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56" w:rsidRPr="00471E56" w:rsidRDefault="00471E56" w:rsidP="00471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1E56">
        <w:rPr>
          <w:rFonts w:ascii="Times New Roman" w:eastAsia="Times New Roman" w:hAnsi="Times New Roman" w:cs="Times New Roman"/>
          <w:b/>
          <w:sz w:val="28"/>
          <w:szCs w:val="28"/>
        </w:rPr>
        <w:t>BIỂU MẪU VÀ HƯỚNG DẪN ĐIỀN BIỂU MẪU BÁO CÁO THỐNG KÊ NGÀNH KHOA HỌC VÀ CÔNG NGHỆ</w:t>
      </w:r>
    </w:p>
    <w:p w:rsidR="00471E56" w:rsidRPr="00471E56" w:rsidRDefault="00471E56" w:rsidP="00471E56">
      <w:pPr>
        <w:shd w:val="clear" w:color="auto" w:fill="FFFFFF"/>
        <w:spacing w:before="60" w:after="6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71E5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 xml:space="preserve">(Ban hành kèm theo </w:t>
      </w:r>
      <w:r w:rsidRPr="00471E5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 xml:space="preserve">Thông tư số 15/2018/TT-BKHCN ngày 15 tháng 11 năm 2018 </w:t>
      </w:r>
      <w:r w:rsidRPr="00471E56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</w:rPr>
        <w:t>của Bộ trưởng Bộ Khoa học và Công nghệ)</w:t>
      </w:r>
    </w:p>
    <w:p w:rsidR="00471E56" w:rsidRPr="00471E56" w:rsidRDefault="00471E56" w:rsidP="00471E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4253"/>
        <w:gridCol w:w="5812"/>
        <w:gridCol w:w="3543"/>
      </w:tblGrid>
      <w:tr w:rsidR="00471E56" w:rsidRPr="00471E56" w:rsidTr="00547414">
        <w:tc>
          <w:tcPr>
            <w:tcW w:w="425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Biểu 01/KHCN-TC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TỔ CHỨC KHOA HỌC VÀ CÔNG NGHỆ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</w:rPr>
              <w:t>(Có đến ngày 31/12 năm........)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tabs>
          <w:tab w:val="left" w:leader="dot" w:pos="10206"/>
          <w:tab w:val="left" w:leader="dot" w:pos="12474"/>
        </w:tabs>
        <w:spacing w:after="0" w:line="240" w:lineRule="auto"/>
        <w:ind w:left="10080"/>
        <w:jc w:val="center"/>
        <w:rPr>
          <w:rFonts w:ascii="Times New Roman" w:eastAsia="Times New Roman" w:hAnsi="Times New Roman" w:cs="Times New Roman"/>
          <w:i/>
          <w:sz w:val="24"/>
          <w:szCs w:val="16"/>
        </w:rPr>
      </w:pPr>
      <w:r w:rsidRPr="00471E56">
        <w:rPr>
          <w:rFonts w:ascii="Times New Roman" w:eastAsia="Times New Roman" w:hAnsi="Times New Roman" w:cs="Times New Roman"/>
          <w:i/>
          <w:sz w:val="24"/>
          <w:szCs w:val="16"/>
        </w:rPr>
        <w:t>Đơn vị tính: Tổ chức</w:t>
      </w:r>
    </w:p>
    <w:tbl>
      <w:tblPr>
        <w:tblW w:w="14211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18"/>
        <w:gridCol w:w="2225"/>
        <w:gridCol w:w="850"/>
        <w:gridCol w:w="1103"/>
        <w:gridCol w:w="31"/>
        <w:gridCol w:w="1418"/>
        <w:gridCol w:w="1418"/>
        <w:gridCol w:w="1303"/>
        <w:gridCol w:w="1701"/>
        <w:gridCol w:w="210"/>
      </w:tblGrid>
      <w:tr w:rsidR="00471E56" w:rsidRPr="00471E56" w:rsidTr="00547414">
        <w:trPr>
          <w:gridBefore w:val="1"/>
          <w:gridAfter w:val="1"/>
          <w:wBefore w:w="534" w:type="dxa"/>
          <w:wAfter w:w="210" w:type="dxa"/>
          <w:trHeight w:val="294"/>
        </w:trPr>
        <w:tc>
          <w:tcPr>
            <w:tcW w:w="5643" w:type="dxa"/>
            <w:gridSpan w:val="2"/>
            <w:vMerge w:val="restart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5840" w:type="dxa"/>
            <w:gridSpan w:val="4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Chia theo loại hình kinh tế</w:t>
            </w: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  <w:trHeight w:val="390"/>
        </w:trPr>
        <w:tc>
          <w:tcPr>
            <w:tcW w:w="5643" w:type="dxa"/>
            <w:gridSpan w:val="2"/>
            <w:vMerge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303" w:type="dxa"/>
            <w:vMerge w:val="restart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701" w:type="dxa"/>
            <w:vMerge w:val="restart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  <w:trHeight w:val="444"/>
        </w:trPr>
        <w:tc>
          <w:tcPr>
            <w:tcW w:w="5643" w:type="dxa"/>
            <w:gridSpan w:val="2"/>
            <w:vMerge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Trung ương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Địa phương</w:t>
            </w:r>
          </w:p>
        </w:tc>
        <w:tc>
          <w:tcPr>
            <w:tcW w:w="1303" w:type="dxa"/>
            <w:vMerge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Tổng số </w:t>
            </w:r>
          </w:p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 đó: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1.1. Chia theo thẩm quyền thành lập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Quốc hội, Ủy ban thường vụ Quốc hội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Chính phủ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Tòa án nhân dân tối cao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Viện Kiểm sát nhân dân tối cao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Thủ tướng Chính phủ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Bộ trưởng, Thủ trưởng cơ quan ngang Bộ, cơ quan thuộc Chính phủ</w:t>
            </w:r>
            <w:r w:rsidRPr="00471E56" w:rsidDel="00FF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Ủy ban nhân dân tỉnh, thành phố trực thuộc Trung ương</w:t>
            </w:r>
            <w:r w:rsidRPr="00471E56" w:rsidDel="00FF7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Tổ chức chính trị, tổ chức chính trị-xã hội, tổ chức xã hội, tổ chức xã hội-nghề nghiệp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Doanh nghiệp, tổ chức khác, cá nhân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Chia theo loại hình tổ chức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Tổ chức nghiên cứu khoa học và phát triển công nghệ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tabs>
                <w:tab w:val="left" w:pos="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Cơ sở giáo dục đại học, cao đẳng: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đại học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Học viện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 quốc gia, đại học vùng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Viện nghiên cứu khoa học được phép đào tạo trình độ tiến sĩ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4"/>
              </w:numPr>
              <w:tabs>
                <w:tab w:val="left" w:pos="210"/>
                <w:tab w:val="left" w:pos="4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cao đẳng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Tổ chức dịch vụ KH&amp;CN: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thông tin, thư viện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bảo tàng KH&amp;CN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dịch thuật, biên tập, xuất bản KH&amp;CN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điều tra cơ bản định kỳ, thường xuyên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thống kê, điều tra xã hội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tiêu chuẩn, quy chuẩn kỹ thuật, đo lường, chất lượng sản phẩm, hàng hóa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tư vấn về KH&amp;CN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sở hữu trí tuệ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F0E">
              <w:rPr>
                <w:rFonts w:ascii="Times New Roman" w:eastAsia="Times New Roman" w:hAnsi="Times New Roman" w:cs="Times New Roman"/>
                <w:szCs w:val="24"/>
              </w:rPr>
              <w:t>DV năng lượng nguyên tử, an toàn bức xạ hạt nhân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chuyển giao công nghệ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DV KH&amp;CN khác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 Lĩnh vực khoa học và công nghệ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tự nhiên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kỹ thuật và công nghệ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y, dược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nông nghiệp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xã hội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gridBefore w:val="1"/>
          <w:gridAfter w:val="1"/>
          <w:wBefore w:w="534" w:type="dxa"/>
          <w:wAfter w:w="210" w:type="dxa"/>
        </w:trPr>
        <w:tc>
          <w:tcPr>
            <w:tcW w:w="5643" w:type="dxa"/>
            <w:gridSpan w:val="2"/>
            <w:vAlign w:val="center"/>
          </w:tcPr>
          <w:p w:rsidR="00471E56" w:rsidRPr="00471E56" w:rsidRDefault="00471E56" w:rsidP="00433F0E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Khoa học nhân văn</w:t>
            </w:r>
          </w:p>
        </w:tc>
        <w:tc>
          <w:tcPr>
            <w:tcW w:w="850" w:type="dxa"/>
            <w:vAlign w:val="center"/>
          </w:tcPr>
          <w:p w:rsidR="00471E56" w:rsidRPr="00471E56" w:rsidRDefault="00471E56" w:rsidP="00433F0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52" w:type="dxa"/>
            <w:gridSpan w:val="2"/>
          </w:tcPr>
          <w:p w:rsidR="00471E56" w:rsidRPr="00471E56" w:rsidRDefault="00471E56" w:rsidP="00433F0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33F0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178" w:type="dxa"/>
            <w:gridSpan w:val="3"/>
          </w:tcPr>
          <w:p w:rsidR="00471E56" w:rsidRPr="00471E56" w:rsidRDefault="00471E56" w:rsidP="00433F0E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33F0E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(ký, ghi rõ họ tên)</w:t>
            </w:r>
          </w:p>
        </w:tc>
        <w:tc>
          <w:tcPr>
            <w:tcW w:w="6081" w:type="dxa"/>
            <w:gridSpan w:val="6"/>
          </w:tcPr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3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33F0E" w:rsidRDefault="00433F0E" w:rsidP="00433F0E">
      <w:pPr>
        <w:tabs>
          <w:tab w:val="left" w:pos="6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71E56" w:rsidRPr="00433F0E" w:rsidSect="005A14C3">
          <w:pgSz w:w="16840" w:h="11907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3750" w:type="dxa"/>
        <w:tblInd w:w="675" w:type="dxa"/>
        <w:tblLook w:val="04A0" w:firstRow="1" w:lastRow="0" w:firstColumn="1" w:lastColumn="0" w:noHBand="0" w:noVBand="1"/>
      </w:tblPr>
      <w:tblGrid>
        <w:gridCol w:w="4395"/>
        <w:gridCol w:w="5812"/>
        <w:gridCol w:w="3543"/>
      </w:tblGrid>
      <w:tr w:rsidR="00471E56" w:rsidRPr="00471E56" w:rsidTr="00547414">
        <w:tc>
          <w:tcPr>
            <w:tcW w:w="4395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nl-NL"/>
              </w:rPr>
              <w:lastRenderedPageBreak/>
              <w:t>Biểu 02/KHCN-NL</w:t>
            </w:r>
          </w:p>
          <w:p w:rsidR="00471E56" w:rsidRPr="00471E56" w:rsidRDefault="00471E56" w:rsidP="0043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812" w:type="dxa"/>
            <w:shd w:val="clear" w:color="auto" w:fill="auto"/>
          </w:tcPr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SỐ NGƯỜI TRONG CÁC TỔ CHỨC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nl-NL"/>
              </w:rPr>
              <w:t>KHOA HỌC VÀ CÔNG NGHỆ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(Có đến ngày 31/12 năm.....)</w:t>
            </w:r>
          </w:p>
        </w:tc>
        <w:tc>
          <w:tcPr>
            <w:tcW w:w="354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71E56" w:rsidRPr="00471E56" w:rsidRDefault="00471E56" w:rsidP="00433F0E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120" w:line="240" w:lineRule="auto"/>
        <w:ind w:left="11520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71E56">
        <w:rPr>
          <w:rFonts w:ascii="Times New Roman" w:eastAsia="Times New Roman" w:hAnsi="Times New Roman" w:cs="Times New Roman"/>
          <w:i/>
          <w:sz w:val="24"/>
          <w:szCs w:val="20"/>
        </w:rPr>
        <w:t>Đơn vị tính</w:t>
      </w:r>
      <w:r w:rsidRPr="00471E56">
        <w:rPr>
          <w:rFonts w:ascii="Times New Roman" w:eastAsia="Times New Roman" w:hAnsi="Times New Roman" w:cs="Times New Roman"/>
          <w:i/>
          <w:sz w:val="24"/>
          <w:szCs w:val="16"/>
        </w:rPr>
        <w:t>: Người</w:t>
      </w:r>
    </w:p>
    <w:tbl>
      <w:tblPr>
        <w:tblW w:w="46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978"/>
        <w:gridCol w:w="1116"/>
        <w:gridCol w:w="978"/>
        <w:gridCol w:w="1116"/>
        <w:gridCol w:w="978"/>
        <w:gridCol w:w="1116"/>
        <w:gridCol w:w="896"/>
        <w:gridCol w:w="1059"/>
        <w:gridCol w:w="975"/>
      </w:tblGrid>
      <w:tr w:rsidR="00471E56" w:rsidRPr="00471E56" w:rsidTr="00547414">
        <w:tc>
          <w:tcPr>
            <w:tcW w:w="1598" w:type="pct"/>
            <w:vMerge w:val="restar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1877" w:type="pct"/>
            <w:gridSpan w:val="5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Chia theo trình độ chuyên môn</w:t>
            </w:r>
          </w:p>
        </w:tc>
        <w:tc>
          <w:tcPr>
            <w:tcW w:w="751" w:type="pct"/>
            <w:gridSpan w:val="2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Chức danh</w:t>
            </w:r>
          </w:p>
        </w:tc>
      </w:tr>
      <w:tr w:rsidR="00471E56" w:rsidRPr="00471E56" w:rsidTr="00547414">
        <w:tc>
          <w:tcPr>
            <w:tcW w:w="1598" w:type="pct"/>
            <w:vMerge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Tiến sĩ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Thạc sĩ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Đại học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Cao đẳng</w:t>
            </w: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Giáo sư</w:t>
            </w: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Phó Giáo sư</w:t>
            </w: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Tổng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 đó: Nữ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Chia theo loại hình tổ chức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nghiên cứu khoa học và phát triển công nghệ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                     + Nữ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+ Dân tộc thiểu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Cơ sở giáo dục đại học, cao đẳng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                     + Nữ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+ Dân tộc thiểu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dịch vụ KH&amp;CN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                     + Nữ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+ Dân tộc thiểu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Chia theo quốc tịch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Người Việt Nam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AF4913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Dân tộc Kinh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AF4913">
            <w:pPr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Dân tộc thiểu số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Người nước ngoài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Chia theo lĩnh vực đào tạo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tự nhiên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kỹ thuật và công nghệ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y, dược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Khoa học nông nghiệp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Khoa học xã hội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Khoa học nhân văn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 Khác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Chia theo độ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Đến 35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Từ 36-55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Từ 56-60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Từ 61-65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98" w:type="pct"/>
          </w:tcPr>
          <w:p w:rsidR="00471E56" w:rsidRPr="00471E56" w:rsidRDefault="00471E56" w:rsidP="00471E56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Trên 65 tuổi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83" w:type="dxa"/>
        <w:jc w:val="center"/>
        <w:tblLayout w:type="fixed"/>
        <w:tblLook w:val="01E0" w:firstRow="1" w:lastRow="1" w:firstColumn="1" w:lastColumn="1" w:noHBand="0" w:noVBand="0"/>
      </w:tblPr>
      <w:tblGrid>
        <w:gridCol w:w="3952"/>
        <w:gridCol w:w="4050"/>
        <w:gridCol w:w="6081"/>
      </w:tblGrid>
      <w:tr w:rsidR="00471E56" w:rsidRPr="00471E56" w:rsidTr="00547414">
        <w:trPr>
          <w:jc w:val="center"/>
        </w:trPr>
        <w:tc>
          <w:tcPr>
            <w:tcW w:w="3952" w:type="dxa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050" w:type="dxa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(ký, ghi rõ họ tên)</w:t>
            </w:r>
          </w:p>
        </w:tc>
        <w:tc>
          <w:tcPr>
            <w:tcW w:w="6081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E56" w:rsidRPr="00471E56" w:rsidRDefault="00471E56" w:rsidP="00471E5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471E56" w:rsidRPr="00471E56" w:rsidSect="00F65E43">
          <w:pgSz w:w="16840" w:h="11907" w:orient="landscape" w:code="9"/>
          <w:pgMar w:top="1729" w:right="1151" w:bottom="1009" w:left="1151" w:header="709" w:footer="709" w:gutter="0"/>
          <w:cols w:space="708"/>
          <w:titlePg/>
          <w:docGrid w:linePitch="360"/>
        </w:sectPr>
      </w:pPr>
    </w:p>
    <w:tbl>
      <w:tblPr>
        <w:tblW w:w="13467" w:type="dxa"/>
        <w:tblInd w:w="675" w:type="dxa"/>
        <w:tblLook w:val="04A0" w:firstRow="1" w:lastRow="0" w:firstColumn="1" w:lastColumn="0" w:noHBand="0" w:noVBand="1"/>
      </w:tblPr>
      <w:tblGrid>
        <w:gridCol w:w="4678"/>
        <w:gridCol w:w="5245"/>
        <w:gridCol w:w="3544"/>
      </w:tblGrid>
      <w:tr w:rsidR="00471E56" w:rsidRPr="00471E56" w:rsidTr="00547414">
        <w:tc>
          <w:tcPr>
            <w:tcW w:w="4678" w:type="dxa"/>
            <w:shd w:val="clear" w:color="auto" w:fill="auto"/>
          </w:tcPr>
          <w:p w:rsidR="00471E56" w:rsidRPr="00471E56" w:rsidRDefault="00471E56" w:rsidP="00471E56">
            <w:pPr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pt-BR"/>
              </w:rPr>
              <w:lastRenderedPageBreak/>
              <w:t>Biểu 03/KHCN-CP</w:t>
            </w:r>
          </w:p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CHI CHO KHOA HỌC VÀ CÔNG NGHỆ</w:t>
            </w:r>
          </w:p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(Từ ngày 01/01 đến ngày 31/12 năm …..)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shd w:val="clear" w:color="auto" w:fill="auto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……………………………..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tabs>
          <w:tab w:val="left" w:leader="dot" w:pos="10206"/>
          <w:tab w:val="left" w:leader="dot" w:pos="12333"/>
        </w:tabs>
        <w:spacing w:after="0" w:line="240" w:lineRule="auto"/>
        <w:ind w:left="10206" w:right="17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1E56">
        <w:rPr>
          <w:rFonts w:ascii="Times New Roman" w:eastAsia="Times New Roman" w:hAnsi="Times New Roman" w:cs="Times New Roman"/>
          <w:i/>
          <w:sz w:val="24"/>
          <w:szCs w:val="24"/>
        </w:rPr>
        <w:t>Đơn vị tính: Triệu đồng</w:t>
      </w:r>
    </w:p>
    <w:tbl>
      <w:tblPr>
        <w:tblW w:w="466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558"/>
        <w:gridCol w:w="839"/>
        <w:gridCol w:w="1394"/>
        <w:gridCol w:w="625"/>
        <w:gridCol w:w="772"/>
        <w:gridCol w:w="1394"/>
        <w:gridCol w:w="2648"/>
        <w:gridCol w:w="1343"/>
        <w:gridCol w:w="336"/>
      </w:tblGrid>
      <w:tr w:rsidR="00471E56" w:rsidRPr="00471E56" w:rsidTr="00547414">
        <w:trPr>
          <w:trHeight w:val="453"/>
        </w:trPr>
        <w:tc>
          <w:tcPr>
            <w:tcW w:w="1546" w:type="pct"/>
            <w:gridSpan w:val="2"/>
            <w:tcBorders>
              <w:bottom w:val="nil"/>
            </w:tcBorders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515" w:type="pct"/>
            <w:vMerge w:val="restar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2629" w:type="pct"/>
            <w:gridSpan w:val="6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Chia theo nguồn cấp kinh phí</w:t>
            </w:r>
          </w:p>
        </w:tc>
      </w:tr>
      <w:tr w:rsidR="00471E56" w:rsidRPr="00471E56" w:rsidTr="00547414">
        <w:trPr>
          <w:trHeight w:val="416"/>
        </w:trPr>
        <w:tc>
          <w:tcPr>
            <w:tcW w:w="1546" w:type="pct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Ngân sách nhà nước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Nguồn trong nước ngoài ngân sách nhà nước</w:t>
            </w: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Nguồn</w:t>
            </w:r>
          </w:p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Nước ngoài</w:t>
            </w:r>
          </w:p>
        </w:tc>
      </w:tr>
      <w:tr w:rsidR="00471E56" w:rsidRPr="00471E56" w:rsidTr="00547414">
        <w:trPr>
          <w:trHeight w:val="60"/>
        </w:trPr>
        <w:tc>
          <w:tcPr>
            <w:tcW w:w="1546" w:type="pct"/>
            <w:gridSpan w:val="2"/>
            <w:vMerge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Trung ương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Địa phương</w:t>
            </w:r>
          </w:p>
        </w:tc>
        <w:tc>
          <w:tcPr>
            <w:tcW w:w="978" w:type="pct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546" w:type="pct"/>
            <w:gridSpan w:val="2"/>
            <w:tcBorders>
              <w:top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gridSpan w:val="2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471E56" w:rsidRPr="00471E56" w:rsidRDefault="00471E56" w:rsidP="00471E56">
            <w:pPr>
              <w:tabs>
                <w:tab w:val="left" w:pos="472"/>
                <w:tab w:val="center" w:pos="551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978" w:type="pct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  <w:gridSpan w:val="2"/>
            <w:shd w:val="clear" w:color="auto" w:fill="auto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E56" w:rsidRPr="00471E56" w:rsidTr="00547414">
        <w:trPr>
          <w:trHeight w:val="567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chi</w:t>
            </w:r>
          </w:p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 đó: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15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Chi đầu tư phát triển KH&amp;CN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04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Chi sự nghiệp KH&amp;CN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24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 Chi thực hiện nhiệm vụ thường xuyên theo chức năng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22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2.2. Chi thực hiện nhiệm vụ KH&amp;CN 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19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tabs>
                <w:tab w:val="left" w:pos="3114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Trong đó:         </w:t>
            </w: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quốc gia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97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Cấp bộ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30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Cấp tỉnh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09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- Cấp cơ sở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15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2.3. Chi sự nghiệp KH&amp;CN khác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415"/>
        </w:trPr>
        <w:tc>
          <w:tcPr>
            <w:tcW w:w="1546" w:type="pct"/>
            <w:gridSpan w:val="2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Chi khác cho KH&amp;CN</w:t>
            </w:r>
          </w:p>
        </w:tc>
        <w:tc>
          <w:tcPr>
            <w:tcW w:w="310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shd w:val="clear" w:color="auto" w:fill="auto"/>
            <w:vAlign w:val="center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pct"/>
        </w:trPr>
        <w:tc>
          <w:tcPr>
            <w:tcW w:w="1340" w:type="pct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1262" w:type="pct"/>
            <w:gridSpan w:val="4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(ký, ghi rõ họ tên)</w:t>
            </w:r>
          </w:p>
        </w:tc>
        <w:tc>
          <w:tcPr>
            <w:tcW w:w="2274" w:type="pct"/>
            <w:gridSpan w:val="4"/>
          </w:tcPr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</w:tc>
      </w:tr>
    </w:tbl>
    <w:p w:rsidR="00757BB2" w:rsidRDefault="00757BB2" w:rsidP="00757BB2">
      <w:pPr>
        <w:tabs>
          <w:tab w:val="left" w:pos="7334"/>
          <w:tab w:val="center" w:pos="7625"/>
        </w:tabs>
        <w:spacing w:before="60" w:after="60" w:line="288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471E56" w:rsidRPr="00757BB2" w:rsidRDefault="00471E56" w:rsidP="00757BB2">
      <w:pPr>
        <w:rPr>
          <w:rFonts w:ascii="Times New Roman" w:eastAsia="Times New Roman" w:hAnsi="Times New Roman" w:cs="Times New Roman"/>
          <w:sz w:val="26"/>
          <w:szCs w:val="26"/>
        </w:rPr>
        <w:sectPr w:rsidR="00471E56" w:rsidRPr="00757BB2" w:rsidSect="00F867D8">
          <w:footerReference w:type="default" r:id="rId7"/>
          <w:pgSz w:w="16834" w:h="11909" w:orient="landscape" w:code="9"/>
          <w:pgMar w:top="1584" w:right="1152" w:bottom="1008" w:left="1152" w:header="720" w:footer="720" w:gutter="0"/>
          <w:cols w:space="720"/>
          <w:docGrid w:linePitch="360"/>
        </w:sectPr>
      </w:pPr>
    </w:p>
    <w:tbl>
      <w:tblPr>
        <w:tblW w:w="4678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891"/>
        <w:gridCol w:w="5234"/>
        <w:gridCol w:w="3469"/>
      </w:tblGrid>
      <w:tr w:rsidR="00471E56" w:rsidRPr="00471E56" w:rsidTr="00547414">
        <w:tc>
          <w:tcPr>
            <w:tcW w:w="1799" w:type="pct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Biểu 04/KHCN-NV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NHIỆM VỤ KHOA HỌC VÀ CÔNG NGHỆ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</w:rPr>
              <w:t>(Từ ngày 01/01 đến ngày 31/12 năm …..)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pct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ind w:left="108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1E56">
        <w:rPr>
          <w:rFonts w:ascii="Times New Roman" w:eastAsia="Times New Roman" w:hAnsi="Times New Roman" w:cs="Times New Roman"/>
          <w:i/>
          <w:sz w:val="24"/>
          <w:szCs w:val="24"/>
        </w:rPr>
        <w:t>Đơn vị tính: Nhiệm vụ</w:t>
      </w:r>
    </w:p>
    <w:tbl>
      <w:tblPr>
        <w:tblW w:w="466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977"/>
        <w:gridCol w:w="1256"/>
        <w:gridCol w:w="1652"/>
        <w:gridCol w:w="2255"/>
        <w:gridCol w:w="1118"/>
        <w:gridCol w:w="1397"/>
        <w:gridCol w:w="1533"/>
      </w:tblGrid>
      <w:tr w:rsidR="00471E56" w:rsidRPr="00471E56" w:rsidTr="00547414">
        <w:trPr>
          <w:trHeight w:val="408"/>
        </w:trPr>
        <w:tc>
          <w:tcPr>
            <w:tcW w:w="1237" w:type="pct"/>
            <w:vMerge w:val="restar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464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610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Số nhiệm vụ KH&amp;CN chủ nhiệm là nữ</w:t>
            </w:r>
          </w:p>
        </w:tc>
        <w:tc>
          <w:tcPr>
            <w:tcW w:w="2328" w:type="pct"/>
            <w:gridSpan w:val="4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Tình trạng tiến hành</w:t>
            </w:r>
          </w:p>
        </w:tc>
      </w:tr>
      <w:tr w:rsidR="00471E56" w:rsidRPr="00471E56" w:rsidTr="00547414">
        <w:tc>
          <w:tcPr>
            <w:tcW w:w="1237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71E56" w:rsidRPr="00471E56" w:rsidRDefault="00471E56" w:rsidP="00471E56">
            <w:pPr>
              <w:spacing w:after="0" w:line="216" w:lineRule="auto"/>
              <w:ind w:left="446" w:hanging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đang tiến hành</w:t>
            </w:r>
          </w:p>
        </w:tc>
        <w:tc>
          <w:tcPr>
            <w:tcW w:w="516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được nghiệm thu</w:t>
            </w:r>
          </w:p>
        </w:tc>
        <w:tc>
          <w:tcPr>
            <w:tcW w:w="566" w:type="pct"/>
            <w:vMerge w:val="restar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đã đưa vào ứng dụng</w:t>
            </w:r>
          </w:p>
        </w:tc>
      </w:tr>
      <w:tr w:rsidR="00471E56" w:rsidRPr="00471E56" w:rsidTr="00547414">
        <w:tc>
          <w:tcPr>
            <w:tcW w:w="1237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phê duyệt mới trong năm</w:t>
            </w:r>
          </w:p>
        </w:tc>
        <w:tc>
          <w:tcPr>
            <w:tcW w:w="413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Số chuyển tiếp từ năm trước</w:t>
            </w:r>
          </w:p>
        </w:tc>
        <w:tc>
          <w:tcPr>
            <w:tcW w:w="516" w:type="pct"/>
            <w:vMerge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1237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Tổng số nhiệm vụ KH&amp;CN 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Trong đó:    </w:t>
            </w:r>
            <w:r w:rsidRPr="00471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Số đề tài/đề án KH&amp;CN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- Số dự án KH&amp;CN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 Chia theo cấp quản lý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quốc gia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bộ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tỉnh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cơ sở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3. Chia theo lĩnh vực nghiên cứu 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tự nhiên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kỹ thuật và công nghệ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y, dược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nông nghiệp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Khoa học xã hội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bottom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0"/>
              </w:rPr>
              <w:t>- Khoa học nhân văn</w:t>
            </w:r>
          </w:p>
        </w:tc>
        <w:tc>
          <w:tcPr>
            <w:tcW w:w="361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Chia theo mục tiêu kinh tế-xã hội 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Thăm dò, nghiên cứu và khai thác trái đất, khí quyển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cơ sở hạ tầng và quy hoạch sử dụng đất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sản xuất và công nghệ nông nghiệp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sản xuất và công nghệ công nghiệp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triển, phân phối và sử dụng hợp lý năng lượng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y tế và bảo vệ sức khoẻ con người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giáo dục và đào tạo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và bảo vệ môi trường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Phát triển xã hội và dịch vụ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Thăm dò, nghiên cứu và khai thác vũ trụ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Nghiên cứu do các trường đại học cấp kinh phí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Nghiên cứu không định hướng ứng dụng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Nghiên cứu dân sự khác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284"/>
        </w:trPr>
        <w:tc>
          <w:tcPr>
            <w:tcW w:w="1237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Bảo đảm an ninh, quốc phòng</w:t>
            </w:r>
          </w:p>
        </w:tc>
        <w:tc>
          <w:tcPr>
            <w:tcW w:w="361" w:type="pct"/>
            <w:vAlign w:val="center"/>
          </w:tcPr>
          <w:p w:rsidR="00471E56" w:rsidRPr="00471E56" w:rsidRDefault="00471E56" w:rsidP="00471E56">
            <w:pPr>
              <w:spacing w:after="0" w:line="216" w:lineRule="auto"/>
              <w:ind w:left="14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471E56" w:rsidRPr="00471E56" w:rsidRDefault="00471E56" w:rsidP="00471E5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471E56" w:rsidRPr="00471E56" w:rsidRDefault="00471E56" w:rsidP="00471E5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28"/>
        <w:tblW w:w="4746" w:type="pct"/>
        <w:tblLayout w:type="fixed"/>
        <w:tblLook w:val="01E0" w:firstRow="1" w:lastRow="1" w:firstColumn="1" w:lastColumn="1" w:noHBand="0" w:noVBand="0"/>
      </w:tblPr>
      <w:tblGrid>
        <w:gridCol w:w="4297"/>
        <w:gridCol w:w="5506"/>
        <w:gridCol w:w="3989"/>
      </w:tblGrid>
      <w:tr w:rsidR="00471E56" w:rsidRPr="00471E56" w:rsidTr="00547414">
        <w:tc>
          <w:tcPr>
            <w:tcW w:w="1558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1996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(ký, ghi rõ họ tên)</w:t>
            </w:r>
          </w:p>
        </w:tc>
        <w:tc>
          <w:tcPr>
            <w:tcW w:w="1446" w:type="pct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71E56" w:rsidRPr="00471E56" w:rsidRDefault="00471E56" w:rsidP="00471E56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E56" w:rsidRPr="00471E56" w:rsidRDefault="00471E56" w:rsidP="00471E56">
      <w:pPr>
        <w:spacing w:before="60" w:after="60" w:line="288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471E56" w:rsidRPr="00471E56" w:rsidSect="00F867D8">
          <w:headerReference w:type="default" r:id="rId8"/>
          <w:pgSz w:w="16834" w:h="11909" w:orient="landscape" w:code="9"/>
          <w:pgMar w:top="1584" w:right="1152" w:bottom="1008" w:left="1152" w:header="720" w:footer="720" w:gutter="0"/>
          <w:cols w:space="720"/>
          <w:docGrid w:linePitch="360"/>
        </w:sectPr>
      </w:pPr>
    </w:p>
    <w:tbl>
      <w:tblPr>
        <w:tblW w:w="13608" w:type="dxa"/>
        <w:tblInd w:w="675" w:type="dxa"/>
        <w:tblLook w:val="04A0" w:firstRow="1" w:lastRow="0" w:firstColumn="1" w:lastColumn="0" w:noHBand="0" w:noVBand="1"/>
      </w:tblPr>
      <w:tblGrid>
        <w:gridCol w:w="4253"/>
        <w:gridCol w:w="6379"/>
        <w:gridCol w:w="2976"/>
      </w:tblGrid>
      <w:tr w:rsidR="00471E56" w:rsidRPr="00471E56" w:rsidTr="00547414">
        <w:tc>
          <w:tcPr>
            <w:tcW w:w="425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Biểu 05/KHCN-HTQT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HỢP TÁC QUỐC TẾ VỀ KHOA HỌC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 CÔNG NGHỆ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</w:rPr>
              <w:t>(Từ ngày 01/01 đến ngày 31/12 năm …..)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  <w:p w:rsidR="00471E56" w:rsidRPr="00471E56" w:rsidRDefault="00471E56" w:rsidP="00471E56">
            <w:pPr>
              <w:tabs>
                <w:tab w:val="left" w:leader="dot" w:pos="23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471E56" w:rsidRPr="00471E56" w:rsidRDefault="00471E56" w:rsidP="002B330A">
            <w:pPr>
              <w:tabs>
                <w:tab w:val="left" w:pos="2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6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  <w:gridCol w:w="936"/>
        <w:gridCol w:w="2134"/>
        <w:gridCol w:w="1472"/>
        <w:gridCol w:w="1919"/>
      </w:tblGrid>
      <w:tr w:rsidR="00471E56" w:rsidRPr="00471E56" w:rsidTr="00547414">
        <w:trPr>
          <w:trHeight w:val="406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2134" w:type="dxa"/>
            <w:vAlign w:val="center"/>
          </w:tcPr>
          <w:p w:rsidR="00471E56" w:rsidRPr="00471E56" w:rsidDel="00B2692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1472" w:type="dxa"/>
            <w:vAlign w:val="center"/>
          </w:tcPr>
          <w:p w:rsidR="00471E56" w:rsidRPr="00471E56" w:rsidDel="00B2692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số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Tổng kinh phí (triệu đồng)</w:t>
            </w:r>
          </w:p>
        </w:tc>
      </w:tr>
      <w:tr w:rsidR="00471E56" w:rsidRPr="00471E56" w:rsidTr="00547414">
        <w:trPr>
          <w:trHeight w:val="113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E56" w:rsidRPr="00471E56" w:rsidTr="00547414">
        <w:trPr>
          <w:trHeight w:val="113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Số nhiệm vụ hợp tác quốc tế về KH&amp;CN 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4" w:type="dxa"/>
            <w:vAlign w:val="center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1.1. Chia theo lĩnh vực nghiên cứu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tự nhiên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kỹ thuật và công nghệ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y, dược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nông nghiệp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xã hội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nhân văn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1.2. Chia theo hình thức hợp tác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Đa phương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Song phương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1.3. Chia theo đối tác quốc tế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Nước/tổ chức ...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Nước/tổ chức ...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hRule="exact" w:val="369"/>
        </w:trPr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1.4. Chia theo nguồn cấp kinh phí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Trong nước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30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Nước ngoài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pct30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1.5. Chia theo cấp quản lý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  <w:vAlign w:val="bottom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quốc gia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  <w:vAlign w:val="bottom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bộ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  <w:vAlign w:val="bottom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tỉnh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  <w:vAlign w:val="bottom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Cấp cơ sở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Nhiệm vụ</w:t>
            </w:r>
          </w:p>
        </w:tc>
        <w:tc>
          <w:tcPr>
            <w:tcW w:w="1472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Số điều ước, thỏa thuận quốc tế về KH&amp;CN được ký kết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2.1. Chia theo lĩnh vực nghiên cứu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tự nhiên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kỹ thuật và công nghệ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y, dược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nông nghiệp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xã hội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Khoa học nhân văn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2.2. Chia theo đối tác quốc tế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Nước/tổ chức ...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Nước/tổ chức ...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Điều ước/thỏa thuận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Số đoàn ra về KH&amp;CN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3.1. Chia theo nước đến nghiên cứu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6A6A6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6A6A6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3.2. Chia theo nguồn cấp kinh phí thực hiện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Trong nước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25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Nước ngoài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25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Số đoàn vào về KH&amp;CN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 Chia theo nước cử đến nghiên cứu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shd w:val="clear" w:color="auto" w:fill="A6A6A6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…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Đoàn</w:t>
            </w: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6A6A6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Cs w:val="24"/>
              </w:rPr>
              <w:t>X</w:t>
            </w: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4.2. Chia theo nguồn cấp kinh phí thực hiện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472" w:type="dxa"/>
          </w:tcPr>
          <w:p w:rsidR="00471E56" w:rsidRPr="00471E56" w:rsidDel="00DC246F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919" w:type="dxa"/>
            <w:shd w:val="clear" w:color="auto" w:fill="FFFFFF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Trong nước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25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c>
          <w:tcPr>
            <w:tcW w:w="7147" w:type="dxa"/>
          </w:tcPr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Nước ngoài</w:t>
            </w:r>
          </w:p>
        </w:tc>
        <w:tc>
          <w:tcPr>
            <w:tcW w:w="936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4" w:type="dxa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Cs w:val="24"/>
              </w:rPr>
              <w:t>Triệu đồng</w:t>
            </w:r>
          </w:p>
        </w:tc>
        <w:tc>
          <w:tcPr>
            <w:tcW w:w="1472" w:type="dxa"/>
            <w:shd w:val="pct25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E56" w:rsidRPr="00471E56" w:rsidRDefault="00471E56" w:rsidP="00471E56">
      <w:pPr>
        <w:tabs>
          <w:tab w:val="center" w:pos="5508"/>
          <w:tab w:val="right" w:pos="5744"/>
          <w:tab w:val="left" w:pos="10548"/>
          <w:tab w:val="left" w:pos="10784"/>
        </w:tabs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val="x-none" w:eastAsia="x-none"/>
        </w:rPr>
      </w:pPr>
    </w:p>
    <w:tbl>
      <w:tblPr>
        <w:tblpPr w:leftFromText="180" w:rightFromText="180" w:vertAnchor="text" w:horzAnchor="margin" w:tblpY="128"/>
        <w:tblW w:w="4746" w:type="pct"/>
        <w:tblLayout w:type="fixed"/>
        <w:tblLook w:val="01E0" w:firstRow="1" w:lastRow="1" w:firstColumn="1" w:lastColumn="1" w:noHBand="0" w:noVBand="0"/>
      </w:tblPr>
      <w:tblGrid>
        <w:gridCol w:w="4309"/>
        <w:gridCol w:w="5519"/>
        <w:gridCol w:w="3998"/>
      </w:tblGrid>
      <w:tr w:rsidR="00471E56" w:rsidRPr="00471E56" w:rsidTr="00547414">
        <w:tc>
          <w:tcPr>
            <w:tcW w:w="1558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1996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(ký, ghi rõ họ tên)</w:t>
            </w:r>
          </w:p>
        </w:tc>
        <w:tc>
          <w:tcPr>
            <w:tcW w:w="1446" w:type="pct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71E56" w:rsidRPr="00471E56" w:rsidRDefault="00471E56" w:rsidP="00471E56">
      <w:pPr>
        <w:tabs>
          <w:tab w:val="center" w:pos="4968"/>
          <w:tab w:val="right" w:pos="5328"/>
          <w:tab w:val="left" w:pos="10188"/>
          <w:tab w:val="left" w:pos="107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9E0816" w:rsidRDefault="009E0816" w:rsidP="00471E56">
      <w:pPr>
        <w:spacing w:before="40" w:after="4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816" w:rsidRPr="009E0816" w:rsidRDefault="009E0816" w:rsidP="009E08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0816" w:rsidRDefault="009E0816" w:rsidP="009E08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E56" w:rsidRPr="009E0816" w:rsidRDefault="009E0816" w:rsidP="009E0816">
      <w:pPr>
        <w:tabs>
          <w:tab w:val="center" w:pos="7265"/>
        </w:tabs>
        <w:rPr>
          <w:rFonts w:ascii="Times New Roman" w:eastAsia="Times New Roman" w:hAnsi="Times New Roman" w:cs="Times New Roman"/>
          <w:sz w:val="24"/>
          <w:szCs w:val="24"/>
        </w:rPr>
        <w:sectPr w:rsidR="00471E56" w:rsidRPr="009E0816" w:rsidSect="009E0816">
          <w:headerReference w:type="default" r:id="rId9"/>
          <w:pgSz w:w="16834" w:h="11909" w:orient="landscape" w:code="9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W w:w="13466" w:type="dxa"/>
        <w:tblInd w:w="817" w:type="dxa"/>
        <w:tblLook w:val="04A0" w:firstRow="1" w:lastRow="0" w:firstColumn="1" w:lastColumn="0" w:noHBand="0" w:noVBand="1"/>
      </w:tblPr>
      <w:tblGrid>
        <w:gridCol w:w="4253"/>
        <w:gridCol w:w="5670"/>
        <w:gridCol w:w="3543"/>
      </w:tblGrid>
      <w:tr w:rsidR="00471E56" w:rsidRPr="00471E56" w:rsidTr="00547414">
        <w:tc>
          <w:tcPr>
            <w:tcW w:w="4253" w:type="dxa"/>
            <w:shd w:val="clear" w:color="auto" w:fill="auto"/>
          </w:tcPr>
          <w:p w:rsidR="00471E56" w:rsidRPr="00471E56" w:rsidRDefault="00471E56" w:rsidP="00471E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Biểu 06/KHCN-CG</w:t>
            </w:r>
          </w:p>
          <w:p w:rsidR="00471E56" w:rsidRPr="00471E56" w:rsidRDefault="00471E56" w:rsidP="00471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CHUYỂN GIAO CÔNG NGHỆ</w:t>
            </w:r>
          </w:p>
          <w:p w:rsidR="00471E56" w:rsidRPr="00471E56" w:rsidRDefault="00471E56" w:rsidP="00471E56">
            <w:pPr>
              <w:tabs>
                <w:tab w:val="left" w:pos="2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6"/>
                <w:szCs w:val="26"/>
              </w:rPr>
              <w:t>(Từ ngày 01/01 đến ngày 31/12 năm …..)</w:t>
            </w:r>
          </w:p>
        </w:tc>
        <w:tc>
          <w:tcPr>
            <w:tcW w:w="3543" w:type="dxa"/>
            <w:shd w:val="clear" w:color="auto" w:fill="auto"/>
          </w:tcPr>
          <w:p w:rsidR="00471E56" w:rsidRPr="00471E56" w:rsidRDefault="00471E56" w:rsidP="002B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báo cáo:</w:t>
            </w: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276"/>
        <w:gridCol w:w="1418"/>
        <w:gridCol w:w="2409"/>
      </w:tblGrid>
      <w:tr w:rsidR="00471E56" w:rsidRPr="00471E56" w:rsidTr="00547414">
        <w:trPr>
          <w:trHeight w:val="340"/>
        </w:trPr>
        <w:tc>
          <w:tcPr>
            <w:tcW w:w="8363" w:type="dxa"/>
            <w:tcBorders>
              <w:top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Mã số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Đơn vị tính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Số hợp đồng chuyển giao công nghệ đã được đăng ký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Số hợp đồng chuyển giao công nghệ đã được cấp phép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Số hợp đồng chuyển giao công nghệ được thực hiện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3.1. Chia theo ngành kinh tế (*)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3.2. Chia theo loại hình kinh tế 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3.3. Chia theo hình thức chuyển giao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giao công nghệ độc lập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Phần chuyển giao công nghệ trong dự án đầu tư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Góp vốn bằng công nghệ/nhượng quyền thương mại/chuyển giao quyền đối với các đối tượng sở hữu trí tuệ/mua bán máy móc, thiết bị đi kèm đối tượng công nghệ chuyển giao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Hình thức khác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Hợp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Tổng giá trị hợp đồng chuyển giao công nghệ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4.1. Chia theo ngành kinh tế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4.2. Chia theo loại hình kinh tế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4.3. Chia theo hình thức chuyển giao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 giao công nghệ độc lập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Phần chuyển giao công nghệ trong dự án đầu tư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Góp vốn bằng công nghệ/nhượng quyền thương mại/chuyển giao quyền đối với các đối tượng sở hữu trí tuệ/mua bán máy móc, thiết bị đi kèm đối tượng công nghệ chuyển giao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Hình thức khác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4.4. Chia theo nguồn cấp kinh phí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Triệu đồng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Số dự án đầu tư được thẩm định công nghệ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5.1. Chia theo ngành kinh tế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5.2. Chia theo loại hình kinh tế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Ngoài nhà nước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numPr>
                <w:ilvl w:val="0"/>
                <w:numId w:val="1"/>
              </w:numPr>
              <w:tabs>
                <w:tab w:val="left" w:pos="154"/>
              </w:tabs>
              <w:spacing w:before="40" w:after="4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Có vốn đầu tư nước ngoài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5.3. Chia theo nước đầu tư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rPr>
          <w:trHeight w:val="340"/>
        </w:trPr>
        <w:tc>
          <w:tcPr>
            <w:tcW w:w="8363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- ....</w:t>
            </w:r>
          </w:p>
        </w:tc>
        <w:tc>
          <w:tcPr>
            <w:tcW w:w="1276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71E56">
              <w:rPr>
                <w:rFonts w:ascii="Times New Roman" w:eastAsia="Times New Roman" w:hAnsi="Times New Roman" w:cs="Times New Roman"/>
                <w:i/>
              </w:rPr>
              <w:t>Dự án</w:t>
            </w:r>
          </w:p>
        </w:tc>
        <w:tc>
          <w:tcPr>
            <w:tcW w:w="2409" w:type="dxa"/>
            <w:vAlign w:val="center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E56" w:rsidRPr="00471E56" w:rsidTr="00547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466" w:type="dxa"/>
            <w:gridSpan w:val="4"/>
          </w:tcPr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71E56" w:rsidRPr="00471E56" w:rsidRDefault="00471E56" w:rsidP="00471E56">
            <w:pPr>
              <w:spacing w:before="40" w:after="4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* Ghi theo cấp 1 của bảng Hệ thống ngành kinh tế Việt Nam theo Quyết định số 27/2018/QĐ-TTg về Hệ thống ngành kinh tế Việt Nam</w:t>
            </w: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128"/>
        <w:tblW w:w="5000" w:type="pct"/>
        <w:tblLayout w:type="fixed"/>
        <w:tblLook w:val="01E0" w:firstRow="1" w:lastRow="1" w:firstColumn="1" w:lastColumn="1" w:noHBand="0" w:noVBand="0"/>
      </w:tblPr>
      <w:tblGrid>
        <w:gridCol w:w="4364"/>
        <w:gridCol w:w="5591"/>
        <w:gridCol w:w="4050"/>
      </w:tblGrid>
      <w:tr w:rsidR="00471E56" w:rsidRPr="00471E56" w:rsidTr="00547414">
        <w:tc>
          <w:tcPr>
            <w:tcW w:w="1558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lập biểu</w:t>
            </w:r>
          </w:p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1996" w:type="pct"/>
          </w:tcPr>
          <w:p w:rsidR="00471E56" w:rsidRPr="00471E56" w:rsidRDefault="00471E56" w:rsidP="00471E56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kiểm tra biểu</w:t>
            </w:r>
          </w:p>
          <w:p w:rsidR="00471E56" w:rsidRPr="00471E56" w:rsidRDefault="00471E56" w:rsidP="00471E56">
            <w:pPr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(ký, ghi rõ họ tên)</w:t>
            </w:r>
          </w:p>
        </w:tc>
        <w:tc>
          <w:tcPr>
            <w:tcW w:w="1446" w:type="pct"/>
          </w:tcPr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.........., ngày.........tháng.......năm.....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Thủ trưởng đơn vị</w:t>
            </w:r>
          </w:p>
          <w:p w:rsidR="00471E56" w:rsidRPr="00471E56" w:rsidRDefault="00471E56" w:rsidP="0047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E5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(Ký, ghi rõ họ tên và đóng dấu)</w:t>
            </w:r>
          </w:p>
        </w:tc>
      </w:tr>
    </w:tbl>
    <w:p w:rsidR="00471E56" w:rsidRPr="00471E56" w:rsidRDefault="00471E56" w:rsidP="0047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76C5" w:rsidRDefault="00BC76C5"/>
    <w:sectPr w:rsidR="00BC76C5" w:rsidSect="009E0816">
      <w:headerReference w:type="default" r:id="rId10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3F" w:rsidRDefault="00115E3F" w:rsidP="00471E56">
      <w:pPr>
        <w:spacing w:after="0" w:line="240" w:lineRule="auto"/>
      </w:pPr>
      <w:r>
        <w:separator/>
      </w:r>
    </w:p>
  </w:endnote>
  <w:endnote w:type="continuationSeparator" w:id="0">
    <w:p w:rsidR="00115E3F" w:rsidRDefault="00115E3F" w:rsidP="0047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790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816" w:rsidRDefault="009E08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71E56" w:rsidRDefault="0047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3F" w:rsidRDefault="00115E3F" w:rsidP="00471E56">
      <w:pPr>
        <w:spacing w:after="0" w:line="240" w:lineRule="auto"/>
      </w:pPr>
      <w:r>
        <w:separator/>
      </w:r>
    </w:p>
  </w:footnote>
  <w:footnote w:type="continuationSeparator" w:id="0">
    <w:p w:rsidR="00115E3F" w:rsidRDefault="00115E3F" w:rsidP="0047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56" w:rsidRDefault="00471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56" w:rsidRDefault="00471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E56" w:rsidRDefault="00471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F78CAEA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</w:lvl>
    <w:lvl w:ilvl="1">
      <w:start w:val="1"/>
      <w:numFmt w:val="upperRoman"/>
      <w:pStyle w:val="Heading2"/>
      <w:lvlText w:val="%2."/>
      <w:legacy w:legacy="1" w:legacySpace="0" w:legacyIndent="454"/>
      <w:lvlJc w:val="left"/>
      <w:pPr>
        <w:ind w:left="432" w:hanging="454"/>
      </w:pPr>
    </w:lvl>
    <w:lvl w:ilvl="2">
      <w:start w:val="1"/>
      <w:numFmt w:val="decimal"/>
      <w:pStyle w:val="Heading3"/>
      <w:lvlText w:val="%3."/>
      <w:legacy w:legacy="1" w:legacySpace="0" w:legacyIndent="284"/>
      <w:lvlJc w:val="left"/>
      <w:pPr>
        <w:ind w:left="720" w:hanging="284"/>
      </w:pPr>
    </w:lvl>
    <w:lvl w:ilvl="3">
      <w:start w:val="1"/>
      <w:numFmt w:val="lowerLetter"/>
      <w:pStyle w:val="Heading4"/>
      <w:lvlText w:val="%4)"/>
      <w:legacy w:legacy="1" w:legacySpace="0" w:legacyIndent="360"/>
      <w:lvlJc w:val="left"/>
      <w:pPr>
        <w:ind w:left="720" w:hanging="36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53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25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97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9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418" w:hanging="720"/>
      </w:pPr>
    </w:lvl>
  </w:abstractNum>
  <w:abstractNum w:abstractNumId="1" w15:restartNumberingAfterBreak="0">
    <w:nsid w:val="1EB95F3D"/>
    <w:multiLevelType w:val="hybridMultilevel"/>
    <w:tmpl w:val="799482FC"/>
    <w:lvl w:ilvl="0" w:tplc="D1846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055"/>
    <w:multiLevelType w:val="hybridMultilevel"/>
    <w:tmpl w:val="99AA77F4"/>
    <w:lvl w:ilvl="0" w:tplc="56D0E734">
      <w:start w:val="3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7025"/>
    <w:multiLevelType w:val="hybridMultilevel"/>
    <w:tmpl w:val="E30A9B18"/>
    <w:lvl w:ilvl="0" w:tplc="D1846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23DD0"/>
    <w:multiLevelType w:val="hybridMultilevel"/>
    <w:tmpl w:val="2C840A0C"/>
    <w:lvl w:ilvl="0" w:tplc="56D0E734">
      <w:start w:val="3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56"/>
    <w:rsid w:val="00115E3F"/>
    <w:rsid w:val="002B330A"/>
    <w:rsid w:val="003E71A4"/>
    <w:rsid w:val="00433F0E"/>
    <w:rsid w:val="00471E56"/>
    <w:rsid w:val="005707C2"/>
    <w:rsid w:val="005A14C3"/>
    <w:rsid w:val="00757BB2"/>
    <w:rsid w:val="0096164E"/>
    <w:rsid w:val="009E0816"/>
    <w:rsid w:val="00AE0A5B"/>
    <w:rsid w:val="00AF4913"/>
    <w:rsid w:val="00BC76C5"/>
    <w:rsid w:val="00C04779"/>
    <w:rsid w:val="00E62BBD"/>
    <w:rsid w:val="00F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CC2C1"/>
  <w15:chartTrackingRefBased/>
  <w15:docId w15:val="{67D2A12E-ABCD-49D6-87C7-64AE3FEB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1E56"/>
    <w:pPr>
      <w:keepNext/>
      <w:numPr>
        <w:numId w:val="5"/>
      </w:numPr>
      <w:spacing w:before="120" w:after="120" w:line="240" w:lineRule="auto"/>
      <w:jc w:val="both"/>
      <w:outlineLvl w:val="0"/>
    </w:pPr>
    <w:rPr>
      <w:rFonts w:ascii="Arial" w:eastAsia="Times New Roman" w:hAnsi="Arial" w:cs="Times New Roman"/>
      <w:bCs/>
      <w:snapToGrid w:val="0"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471E56"/>
    <w:pPr>
      <w:keepNext/>
      <w:numPr>
        <w:ilvl w:val="1"/>
        <w:numId w:val="5"/>
      </w:numPr>
      <w:spacing w:before="360" w:after="120" w:line="240" w:lineRule="auto"/>
      <w:ind w:hanging="432"/>
      <w:jc w:val="both"/>
      <w:outlineLvl w:val="1"/>
    </w:pPr>
    <w:rPr>
      <w:rFonts w:ascii="Arial" w:eastAsia="Times New Roman" w:hAnsi="Arial" w:cs="Times New Roman"/>
      <w:bCs/>
      <w:snapToGrid w:val="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71E56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napToGrid w:val="0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71E56"/>
    <w:pPr>
      <w:keepNext/>
      <w:numPr>
        <w:ilvl w:val="3"/>
        <w:numId w:val="5"/>
      </w:numPr>
      <w:spacing w:before="240" w:after="60" w:line="240" w:lineRule="auto"/>
      <w:ind w:left="360"/>
      <w:jc w:val="both"/>
      <w:outlineLvl w:val="3"/>
    </w:pPr>
    <w:rPr>
      <w:rFonts w:ascii="Arial" w:eastAsia="Times New Roman" w:hAnsi="Arial" w:cs="Times New Roman"/>
      <w:b/>
      <w:bCs/>
      <w:i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E56"/>
    <w:rPr>
      <w:rFonts w:ascii="Arial" w:eastAsia="Times New Roman" w:hAnsi="Arial" w:cs="Times New Roman"/>
      <w:bCs/>
      <w:snapToGrid w:val="0"/>
      <w:kern w:val="28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71E56"/>
    <w:rPr>
      <w:rFonts w:ascii="Arial" w:eastAsia="Times New Roman" w:hAnsi="Arial" w:cs="Times New Roman"/>
      <w:bCs/>
      <w:snapToGrid w:val="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71E56"/>
    <w:rPr>
      <w:rFonts w:ascii="Arial" w:eastAsia="Times New Roman" w:hAnsi="Arial" w:cs="Times New Roman"/>
      <w:b/>
      <w:bCs/>
      <w:snapToGrid w:val="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71E56"/>
    <w:rPr>
      <w:rFonts w:ascii="Arial" w:eastAsia="Times New Roman" w:hAnsi="Arial" w:cs="Times New Roman"/>
      <w:b/>
      <w:bCs/>
      <w:i/>
      <w:snapToGrid w:val="0"/>
      <w:sz w:val="28"/>
      <w:szCs w:val="20"/>
    </w:rPr>
  </w:style>
  <w:style w:type="numbering" w:customStyle="1" w:styleId="NoList1">
    <w:name w:val="No List1"/>
    <w:next w:val="NoList"/>
    <w:semiHidden/>
    <w:rsid w:val="00471E56"/>
  </w:style>
  <w:style w:type="table" w:styleId="TableGrid">
    <w:name w:val="Table Grid"/>
    <w:basedOn w:val="TableNormal"/>
    <w:uiPriority w:val="59"/>
    <w:rsid w:val="0047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71E56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er">
    <w:name w:val="header"/>
    <w:basedOn w:val="Normal"/>
    <w:link w:val="HeaderChar"/>
    <w:rsid w:val="00471E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71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71E56"/>
  </w:style>
  <w:style w:type="paragraph" w:styleId="Footer">
    <w:name w:val="footer"/>
    <w:basedOn w:val="Normal"/>
    <w:link w:val="FooterChar"/>
    <w:uiPriority w:val="99"/>
    <w:rsid w:val="00471E5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71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471E56"/>
    <w:pPr>
      <w:spacing w:before="120" w:after="120" w:line="240" w:lineRule="auto"/>
      <w:ind w:firstLine="851"/>
      <w:jc w:val="both"/>
    </w:pPr>
    <w:rPr>
      <w:rFonts w:ascii=".VnTime" w:eastAsia="Times New Roman" w:hAnsi=".VnTime" w:cs=".VnTime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471E56"/>
    <w:rPr>
      <w:rFonts w:ascii=".VnTime" w:eastAsia="Times New Roman" w:hAnsi=".VnTime" w:cs=".VnTime"/>
      <w:sz w:val="28"/>
      <w:szCs w:val="28"/>
    </w:rPr>
  </w:style>
  <w:style w:type="character" w:customStyle="1" w:styleId="text">
    <w:name w:val="text"/>
    <w:basedOn w:val="DefaultParagraphFont"/>
    <w:rsid w:val="00471E56"/>
  </w:style>
  <w:style w:type="character" w:styleId="Emphasis">
    <w:name w:val="Emphasis"/>
    <w:uiPriority w:val="20"/>
    <w:qFormat/>
    <w:rsid w:val="00471E56"/>
    <w:rPr>
      <w:i/>
      <w:iCs/>
    </w:rPr>
  </w:style>
  <w:style w:type="character" w:styleId="CommentReference">
    <w:name w:val="annotation reference"/>
    <w:rsid w:val="00471E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E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71E56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471E5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471E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71E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DocumentMap">
    <w:name w:val="Document Map"/>
    <w:basedOn w:val="Normal"/>
    <w:link w:val="DocumentMapChar"/>
    <w:rsid w:val="00471E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471E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471E56"/>
    <w:pPr>
      <w:spacing w:after="0" w:line="240" w:lineRule="auto"/>
      <w:ind w:left="720"/>
      <w:contextualSpacing/>
    </w:pPr>
    <w:rPr>
      <w:rFonts w:ascii="VNTime" w:eastAsia="Times New Roman" w:hAnsi="VNTime" w:cs="Times New Roman"/>
      <w:sz w:val="26"/>
      <w:szCs w:val="20"/>
    </w:rPr>
  </w:style>
  <w:style w:type="character" w:styleId="Strong">
    <w:name w:val="Strong"/>
    <w:qFormat/>
    <w:rsid w:val="00471E56"/>
    <w:rPr>
      <w:b/>
      <w:bCs/>
    </w:rPr>
  </w:style>
  <w:style w:type="paragraph" w:styleId="BodyText3">
    <w:name w:val="Body Text 3"/>
    <w:basedOn w:val="Normal"/>
    <w:link w:val="BodyText3Char"/>
    <w:rsid w:val="00471E56"/>
    <w:pPr>
      <w:spacing w:after="120" w:line="240" w:lineRule="atLeast"/>
      <w:ind w:firstLine="72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71E5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-dieund">
    <w:name w:val="n-dieund"/>
    <w:basedOn w:val="Normal"/>
    <w:rsid w:val="00471E56"/>
    <w:pPr>
      <w:widowControl w:val="0"/>
      <w:spacing w:after="120" w:line="240" w:lineRule="auto"/>
      <w:ind w:firstLine="709"/>
      <w:jc w:val="both"/>
    </w:pPr>
    <w:rPr>
      <w:rFonts w:ascii=".VnTime" w:eastAsia="Times New Roman" w:hAnsi=".VnTime" w:cs="Times New Roman"/>
      <w:color w:val="000000"/>
      <w:sz w:val="28"/>
      <w:szCs w:val="28"/>
    </w:rPr>
  </w:style>
  <w:style w:type="paragraph" w:customStyle="1" w:styleId="n-dieu">
    <w:name w:val="n-dieu"/>
    <w:basedOn w:val="Normal"/>
    <w:rsid w:val="00471E56"/>
    <w:pPr>
      <w:widowControl w:val="0"/>
      <w:spacing w:before="240" w:after="180" w:line="240" w:lineRule="auto"/>
      <w:ind w:firstLine="709"/>
    </w:pPr>
    <w:rPr>
      <w:rFonts w:ascii=".VnTime" w:eastAsia="Times New Roman" w:hAnsi=".VnTime" w:cs="Times New Roman"/>
      <w:b/>
      <w:i/>
      <w:color w:val="0000FF"/>
      <w:sz w:val="28"/>
      <w:szCs w:val="28"/>
      <w:lang w:val="it-IT"/>
    </w:rPr>
  </w:style>
  <w:style w:type="paragraph" w:customStyle="1" w:styleId="abc">
    <w:name w:val="abc"/>
    <w:basedOn w:val="Normal"/>
    <w:rsid w:val="00471E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kern w:val="16"/>
      <w:sz w:val="24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4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5efed22f">
    <w:name w:val="cs5efed22f"/>
    <w:rsid w:val="00471E56"/>
  </w:style>
  <w:style w:type="paragraph" w:styleId="FootnoteText">
    <w:name w:val="footnote text"/>
    <w:basedOn w:val="Normal"/>
    <w:link w:val="FootnoteTextChar"/>
    <w:rsid w:val="00471E56"/>
    <w:pPr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471E56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styleId="FootnoteReference">
    <w:name w:val="footnote reference"/>
    <w:aliases w:val="Footnote"/>
    <w:rsid w:val="00471E56"/>
    <w:rPr>
      <w:vertAlign w:val="superscript"/>
    </w:rPr>
  </w:style>
  <w:style w:type="character" w:customStyle="1" w:styleId="AMuc3111Char">
    <w:name w:val="AMuc3 1.1.1 Char"/>
    <w:link w:val="AMuc3111"/>
    <w:locked/>
    <w:rsid w:val="00471E56"/>
    <w:rPr>
      <w:rFonts w:eastAsia="Calibri"/>
      <w:color w:val="000000"/>
      <w:sz w:val="28"/>
      <w:szCs w:val="28"/>
      <w:lang w:val="en-AU"/>
    </w:rPr>
  </w:style>
  <w:style w:type="paragraph" w:customStyle="1" w:styleId="AMuc3111">
    <w:name w:val="AMuc3 1.1.1"/>
    <w:basedOn w:val="Normal"/>
    <w:link w:val="AMuc3111Char"/>
    <w:autoRedefine/>
    <w:qFormat/>
    <w:rsid w:val="00471E56"/>
    <w:pPr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eastAsia="Calibri"/>
      <w:color w:val="000000"/>
      <w:sz w:val="28"/>
      <w:szCs w:val="28"/>
      <w:lang w:val="en-AU"/>
    </w:rPr>
  </w:style>
  <w:style w:type="paragraph" w:styleId="EndnoteText">
    <w:name w:val="endnote text"/>
    <w:basedOn w:val="Normal"/>
    <w:link w:val="EndnoteTextChar"/>
    <w:rsid w:val="0047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1E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471E56"/>
    <w:rPr>
      <w:vertAlign w:val="superscript"/>
    </w:rPr>
  </w:style>
  <w:style w:type="paragraph" w:styleId="Revision">
    <w:name w:val="Revision"/>
    <w:hidden/>
    <w:uiPriority w:val="99"/>
    <w:semiHidden/>
    <w:rsid w:val="004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71E5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471E56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471E5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1E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1653</Words>
  <Characters>9427</Characters>
  <Application>Microsoft Office Word</Application>
  <DocSecurity>0</DocSecurity>
  <Lines>78</Lines>
  <Paragraphs>22</Paragraphs>
  <ScaleCrop>false</ScaleCrop>
  <Company>Microsoft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16</cp:revision>
  <dcterms:created xsi:type="dcterms:W3CDTF">2021-01-18T07:04:00Z</dcterms:created>
  <dcterms:modified xsi:type="dcterms:W3CDTF">2022-01-20T03:12:00Z</dcterms:modified>
</cp:coreProperties>
</file>