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17" w:rsidRPr="00B01DC1" w:rsidRDefault="007A553C" w:rsidP="00B01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DC1">
        <w:rPr>
          <w:rFonts w:ascii="Times New Roman" w:hAnsi="Times New Roman" w:cs="Times New Roman"/>
          <w:b/>
          <w:sz w:val="28"/>
          <w:szCs w:val="28"/>
        </w:rPr>
        <w:t>DANH SÁCH CÁC TỔ CHỨC KHOA HỌC VÀ CÔNG NGHỆ TỈNH AN GIANG</w:t>
      </w:r>
    </w:p>
    <w:p w:rsidR="007A553C" w:rsidRPr="007A553C" w:rsidRDefault="007A553C" w:rsidP="007A553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553C">
        <w:rPr>
          <w:rFonts w:ascii="Times New Roman" w:hAnsi="Times New Roman" w:cs="Times New Roman"/>
          <w:b/>
          <w:i/>
          <w:sz w:val="28"/>
          <w:szCs w:val="28"/>
        </w:rPr>
        <w:t>Thời gian cập nhật: Tháng 9/2019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590"/>
        <w:gridCol w:w="6796"/>
        <w:gridCol w:w="6663"/>
      </w:tblGrid>
      <w:tr w:rsidR="00905989" w:rsidRPr="00905989" w:rsidTr="007E3290">
        <w:trPr>
          <w:trHeight w:val="30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0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 tổ chức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Địa chỉ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Ứng dụng tiến bộ Khoa học và Công tỉnh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17, Lê Lai, P. Mỹ Bình, TP. Long Xuyên,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Đại học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18, Ung Văn Khiêm, P. Đông Xuyên, Tp. Long Xuyên,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Cao đẳng Y tế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20, đường Nguyễn Văn Linh,  khóm Đông Thịnh 8, phường Mỹ Phước, TP Long Xuyên,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Nghiên cứu Khoa học Xã hội và Nhân văn An Giang (thuộc trường ĐH An Giang)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18, đường Ung Văn Khiêm, phường Đông Xuyên, thành phố Long Xuyên, tỉnh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Nghiên cứu và phát triển nông thôn (thuộc trường ĐH An Giang)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 Võ Thị Sáu, P. Mỹ Xuyên, TP. Long Xuyên, An Giang.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Công nghệ sinh học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Xã Vĩnh Bình, huyện Châu Thành,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Ứng dụng khoa học kỹ thuật công nghiệp II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168, Trần Phú, TT. Phú Hòa, h. Thoại Sơn,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 Chính trị Tôn Đức Thắng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Hưng Đạo, phường Mỹ Thạnh, thành phố Long Xuyên,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Dịch vụ công nghệ thông tin và Truyền thông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01 Lê Hồng Phong, Mỹ Bình, TP Long Xuyên 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Khuyến nông huyện An Phú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47, đường bờ kinh mới, ấp An Hưng, thị trấn An Phú, huyện An Phú, tỉnh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Khuyến nông huyện Châu Thành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 quốc lộ 91, ấp Hòa Phú 3, thị trấn An Châu, huyện Châu Thành, tỉnh An Giang.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Khuyến nông huyện Phú Tân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Trung I, TT.Phú Mỹ, huyện Phú Tân, tỉnh An Giang</w:t>
            </w:r>
          </w:p>
        </w:tc>
      </w:tr>
      <w:tr w:rsidR="00905989" w:rsidRPr="00905989" w:rsidTr="007E3290">
        <w:trPr>
          <w:trHeight w:val="7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Khuyến nông huyện Tịnh Biên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Khóm Hòa Hưng, thị trấn Nhà Bàng, huyện Tịnh Biên, An Giang</w:t>
            </w:r>
          </w:p>
        </w:tc>
      </w:tr>
      <w:tr w:rsidR="00905989" w:rsidRPr="00905989" w:rsidTr="007E3290">
        <w:trPr>
          <w:trHeight w:val="66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Khuyến nông huyện Thoại Sơn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Bắc Sơn, TT Núi Sập, huyện Thoại Sơn,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Khuyến nông thị xã Tân Châu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Nguyễn Hữu Thọ, khóm Long Thạnh C, P. Long Hưng, TX. Tân Châu,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Khuyến nông  huyện Châu Phú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Vĩnh Thành, thị trấn Cái Dầu, huyện Châu Phú, tỉnh An Giang.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Bảo vệ thực vật huyện Tri Tôn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An Lộc, xã Châu Lăng, huyện Tri Tôn,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Trồng trọt và Bảo vệ thực vật Châu Đốc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24B Trưng Nữ Vương, phường Châu phú B, TP. Châu Đốc, tỉnh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Trồng trọt và Bảo vệ thực vật huyện An Phú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Bạch Đằng, ấp An Hưng, thị trấn An Phú, huyện An Phú, tỉnh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Trồng trọt và Bảo vệ thực vật  Châu Thành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179, ấp Hòa Phú 3, thị trấn An Châu, huyện Châu Thành,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Trồng trọt và Bảo vệ thực vật TP Long Xuyên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Trần Hưng Đạo, phường Mỹ Long, TP Long Xuyên,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Trồng trọt và Bảo vệ thực vật thị xã Tân Châu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Nguyễn Hữu Thọ, p Long Hưng, TX Tân Châu, tỉnh An Giang.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Trạm Trồng trọt và Bảo vệ thực vật huyện Phú Tân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Lê Hồng Phong, ấp Trung 1, TT. Phú Mỹ, Phú Tân,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Chăm sóc sức khoẻ sinh sản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Tôn Đức Thắng, phường Mỹ Bình, thành phố Long Xuyên,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Đông y- Châm cứu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11, Nguyễn Du, Phường Mỹ Bình, TP Long Xuyên,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Dịch vụ - Kỹ thuật Nông nghiệp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04, đường Nguyễn Du, phường Mỹ Bình, thành phố Long Xuyên,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Giống thuỷ sản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QL 91, P. Mỹ Thạnh, TP. Long Xuyên, An Giang.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Khuyến nông tỉnh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4, Nguyễn Du, P. Mỹ Bình, TP. Long Xuyên, An Giang.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Khuyến công và Tư vấn Phát triển công nghiệp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10, Lê Triệu Kiết, P. Mỹ Bình, Tp. Long Xuyên,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Tin học tỉnh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Tôn Đức Thắng, P.Mỹ Bình, TP.Long Xuyên,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Giáo dục Truyền thông sức khỏe  tỉnh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10-11, Lê Lợi, P. Mỹ Bình, TP. Long Xuyên, An Giang.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Văn hóa huyện Phú Tân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270, đường Tôn Đức Thắng, ấp Trung 3, thị trấn Phú Mỹ, huyện Phú Tân, tỉnh An Giang</w:t>
            </w:r>
          </w:p>
        </w:tc>
      </w:tr>
      <w:tr w:rsidR="00905989" w:rsidRPr="00905989" w:rsidTr="007E3290">
        <w:trPr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huyện Châu Thành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Hòa Phú 4, thị trấn An Châu, huyện Châu Thành,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huyện Chợ Mới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Văn Hưởng, TT Chợ Mới, H.Chợ Mới,  An Giang</w:t>
            </w:r>
          </w:p>
        </w:tc>
      </w:tr>
      <w:tr w:rsidR="00905989" w:rsidRPr="00905989" w:rsidTr="007E3290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Văn hóa Chợ Mới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Ấp Phú Thượng II, xã Kiến An, 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huyện Phú Tân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Thượng II, thị trấn Phú Mỹ, huyện Phú Tân, An Giang</w:t>
            </w:r>
          </w:p>
        </w:tc>
      </w:tr>
      <w:tr w:rsidR="00905989" w:rsidRPr="00905989" w:rsidTr="007E3290">
        <w:trPr>
          <w:trHeight w:val="57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huyện Tịnh Biên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Sơn Đông, thị trấn Nhà Bàng, huyện Tịnh Biên, An Giang</w:t>
            </w:r>
          </w:p>
        </w:tc>
      </w:tr>
      <w:tr w:rsidR="00905989" w:rsidRPr="00905989" w:rsidTr="007E3290">
        <w:trPr>
          <w:trHeight w:val="76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huyện Thoại Sơn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ấp Trung Bình, xã Thoại Giang, huyện  Thoại Sơn,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thành phố Châu Đốc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số 3, Khu dân cư khóm 8, phường Châu Phú A, TP. Châu Đốc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Thành phố Long Xuyên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13, đường Nguyễn Biểu, Phường Đông Xuyên,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thị xã Tân Châu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 khóm Long Thạnh C, p Long Hưng, TX Tân Châu, An Giang</w:t>
            </w:r>
          </w:p>
        </w:tc>
      </w:tr>
      <w:tr w:rsidR="00905989" w:rsidRPr="00905989" w:rsidTr="007E3290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Tạo nguồn Nhân lực và Phát triển Cộng đồng (thuộc trường Đại học An Giang)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Lầu 2 - Khu Hiệu bộ, Trường Đại học An Giang - số 18, Ung Văn Khiêm, P. Đông Xuyên, TP.  Long Xuyên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Y tế dự phòng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12B, Lê Lợi, p. Mỹ Bình, TP  Long Xuyên, An Giang</w:t>
            </w:r>
          </w:p>
        </w:tc>
      </w:tr>
      <w:tr w:rsidR="00905989" w:rsidRPr="00905989" w:rsidTr="007E3290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Quan trắc và Kỹ thuật Tài nguyên – Môi trường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822, đường Trần Hưng Đạo, p Bình Khánh, TP Long Xuyên,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 tàng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Tôn Đức Thắng, P. Mỹ Bình, TP Long Xuyên, An Giang</w:t>
            </w:r>
          </w:p>
        </w:tc>
      </w:tr>
      <w:tr w:rsidR="00905989" w:rsidRPr="00905989" w:rsidTr="007E3290">
        <w:trPr>
          <w:trHeight w:val="6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quản lý di tích văn hóa Óc Eo tỉnh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Đường Nguyễn Thị Hạnh, thị trấn Óc Eo, huyện Thoại Sơn, tỉnh An Giang</w:t>
            </w:r>
          </w:p>
        </w:tc>
      </w:tr>
      <w:tr w:rsidR="00905989" w:rsidRPr="00905989" w:rsidTr="007E3290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89" w:rsidRPr="00905989" w:rsidRDefault="00905989" w:rsidP="0090598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Đài Khí tượng Thủy văn tỉnh An Giang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89" w:rsidRPr="00905989" w:rsidRDefault="00905989" w:rsidP="009059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 64 Tôn Đức Thắng, phường Mỹ Bình, TP. Long Xuyên, tỉnh An Giang</w:t>
            </w:r>
          </w:p>
        </w:tc>
      </w:tr>
    </w:tbl>
    <w:p w:rsidR="00905989" w:rsidRPr="00905989" w:rsidRDefault="00905989">
      <w:pPr>
        <w:rPr>
          <w:rFonts w:ascii="Times New Roman" w:hAnsi="Times New Roman" w:cs="Times New Roman"/>
          <w:sz w:val="28"/>
          <w:szCs w:val="28"/>
        </w:rPr>
      </w:pPr>
    </w:p>
    <w:p w:rsidR="00905989" w:rsidRPr="00905989" w:rsidRDefault="00905989">
      <w:pPr>
        <w:rPr>
          <w:rFonts w:ascii="Times New Roman" w:hAnsi="Times New Roman" w:cs="Times New Roman"/>
          <w:sz w:val="28"/>
          <w:szCs w:val="28"/>
        </w:rPr>
      </w:pPr>
    </w:p>
    <w:sectPr w:rsidR="00905989" w:rsidRPr="00905989" w:rsidSect="00905989">
      <w:footerReference w:type="default" r:id="rId7"/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2F" w:rsidRDefault="00B7792F" w:rsidP="00D72C48">
      <w:pPr>
        <w:spacing w:after="0" w:line="240" w:lineRule="auto"/>
      </w:pPr>
      <w:r>
        <w:separator/>
      </w:r>
    </w:p>
  </w:endnote>
  <w:endnote w:type="continuationSeparator" w:id="0">
    <w:p w:rsidR="00B7792F" w:rsidRDefault="00B7792F" w:rsidP="00D7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1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2C48" w:rsidRDefault="00D72C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2C48" w:rsidRDefault="00D72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2F" w:rsidRDefault="00B7792F" w:rsidP="00D72C48">
      <w:pPr>
        <w:spacing w:after="0" w:line="240" w:lineRule="auto"/>
      </w:pPr>
      <w:r>
        <w:separator/>
      </w:r>
    </w:p>
  </w:footnote>
  <w:footnote w:type="continuationSeparator" w:id="0">
    <w:p w:rsidR="00B7792F" w:rsidRDefault="00B7792F" w:rsidP="00D72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89"/>
    <w:rsid w:val="0011580B"/>
    <w:rsid w:val="004E7F86"/>
    <w:rsid w:val="0059038F"/>
    <w:rsid w:val="007A553C"/>
    <w:rsid w:val="007E3290"/>
    <w:rsid w:val="00807217"/>
    <w:rsid w:val="008F52B0"/>
    <w:rsid w:val="00905989"/>
    <w:rsid w:val="00914609"/>
    <w:rsid w:val="00B01DC1"/>
    <w:rsid w:val="00B7792F"/>
    <w:rsid w:val="00D651BB"/>
    <w:rsid w:val="00D7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48"/>
  </w:style>
  <w:style w:type="paragraph" w:styleId="Footer">
    <w:name w:val="footer"/>
    <w:basedOn w:val="Normal"/>
    <w:link w:val="FooterChar"/>
    <w:uiPriority w:val="99"/>
    <w:unhideWhenUsed/>
    <w:rsid w:val="00D7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48"/>
  </w:style>
  <w:style w:type="paragraph" w:styleId="Footer">
    <w:name w:val="footer"/>
    <w:basedOn w:val="Normal"/>
    <w:link w:val="FooterChar"/>
    <w:uiPriority w:val="99"/>
    <w:unhideWhenUsed/>
    <w:rsid w:val="00D7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2019-09-16T02:41:00Z</dcterms:created>
  <dcterms:modified xsi:type="dcterms:W3CDTF">2019-09-16T02:41:00Z</dcterms:modified>
</cp:coreProperties>
</file>