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0"/>
      </w:tblGrid>
      <w:tr w:rsidR="00FB5E01" w14:paraId="758E69C9" w14:textId="77777777" w:rsidTr="008F4F88">
        <w:trPr>
          <w:trHeight w:val="863"/>
        </w:trPr>
        <w:tc>
          <w:tcPr>
            <w:tcW w:w="4536" w:type="dxa"/>
          </w:tcPr>
          <w:p w14:paraId="36605D01" w14:textId="77B99D34" w:rsidR="00FB5E01" w:rsidRDefault="00FB5E01" w:rsidP="00FE5863">
            <w:pPr>
              <w:pStyle w:val="NormalWeb"/>
              <w:spacing w:before="0" w:beforeAutospacing="0" w:after="0" w:afterAutospacing="0"/>
              <w:jc w:val="center"/>
              <w:rPr>
                <w:iCs/>
                <w:sz w:val="26"/>
                <w:szCs w:val="26"/>
              </w:rPr>
            </w:pPr>
            <w:r>
              <w:rPr>
                <w:iCs/>
                <w:sz w:val="26"/>
                <w:szCs w:val="26"/>
              </w:rPr>
              <w:t>UBND TỈNH AN GIANG</w:t>
            </w:r>
          </w:p>
          <w:p w14:paraId="29DCC6E2" w14:textId="77777777" w:rsidR="00FE5863" w:rsidRDefault="00FB5E01" w:rsidP="00FE5863">
            <w:pPr>
              <w:pStyle w:val="NormalWeb"/>
              <w:spacing w:before="0" w:beforeAutospacing="0" w:after="0" w:afterAutospacing="0"/>
              <w:jc w:val="center"/>
              <w:rPr>
                <w:b/>
                <w:iCs/>
                <w:sz w:val="26"/>
                <w:szCs w:val="26"/>
              </w:rPr>
            </w:pPr>
            <w:r>
              <w:rPr>
                <w:b/>
                <w:iCs/>
                <w:sz w:val="26"/>
                <w:szCs w:val="26"/>
              </w:rPr>
              <w:t>SỞ KHOA HỌC VÀ CÔNG NGHỆ</w:t>
            </w:r>
          </w:p>
          <w:p w14:paraId="15C68593" w14:textId="77777777" w:rsidR="00053DF4" w:rsidRPr="00FE5863" w:rsidRDefault="00053DF4" w:rsidP="008F4F88">
            <w:pPr>
              <w:pStyle w:val="NormalWeb"/>
              <w:spacing w:before="0" w:beforeAutospacing="0" w:after="0" w:afterAutospacing="0"/>
              <w:jc w:val="center"/>
              <w:rPr>
                <w:b/>
                <w:iCs/>
                <w:sz w:val="26"/>
                <w:szCs w:val="26"/>
              </w:rPr>
            </w:pPr>
            <w:r>
              <w:rPr>
                <w:b/>
                <w:iCs/>
                <w:noProof/>
                <w:sz w:val="28"/>
                <w:szCs w:val="28"/>
              </w:rPr>
              <mc:AlternateContent>
                <mc:Choice Requires="wps">
                  <w:drawing>
                    <wp:anchor distT="0" distB="0" distL="114300" distR="114300" simplePos="0" relativeHeight="251662336" behindDoc="1" locked="0" layoutInCell="1" allowOverlap="1" wp14:anchorId="4F8A5A39" wp14:editId="09B42A7B">
                      <wp:simplePos x="0" y="0"/>
                      <wp:positionH relativeFrom="margin">
                        <wp:posOffset>809996</wp:posOffset>
                      </wp:positionH>
                      <wp:positionV relativeFrom="paragraph">
                        <wp:posOffset>20955</wp:posOffset>
                      </wp:positionV>
                      <wp:extent cx="1079500"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1079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E99859" id="Straight Connector 4" o:spid="_x0000_s1026" style="position:absolute;z-index:-2516541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63.8pt,1.65pt" to="148.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" strokecolor="black [3213]">
                      <w10:wrap anchorx="margin"/>
                    </v:line>
                  </w:pict>
                </mc:Fallback>
              </mc:AlternateContent>
            </w:r>
          </w:p>
        </w:tc>
        <w:tc>
          <w:tcPr>
            <w:tcW w:w="5670" w:type="dxa"/>
          </w:tcPr>
          <w:p w14:paraId="7BFF1817" w14:textId="77777777" w:rsidR="00FB5E01" w:rsidRPr="00FE5863" w:rsidRDefault="00FB5E01" w:rsidP="00BB42A5">
            <w:pPr>
              <w:pStyle w:val="NormalWeb"/>
              <w:spacing w:before="0" w:beforeAutospacing="0" w:after="0" w:afterAutospacing="0"/>
              <w:jc w:val="center"/>
              <w:rPr>
                <w:b/>
                <w:iCs/>
                <w:sz w:val="26"/>
                <w:szCs w:val="26"/>
              </w:rPr>
            </w:pPr>
            <w:r w:rsidRPr="00FE5863">
              <w:rPr>
                <w:b/>
                <w:iCs/>
                <w:sz w:val="26"/>
                <w:szCs w:val="26"/>
              </w:rPr>
              <w:t>CỘNG HÒA XÃ HỘI CHỦ NGHĨA VIỆT NAM</w:t>
            </w:r>
          </w:p>
          <w:p w14:paraId="044C1355" w14:textId="77777777" w:rsidR="00FB5E01" w:rsidRPr="00FB5E01" w:rsidRDefault="00FE5863" w:rsidP="00BB42A5">
            <w:pPr>
              <w:pStyle w:val="NormalWeb"/>
              <w:spacing w:before="0" w:beforeAutospacing="0" w:after="0" w:afterAutospacing="0"/>
              <w:jc w:val="center"/>
              <w:rPr>
                <w:b/>
                <w:bCs/>
                <w:spacing w:val="-6"/>
                <w:sz w:val="28"/>
                <w:szCs w:val="28"/>
              </w:rPr>
            </w:pPr>
            <w:r>
              <w:rPr>
                <w:b/>
                <w:iCs/>
                <w:noProof/>
                <w:sz w:val="28"/>
                <w:szCs w:val="28"/>
              </w:rPr>
              <mc:AlternateContent>
                <mc:Choice Requires="wps">
                  <w:drawing>
                    <wp:anchor distT="0" distB="0" distL="114300" distR="114300" simplePos="0" relativeHeight="251660288" behindDoc="1" locked="0" layoutInCell="1" allowOverlap="1" wp14:anchorId="5FCE6821" wp14:editId="0C7DA3B7">
                      <wp:simplePos x="0" y="0"/>
                      <wp:positionH relativeFrom="margin">
                        <wp:align>center</wp:align>
                      </wp:positionH>
                      <wp:positionV relativeFrom="paragraph">
                        <wp:posOffset>226959</wp:posOffset>
                      </wp:positionV>
                      <wp:extent cx="2160000" cy="0"/>
                      <wp:effectExtent l="0" t="0" r="12065" b="19050"/>
                      <wp:wrapNone/>
                      <wp:docPr id="2" name="Straight Connector 2"/>
                      <wp:cNvGraphicFramePr/>
                      <a:graphic xmlns:a="http://schemas.openxmlformats.org/drawingml/2006/main">
                        <a:graphicData uri="http://schemas.microsoft.com/office/word/2010/wordprocessingShape">
                          <wps:wsp>
                            <wps:cNvCnPr/>
                            <wps:spPr>
                              <a:xfrm>
                                <a:off x="0" y="0"/>
                                <a:ext cx="21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8707C5" id="Straight Connector 2" o:spid="_x0000_s1026" style="position:absolute;z-index:-25165619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7.85pt" to="170.1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" strokecolor="black [3213]">
                      <w10:wrap anchorx="margin"/>
                    </v:line>
                  </w:pict>
                </mc:Fallback>
              </mc:AlternateContent>
            </w:r>
            <w:r w:rsidR="00FB5E01" w:rsidRPr="00FB5E01">
              <w:rPr>
                <w:b/>
                <w:iCs/>
                <w:sz w:val="28"/>
                <w:szCs w:val="28"/>
              </w:rPr>
              <w:t>Độc lập - Tự do - Hạnh phúc</w:t>
            </w:r>
          </w:p>
        </w:tc>
      </w:tr>
    </w:tbl>
    <w:p w14:paraId="737D2FEA" w14:textId="77777777" w:rsidR="0064178B" w:rsidRPr="00317180" w:rsidRDefault="0064178B" w:rsidP="00BB42A5">
      <w:pPr>
        <w:pStyle w:val="NormalWeb"/>
        <w:spacing w:before="0" w:beforeAutospacing="0" w:after="0" w:afterAutospacing="0"/>
        <w:jc w:val="center"/>
        <w:rPr>
          <w:b/>
          <w:bCs/>
          <w:spacing w:val="-6"/>
          <w:sz w:val="28"/>
          <w:szCs w:val="28"/>
        </w:rPr>
      </w:pPr>
      <w:r w:rsidRPr="00317180">
        <w:rPr>
          <w:b/>
          <w:bCs/>
          <w:spacing w:val="-6"/>
          <w:sz w:val="28"/>
          <w:szCs w:val="28"/>
        </w:rPr>
        <w:t xml:space="preserve">QUY CHẾ </w:t>
      </w:r>
    </w:p>
    <w:p w14:paraId="24A4136E" w14:textId="77777777" w:rsidR="0064178B" w:rsidRPr="00317180" w:rsidRDefault="008F4F88" w:rsidP="00BB42A5">
      <w:pPr>
        <w:pStyle w:val="NormalWeb"/>
        <w:spacing w:before="0" w:beforeAutospacing="0" w:after="0" w:afterAutospacing="0"/>
        <w:jc w:val="center"/>
        <w:rPr>
          <w:b/>
          <w:bCs/>
          <w:sz w:val="28"/>
          <w:szCs w:val="28"/>
        </w:rPr>
      </w:pPr>
      <w:r>
        <w:rPr>
          <w:b/>
          <w:bCs/>
          <w:sz w:val="28"/>
          <w:szCs w:val="28"/>
        </w:rPr>
        <w:t>Quản lý và s</w:t>
      </w:r>
      <w:r w:rsidR="00084F16">
        <w:rPr>
          <w:b/>
          <w:bCs/>
          <w:sz w:val="28"/>
          <w:szCs w:val="28"/>
        </w:rPr>
        <w:t xml:space="preserve">ử dụng </w:t>
      </w:r>
      <w:r>
        <w:rPr>
          <w:b/>
          <w:bCs/>
          <w:sz w:val="28"/>
          <w:szCs w:val="28"/>
        </w:rPr>
        <w:t>n</w:t>
      </w:r>
      <w:r w:rsidR="0064178B" w:rsidRPr="00317180">
        <w:rPr>
          <w:b/>
          <w:bCs/>
          <w:sz w:val="28"/>
          <w:szCs w:val="28"/>
        </w:rPr>
        <w:t>hãn hiệu chứng nhận An Giang</w:t>
      </w:r>
    </w:p>
    <w:p w14:paraId="458A1A55" w14:textId="77777777" w:rsidR="00162EFD" w:rsidRDefault="0064178B" w:rsidP="00BB7371">
      <w:pPr>
        <w:spacing w:before="120" w:after="0" w:line="240" w:lineRule="auto"/>
        <w:jc w:val="center"/>
        <w:rPr>
          <w:i/>
          <w:iCs/>
        </w:rPr>
      </w:pPr>
      <w:r w:rsidRPr="00317180">
        <w:rPr>
          <w:i/>
          <w:iCs/>
        </w:rPr>
        <w:t xml:space="preserve"> (</w:t>
      </w:r>
      <w:r w:rsidR="0094575A">
        <w:rPr>
          <w:i/>
          <w:iCs/>
        </w:rPr>
        <w:t>K</w:t>
      </w:r>
      <w:r w:rsidRPr="00317180">
        <w:rPr>
          <w:i/>
          <w:iCs/>
        </w:rPr>
        <w:t>èm theo Quyết định số</w:t>
      </w:r>
      <w:r w:rsidR="00661A74">
        <w:rPr>
          <w:i/>
          <w:iCs/>
        </w:rPr>
        <w:t xml:space="preserve"> </w:t>
      </w:r>
      <w:r w:rsidR="004A5799">
        <w:rPr>
          <w:i/>
          <w:iCs/>
        </w:rPr>
        <w:t>31</w:t>
      </w:r>
      <w:r w:rsidRPr="00317180">
        <w:rPr>
          <w:i/>
          <w:iCs/>
        </w:rPr>
        <w:t>/QĐ-SKHCN ngày</w:t>
      </w:r>
      <w:r w:rsidR="0094575A">
        <w:rPr>
          <w:i/>
          <w:iCs/>
        </w:rPr>
        <w:t xml:space="preserve"> </w:t>
      </w:r>
      <w:r w:rsidR="004A5799">
        <w:rPr>
          <w:i/>
          <w:iCs/>
        </w:rPr>
        <w:t>16</w:t>
      </w:r>
      <w:r w:rsidR="0094575A">
        <w:rPr>
          <w:i/>
          <w:iCs/>
        </w:rPr>
        <w:t xml:space="preserve"> tháng</w:t>
      </w:r>
      <w:r w:rsidR="004A5799">
        <w:rPr>
          <w:i/>
          <w:iCs/>
        </w:rPr>
        <w:t xml:space="preserve"> 02 </w:t>
      </w:r>
      <w:r w:rsidR="0094575A">
        <w:rPr>
          <w:i/>
          <w:iCs/>
        </w:rPr>
        <w:t xml:space="preserve">năm </w:t>
      </w:r>
      <w:r w:rsidRPr="00317180">
        <w:rPr>
          <w:i/>
          <w:iCs/>
        </w:rPr>
        <w:t>20</w:t>
      </w:r>
      <w:r w:rsidR="00D85C9E">
        <w:rPr>
          <w:i/>
          <w:iCs/>
        </w:rPr>
        <w:t>2</w:t>
      </w:r>
      <w:r w:rsidR="008F4F88">
        <w:rPr>
          <w:i/>
          <w:iCs/>
        </w:rPr>
        <w:t>3</w:t>
      </w:r>
      <w:r w:rsidRPr="00317180">
        <w:rPr>
          <w:i/>
          <w:iCs/>
        </w:rPr>
        <w:t xml:space="preserve"> </w:t>
      </w:r>
    </w:p>
    <w:p w14:paraId="5E2111A2" w14:textId="77777777" w:rsidR="0064178B" w:rsidRDefault="0064178B" w:rsidP="00162EFD">
      <w:pPr>
        <w:spacing w:after="0" w:line="240" w:lineRule="auto"/>
        <w:jc w:val="center"/>
        <w:rPr>
          <w:i/>
          <w:iCs/>
        </w:rPr>
      </w:pPr>
      <w:r w:rsidRPr="00317180">
        <w:rPr>
          <w:i/>
          <w:iCs/>
        </w:rPr>
        <w:t>của S</w:t>
      </w:r>
      <w:r>
        <w:rPr>
          <w:i/>
          <w:iCs/>
        </w:rPr>
        <w:t xml:space="preserve">ở Khoa học và Công nghệ </w:t>
      </w:r>
      <w:r w:rsidR="001E1609">
        <w:rPr>
          <w:i/>
          <w:iCs/>
        </w:rPr>
        <w:t xml:space="preserve">tỉnh </w:t>
      </w:r>
      <w:r>
        <w:rPr>
          <w:i/>
          <w:iCs/>
        </w:rPr>
        <w:t>An Giang</w:t>
      </w:r>
      <w:r w:rsidRPr="00317180">
        <w:rPr>
          <w:i/>
          <w:iCs/>
        </w:rPr>
        <w:t>)</w:t>
      </w:r>
    </w:p>
    <w:p w14:paraId="35AE5D20" w14:textId="77777777" w:rsidR="00BA1A34" w:rsidRPr="00BA1A34" w:rsidRDefault="00BA1A34" w:rsidP="00BA1A34">
      <w:pPr>
        <w:spacing w:after="0" w:line="240" w:lineRule="auto"/>
        <w:jc w:val="center"/>
        <w:rPr>
          <w:i/>
          <w:iCs/>
          <w:sz w:val="20"/>
          <w:szCs w:val="20"/>
        </w:rPr>
      </w:pPr>
      <w:r>
        <w:rPr>
          <w:i/>
          <w:iCs/>
          <w:sz w:val="20"/>
          <w:szCs w:val="20"/>
        </w:rPr>
        <w:t>_____________________</w:t>
      </w:r>
    </w:p>
    <w:p w14:paraId="7D377654" w14:textId="77777777" w:rsidR="0064178B" w:rsidRPr="00317180" w:rsidRDefault="0064178B" w:rsidP="00004711">
      <w:pPr>
        <w:spacing w:before="120" w:after="0" w:line="240" w:lineRule="auto"/>
        <w:ind w:right="142"/>
        <w:jc w:val="center"/>
      </w:pPr>
      <w:r w:rsidRPr="00317180">
        <w:rPr>
          <w:b/>
          <w:bCs/>
        </w:rPr>
        <w:t>C</w:t>
      </w:r>
      <w:r w:rsidR="0004692E">
        <w:rPr>
          <w:b/>
          <w:bCs/>
        </w:rPr>
        <w:t>hương</w:t>
      </w:r>
      <w:r w:rsidRPr="00317180">
        <w:rPr>
          <w:b/>
          <w:bCs/>
        </w:rPr>
        <w:t xml:space="preserve"> </w:t>
      </w:r>
      <w:bookmarkStart w:id="0" w:name="Chuong_I"/>
      <w:bookmarkEnd w:id="0"/>
      <w:r w:rsidRPr="00317180">
        <w:rPr>
          <w:b/>
          <w:bCs/>
        </w:rPr>
        <w:t>I</w:t>
      </w:r>
    </w:p>
    <w:p w14:paraId="53C36F52" w14:textId="77777777" w:rsidR="0064178B" w:rsidRPr="00317180" w:rsidRDefault="0064178B" w:rsidP="0043402F">
      <w:pPr>
        <w:spacing w:before="120" w:after="0" w:line="240" w:lineRule="auto"/>
        <w:ind w:right="142"/>
        <w:jc w:val="center"/>
        <w:rPr>
          <w:b/>
          <w:bCs/>
        </w:rPr>
      </w:pPr>
      <w:r w:rsidRPr="00317180">
        <w:rPr>
          <w:b/>
          <w:bCs/>
        </w:rPr>
        <w:t>NHỮNG QUY ĐỊNH CHUNG</w:t>
      </w:r>
    </w:p>
    <w:p w14:paraId="0B9291E8" w14:textId="2924B147" w:rsidR="0064178B" w:rsidRPr="007C6CD4" w:rsidRDefault="0064178B" w:rsidP="00E709FC">
      <w:pPr>
        <w:pStyle w:val="Caption"/>
      </w:pPr>
      <w:r w:rsidRPr="007C6CD4">
        <w:t xml:space="preserve">Điều </w:t>
      </w:r>
      <w:fldSimple w:instr=" SEQ Điều \* ARABIC ">
        <w:r w:rsidR="007C6CD4" w:rsidRPr="007C6CD4">
          <w:rPr>
            <w:noProof/>
          </w:rPr>
          <w:t>1</w:t>
        </w:r>
      </w:fldSimple>
      <w:r w:rsidRPr="007C6CD4">
        <w:t xml:space="preserve">. </w:t>
      </w:r>
      <w:bookmarkStart w:id="1" w:name="Dieu_1"/>
      <w:bookmarkEnd w:id="1"/>
      <w:r w:rsidRPr="007C6CD4">
        <w:t>Mục đích</w:t>
      </w:r>
    </w:p>
    <w:p w14:paraId="10F42117" w14:textId="6825339C" w:rsidR="0064178B" w:rsidRPr="007C6CD4" w:rsidRDefault="0064178B" w:rsidP="00C02342">
      <w:pPr>
        <w:spacing w:before="120" w:after="0" w:line="300" w:lineRule="exact"/>
        <w:ind w:firstLine="720"/>
        <w:jc w:val="both"/>
      </w:pPr>
      <w:r w:rsidRPr="007C6CD4">
        <w:t xml:space="preserve">Quy chế này tập hợp các tổ chức, cá nhân trên địa bàn tỉnh An Giang cùng xây dựng, sử dụng </w:t>
      </w:r>
      <w:r w:rsidRPr="007C6CD4">
        <w:rPr>
          <w:spacing w:val="-4"/>
          <w:lang w:val="vi-VN"/>
        </w:rPr>
        <w:t>“</w:t>
      </w:r>
      <w:r w:rsidR="008F4F88" w:rsidRPr="007C6CD4">
        <w:rPr>
          <w:spacing w:val="-4"/>
        </w:rPr>
        <w:t>n</w:t>
      </w:r>
      <w:r w:rsidRPr="007C6CD4">
        <w:rPr>
          <w:spacing w:val="-4"/>
          <w:lang w:val="vi-VN"/>
        </w:rPr>
        <w:t>hãn hiệu chứng nhận An Giang”</w:t>
      </w:r>
      <w:r w:rsidRPr="007C6CD4">
        <w:rPr>
          <w:spacing w:val="-4"/>
        </w:rPr>
        <w:t xml:space="preserve"> thành một nhãn hiệu có uy tín của tỉnh, gồm những người trồng, nuôi, </w:t>
      </w:r>
      <w:r w:rsidRPr="007C6CD4">
        <w:rPr>
          <w:lang w:val="vi-VN"/>
        </w:rPr>
        <w:t xml:space="preserve">sản xuất, chế biến, cung ứng, đóng gói, </w:t>
      </w:r>
      <w:r w:rsidR="00FB49EA" w:rsidRPr="007C6CD4">
        <w:t xml:space="preserve">các </w:t>
      </w:r>
      <w:r w:rsidR="00FF27E0" w:rsidRPr="007C6CD4">
        <w:t>sản phẩm nông nghiệp</w:t>
      </w:r>
      <w:r w:rsidRPr="007C6CD4">
        <w:rPr>
          <w:lang w:val="vi-VN"/>
        </w:rPr>
        <w:t xml:space="preserve"> </w:t>
      </w:r>
      <w:r w:rsidRPr="007C6CD4">
        <w:t>có nguồn gốc xuất xứ từ tỉnh An Giang, đáp ứng các chỉ tiêu chất lượng, chỉ tiêu an toàn thực phẩm hay quy trình sản xuất</w:t>
      </w:r>
      <w:r w:rsidR="0004692E" w:rsidRPr="007C6CD4">
        <w:t xml:space="preserve">, </w:t>
      </w:r>
      <w:r w:rsidRPr="007C6CD4">
        <w:t xml:space="preserve">... của sản phẩm, nguyên liệu, cách thức sản xuất, chất lượng, độ chính xác, cách thức cung cấp dịch vụ hoặc các đặc tính khác của hàng hóa, dịch vụ đặc trưng của lao động thể hiện trên hàng hóa, dịch vụ được thực hiện bởi các thành viên </w:t>
      </w:r>
      <w:r w:rsidRPr="007C6CD4">
        <w:rPr>
          <w:lang w:val="vi-VN"/>
        </w:rPr>
        <w:t>đảm bảo theo tiêu chuẩn chất lượng quy định</w:t>
      </w:r>
      <w:r w:rsidRPr="007C6CD4">
        <w:t>.</w:t>
      </w:r>
    </w:p>
    <w:p w14:paraId="00A61E7D" w14:textId="0AA26BFA" w:rsidR="0064178B" w:rsidRPr="007C6CD4" w:rsidRDefault="0064178B" w:rsidP="00E709FC">
      <w:pPr>
        <w:pStyle w:val="Caption"/>
      </w:pPr>
      <w:r w:rsidRPr="007C6CD4">
        <w:t xml:space="preserve">Điều </w:t>
      </w:r>
      <w:fldSimple w:instr=" SEQ Điều \* ARABIC ">
        <w:r w:rsidR="007C6CD4" w:rsidRPr="007C6CD4">
          <w:rPr>
            <w:noProof/>
          </w:rPr>
          <w:t>2</w:t>
        </w:r>
      </w:fldSimple>
      <w:r w:rsidRPr="007C6CD4">
        <w:t>. Phạm vi điều chỉnh, đối tượng áp dụng</w:t>
      </w:r>
    </w:p>
    <w:p w14:paraId="7FEC5E8C" w14:textId="77777777" w:rsidR="0064178B" w:rsidRPr="007C6CD4" w:rsidRDefault="0064178B" w:rsidP="00C02342">
      <w:pPr>
        <w:spacing w:before="120" w:after="0" w:line="300" w:lineRule="exact"/>
        <w:ind w:firstLine="720"/>
        <w:jc w:val="both"/>
        <w:rPr>
          <w:spacing w:val="-4"/>
        </w:rPr>
      </w:pPr>
      <w:r w:rsidRPr="007C6CD4">
        <w:rPr>
          <w:spacing w:val="-4"/>
          <w:lang w:val="vi-VN"/>
        </w:rPr>
        <w:t>1. “Nhãn hiệu chứng nhận An Giang”</w:t>
      </w:r>
      <w:r w:rsidRPr="007C6CD4">
        <w:rPr>
          <w:spacing w:val="-4"/>
        </w:rPr>
        <w:t xml:space="preserve"> là nhãn hiệu được đăng ký độc quyền trong nước.</w:t>
      </w:r>
    </w:p>
    <w:p w14:paraId="29F42975" w14:textId="3CE4E1A2" w:rsidR="0064178B" w:rsidRPr="007C6CD4" w:rsidRDefault="0064178B" w:rsidP="00C02342">
      <w:pPr>
        <w:spacing w:before="120" w:after="0" w:line="300" w:lineRule="exact"/>
        <w:ind w:firstLine="720"/>
        <w:jc w:val="both"/>
        <w:rPr>
          <w:spacing w:val="-4"/>
          <w:lang w:val="vi-VN"/>
        </w:rPr>
      </w:pPr>
      <w:r w:rsidRPr="007C6CD4">
        <w:rPr>
          <w:spacing w:val="-4"/>
        </w:rPr>
        <w:t xml:space="preserve">2. </w:t>
      </w:r>
      <w:r w:rsidRPr="007C6CD4">
        <w:rPr>
          <w:spacing w:val="-4"/>
          <w:lang w:val="vi-VN"/>
        </w:rPr>
        <w:t>Quy chế này quy định</w:t>
      </w:r>
      <w:r w:rsidRPr="007C6CD4">
        <w:rPr>
          <w:spacing w:val="-4"/>
        </w:rPr>
        <w:t xml:space="preserve"> về</w:t>
      </w:r>
      <w:r w:rsidRPr="007C6CD4">
        <w:rPr>
          <w:spacing w:val="-4"/>
          <w:lang w:val="vi-VN"/>
        </w:rPr>
        <w:t xml:space="preserve"> việc quản lý, đăng ký và sử dụng “</w:t>
      </w:r>
      <w:r w:rsidR="0094575A" w:rsidRPr="007C6CD4">
        <w:rPr>
          <w:spacing w:val="-4"/>
        </w:rPr>
        <w:t>n</w:t>
      </w:r>
      <w:r w:rsidRPr="007C6CD4">
        <w:rPr>
          <w:spacing w:val="-4"/>
          <w:lang w:val="vi-VN"/>
        </w:rPr>
        <w:t>hãn hiệu chứng nhận An Giang” (sau đây gọi tắt là nhãn hiệu chứng nhận) dùng cho các sản phẩm</w:t>
      </w:r>
      <w:r w:rsidR="008B0CD6" w:rsidRPr="007C6CD4">
        <w:rPr>
          <w:spacing w:val="-4"/>
        </w:rPr>
        <w:t xml:space="preserve"> nông nghiệp</w:t>
      </w:r>
      <w:r w:rsidR="00FE729E" w:rsidRPr="007C6CD4">
        <w:rPr>
          <w:spacing w:val="-4"/>
        </w:rPr>
        <w:t xml:space="preserve"> và các sản phẩm </w:t>
      </w:r>
      <w:r w:rsidR="005C751C" w:rsidRPr="007C6CD4">
        <w:rPr>
          <w:spacing w:val="-4"/>
        </w:rPr>
        <w:t>có tiềm năng</w:t>
      </w:r>
      <w:r w:rsidRPr="007C6CD4">
        <w:rPr>
          <w:spacing w:val="-4"/>
          <w:lang w:val="vi-VN"/>
        </w:rPr>
        <w:t xml:space="preserve">, dịch vụ </w:t>
      </w:r>
      <w:r w:rsidRPr="007C6CD4">
        <w:rPr>
          <w:spacing w:val="-4"/>
        </w:rPr>
        <w:t>đã qua sơ chế, chế biế</w:t>
      </w:r>
      <w:r w:rsidR="00FE729E" w:rsidRPr="007C6CD4">
        <w:rPr>
          <w:spacing w:val="-4"/>
        </w:rPr>
        <w:t xml:space="preserve">n, </w:t>
      </w:r>
      <w:r w:rsidRPr="007C6CD4">
        <w:rPr>
          <w:spacing w:val="-4"/>
        </w:rPr>
        <w:t xml:space="preserve">được trồng, nuôi, </w:t>
      </w:r>
      <w:r w:rsidRPr="007C6CD4">
        <w:rPr>
          <w:lang w:val="vi-VN"/>
        </w:rPr>
        <w:t>sản xuất, chế biến</w:t>
      </w:r>
      <w:r w:rsidR="005C751C" w:rsidRPr="007C6CD4">
        <w:rPr>
          <w:spacing w:val="-4"/>
          <w:lang w:val="vi-VN"/>
        </w:rPr>
        <w:t xml:space="preserve"> </w:t>
      </w:r>
      <w:r w:rsidRPr="007C6CD4">
        <w:rPr>
          <w:spacing w:val="-4"/>
        </w:rPr>
        <w:t xml:space="preserve">và kinh doanh </w:t>
      </w:r>
      <w:r w:rsidRPr="007C6CD4">
        <w:rPr>
          <w:spacing w:val="-4"/>
          <w:lang w:val="vi-VN"/>
        </w:rPr>
        <w:t>có nguồn gốc xuất xứ từ tỉnh An Giang.</w:t>
      </w:r>
    </w:p>
    <w:p w14:paraId="16E7319E" w14:textId="77777777" w:rsidR="0064178B" w:rsidRPr="007C6CD4" w:rsidRDefault="0064178B" w:rsidP="00C02342">
      <w:pPr>
        <w:spacing w:before="120" w:after="0" w:line="300" w:lineRule="exact"/>
        <w:ind w:firstLine="720"/>
        <w:jc w:val="both"/>
        <w:rPr>
          <w:spacing w:val="-4"/>
          <w:lang w:val="vi-VN"/>
        </w:rPr>
      </w:pPr>
      <w:r w:rsidRPr="007C6CD4">
        <w:rPr>
          <w:spacing w:val="-4"/>
          <w:lang w:val="vi-VN"/>
        </w:rPr>
        <w:t xml:space="preserve">3. Quy chế này áp dụng đối với chủ sở hữu nhãn hiệu chứng nhận, cơ quan quản lý nhãn hiệu chứng nhận và người </w:t>
      </w:r>
      <w:r w:rsidR="0094575A" w:rsidRPr="007C6CD4">
        <w:rPr>
          <w:spacing w:val="-4"/>
        </w:rPr>
        <w:t xml:space="preserve">được trao quyền </w:t>
      </w:r>
      <w:r w:rsidRPr="007C6CD4">
        <w:rPr>
          <w:spacing w:val="-4"/>
          <w:lang w:val="vi-VN"/>
        </w:rPr>
        <w:t>sử dụng nhãn hiệu chứng nhận trong quản lý, đăng ký và sử dụng nhãn hiệu chứng nhận.</w:t>
      </w:r>
    </w:p>
    <w:p w14:paraId="3E673225" w14:textId="77777777" w:rsidR="0064178B" w:rsidRPr="007C6CD4" w:rsidRDefault="0064178B" w:rsidP="00E709FC">
      <w:pPr>
        <w:pStyle w:val="Caption"/>
      </w:pPr>
      <w:r w:rsidRPr="007C6CD4">
        <w:t xml:space="preserve">Điều 3. </w:t>
      </w:r>
      <w:bookmarkStart w:id="2" w:name="Dieu_2"/>
      <w:bookmarkEnd w:id="2"/>
      <w:r w:rsidRPr="007C6CD4">
        <w:t>Giải thích từ ngữ</w:t>
      </w:r>
    </w:p>
    <w:p w14:paraId="17FB94AE" w14:textId="77777777" w:rsidR="0064178B" w:rsidRPr="007C6CD4" w:rsidRDefault="0064178B" w:rsidP="00C02342">
      <w:pPr>
        <w:spacing w:before="120" w:after="0" w:line="300" w:lineRule="exact"/>
        <w:ind w:firstLine="720"/>
        <w:jc w:val="both"/>
        <w:rPr>
          <w:lang w:val="vi-VN"/>
        </w:rPr>
      </w:pPr>
      <w:r w:rsidRPr="007C6CD4">
        <w:rPr>
          <w:lang w:val="vi-VN"/>
        </w:rPr>
        <w:t>Trong Quy chế này, các từ ngữ dưới đây được hiểu như sau:</w:t>
      </w:r>
    </w:p>
    <w:p w14:paraId="29838585" w14:textId="77777777" w:rsidR="0064178B" w:rsidRPr="007C6CD4" w:rsidRDefault="0064178B" w:rsidP="00C02342">
      <w:pPr>
        <w:spacing w:before="120" w:after="0" w:line="300" w:lineRule="exact"/>
        <w:ind w:firstLine="720"/>
        <w:jc w:val="both"/>
        <w:rPr>
          <w:shd w:val="clear" w:color="auto" w:fill="FFFFFF"/>
          <w:lang w:val="vi-VN"/>
        </w:rPr>
      </w:pPr>
      <w:r w:rsidRPr="007C6CD4">
        <w:rPr>
          <w:spacing w:val="-4"/>
          <w:lang w:val="vi-VN"/>
        </w:rPr>
        <w:t xml:space="preserve">1. </w:t>
      </w:r>
      <w:r w:rsidRPr="007C6CD4">
        <w:rPr>
          <w:i/>
          <w:iCs/>
          <w:spacing w:val="-4"/>
          <w:lang w:val="vi-VN"/>
        </w:rPr>
        <w:t xml:space="preserve">Nhãn hiệu chứng nhận </w:t>
      </w:r>
      <w:r w:rsidRPr="007C6CD4">
        <w:rPr>
          <w:spacing w:val="-4"/>
          <w:lang w:val="vi-VN"/>
        </w:rPr>
        <w:t xml:space="preserve">được đề cập trong quy chế này là dấu hiệu được Cục Sở hữu trí tuệ bảo hộ tổng thể dưới dạng nhãn hiệu chứng nhận để </w:t>
      </w:r>
      <w:r w:rsidRPr="007C6CD4">
        <w:rPr>
          <w:shd w:val="clear" w:color="auto" w:fill="FFFFFF"/>
          <w:lang w:val="vi-VN"/>
        </w:rPr>
        <w:t>tạo sự nhận dạng cho sản phẩm, dịch vụ có nguồn gốc từ An Giang (</w:t>
      </w:r>
      <w:r w:rsidRPr="007C6CD4">
        <w:rPr>
          <w:i/>
          <w:iCs/>
          <w:lang w:val="vi-VN"/>
        </w:rPr>
        <w:t>được sản xuất, chế biến, cung ứng, đóng gói, … đảm bảo theo tiêu chuẩn chất lượng quy định)</w:t>
      </w:r>
      <w:r w:rsidRPr="007C6CD4">
        <w:rPr>
          <w:shd w:val="clear" w:color="auto" w:fill="FFFFFF"/>
          <w:lang w:val="vi-VN"/>
        </w:rPr>
        <w:t>.</w:t>
      </w:r>
    </w:p>
    <w:p w14:paraId="35A5FC89" w14:textId="77777777" w:rsidR="0064178B" w:rsidRPr="007C6CD4" w:rsidRDefault="0064178B" w:rsidP="00C02342">
      <w:pPr>
        <w:spacing w:before="120" w:after="0" w:line="300" w:lineRule="exact"/>
        <w:ind w:firstLine="720"/>
        <w:jc w:val="both"/>
        <w:rPr>
          <w:spacing w:val="2"/>
          <w:lang w:val="vi-VN"/>
        </w:rPr>
      </w:pPr>
      <w:r w:rsidRPr="007C6CD4">
        <w:rPr>
          <w:spacing w:val="2"/>
          <w:lang w:val="vi-VN"/>
        </w:rPr>
        <w:t xml:space="preserve">2. </w:t>
      </w:r>
      <w:r w:rsidRPr="007C6CD4">
        <w:rPr>
          <w:i/>
          <w:iCs/>
          <w:spacing w:val="2"/>
          <w:lang w:val="vi-VN"/>
        </w:rPr>
        <w:t>Quy trình kỹ thuật</w:t>
      </w:r>
      <w:r w:rsidRPr="007C6CD4">
        <w:rPr>
          <w:spacing w:val="2"/>
          <w:lang w:val="vi-VN"/>
        </w:rPr>
        <w:t xml:space="preserve"> </w:t>
      </w:r>
      <w:r w:rsidRPr="007C6CD4">
        <w:rPr>
          <w:i/>
          <w:iCs/>
          <w:spacing w:val="2"/>
          <w:lang w:val="vi-VN"/>
        </w:rPr>
        <w:t>sản xuất, kinh doanh</w:t>
      </w:r>
      <w:r w:rsidRPr="007C6CD4">
        <w:rPr>
          <w:spacing w:val="2"/>
          <w:lang w:val="vi-VN"/>
        </w:rPr>
        <w:t xml:space="preserve"> là một trình tự thực hiện có tổ chức các hoạt động để hoàn thành những quy định cụ thể trong sản xuất, kinh doanh đảm bảo chất lượng sản phẩm mang nhãn hiệu chứng nhận.</w:t>
      </w:r>
    </w:p>
    <w:p w14:paraId="3BD5D69B" w14:textId="37DED4B6" w:rsidR="0064178B" w:rsidRPr="007C6CD4" w:rsidRDefault="0064178B" w:rsidP="00C02342">
      <w:pPr>
        <w:spacing w:before="120" w:after="0" w:line="300" w:lineRule="exact"/>
        <w:ind w:firstLine="720"/>
        <w:jc w:val="both"/>
        <w:rPr>
          <w:lang w:val="vi-VN"/>
        </w:rPr>
      </w:pPr>
      <w:r w:rsidRPr="007C6CD4">
        <w:rPr>
          <w:lang w:val="vi-VN"/>
        </w:rPr>
        <w:t xml:space="preserve">3. </w:t>
      </w:r>
      <w:r w:rsidRPr="007C6CD4">
        <w:rPr>
          <w:i/>
          <w:iCs/>
          <w:lang w:val="vi-VN"/>
        </w:rPr>
        <w:t>Người</w:t>
      </w:r>
      <w:r w:rsidRPr="007C6CD4">
        <w:rPr>
          <w:lang w:val="vi-VN"/>
        </w:rPr>
        <w:t xml:space="preserve"> s</w:t>
      </w:r>
      <w:r w:rsidRPr="007C6CD4">
        <w:rPr>
          <w:i/>
          <w:iCs/>
          <w:lang w:val="vi-VN"/>
        </w:rPr>
        <w:t xml:space="preserve">ử dụng nhãn hiệu chứng nhận </w:t>
      </w:r>
      <w:r w:rsidRPr="007C6CD4">
        <w:rPr>
          <w:lang w:val="vi-VN"/>
        </w:rPr>
        <w:t xml:space="preserve">là tổ chức, cá nhân sản xuất, kinh doanh trong và ngoài tỉnh được </w:t>
      </w:r>
      <w:r w:rsidRPr="007C6CD4">
        <w:rPr>
          <w:i/>
          <w:iCs/>
          <w:lang w:val="vi-VN"/>
        </w:rPr>
        <w:t>cấp</w:t>
      </w:r>
      <w:r w:rsidRPr="007C6CD4">
        <w:rPr>
          <w:lang w:val="vi-VN"/>
        </w:rPr>
        <w:t xml:space="preserve"> </w:t>
      </w:r>
      <w:r w:rsidR="00F6483F" w:rsidRPr="007C6CD4">
        <w:t>g</w:t>
      </w:r>
      <w:r w:rsidRPr="007C6CD4">
        <w:rPr>
          <w:i/>
          <w:iCs/>
          <w:lang w:val="vi-VN"/>
        </w:rPr>
        <w:t xml:space="preserve">iấy </w:t>
      </w:r>
      <w:r w:rsidR="00F6483F" w:rsidRPr="007C6CD4">
        <w:rPr>
          <w:i/>
          <w:iCs/>
        </w:rPr>
        <w:t xml:space="preserve">trao </w:t>
      </w:r>
      <w:r w:rsidRPr="007C6CD4">
        <w:rPr>
          <w:i/>
          <w:iCs/>
          <w:lang w:val="vi-VN"/>
        </w:rPr>
        <w:t xml:space="preserve">quyền sử dụng nhãn hiệu chứng nhận, </w:t>
      </w:r>
      <w:r w:rsidRPr="007C6CD4">
        <w:rPr>
          <w:lang w:val="vi-VN"/>
        </w:rPr>
        <w:t xml:space="preserve">được phép sử dụng nhãn hiệu chứng nhận gắn trên biển hiệu, phương tiện </w:t>
      </w:r>
      <w:r w:rsidRPr="007C6CD4">
        <w:rPr>
          <w:lang w:val="vi-VN"/>
        </w:rPr>
        <w:lastRenderedPageBreak/>
        <w:t xml:space="preserve">kinh doanh, thư từ giao dịch, phương tiện quảng cáo, sản phẩm… do mình sản xuất, kinh doanh </w:t>
      </w:r>
      <w:r w:rsidRPr="007C6CD4">
        <w:rPr>
          <w:spacing w:val="-4"/>
          <w:lang w:val="vi-VN"/>
        </w:rPr>
        <w:t xml:space="preserve">các sản phẩm, dịch vụ đã qua sơ chế, chế biến được trồng, </w:t>
      </w:r>
      <w:r w:rsidRPr="007C6CD4">
        <w:rPr>
          <w:lang w:val="vi-VN"/>
        </w:rPr>
        <w:t>sản xuất, chế biến</w:t>
      </w:r>
      <w:r w:rsidR="00AB5B9D" w:rsidRPr="007C6CD4">
        <w:rPr>
          <w:spacing w:val="-4"/>
        </w:rPr>
        <w:t xml:space="preserve"> </w:t>
      </w:r>
      <w:r w:rsidRPr="007C6CD4">
        <w:rPr>
          <w:spacing w:val="-4"/>
          <w:lang w:val="vi-VN"/>
        </w:rPr>
        <w:t>và kinh doanh có nguồn gốc xuất xứ từ tỉnh An Giang.</w:t>
      </w:r>
    </w:p>
    <w:p w14:paraId="560C9166" w14:textId="1FB47D31" w:rsidR="0064178B" w:rsidRPr="007C6CD4" w:rsidRDefault="0064178B" w:rsidP="0092791E">
      <w:pPr>
        <w:autoSpaceDE w:val="0"/>
        <w:autoSpaceDN w:val="0"/>
        <w:adjustRightInd w:val="0"/>
        <w:spacing w:before="120" w:after="0" w:line="300" w:lineRule="exact"/>
        <w:ind w:firstLine="720"/>
        <w:jc w:val="both"/>
        <w:rPr>
          <w:lang w:val="vi-VN"/>
        </w:rPr>
      </w:pPr>
      <w:r w:rsidRPr="007C6CD4">
        <w:rPr>
          <w:lang w:val="vi-VN"/>
        </w:rPr>
        <w:t xml:space="preserve">4. </w:t>
      </w:r>
      <w:r w:rsidRPr="007C6CD4">
        <w:rPr>
          <w:i/>
          <w:iCs/>
          <w:lang w:val="vi-VN"/>
        </w:rPr>
        <w:t xml:space="preserve">Giấy </w:t>
      </w:r>
      <w:r w:rsidR="00C02342" w:rsidRPr="007C6CD4">
        <w:rPr>
          <w:i/>
          <w:iCs/>
        </w:rPr>
        <w:t xml:space="preserve">trao </w:t>
      </w:r>
      <w:r w:rsidRPr="007C6CD4">
        <w:rPr>
          <w:i/>
          <w:iCs/>
          <w:lang w:val="vi-VN"/>
        </w:rPr>
        <w:t>quyền sử dụng nhãn hiệu chứng nhận</w:t>
      </w:r>
      <w:r w:rsidRPr="007C6CD4">
        <w:rPr>
          <w:lang w:val="vi-VN"/>
        </w:rPr>
        <w:t xml:space="preserve"> là văn bản do Sở Khoa học và Công nghệ An Giang cấp cho tổ chức, cá nhân </w:t>
      </w:r>
      <w:r w:rsidRPr="007C6CD4">
        <w:rPr>
          <w:spacing w:val="-4"/>
          <w:lang w:val="vi-VN"/>
        </w:rPr>
        <w:t xml:space="preserve">trồng, </w:t>
      </w:r>
      <w:r w:rsidRPr="007C6CD4">
        <w:rPr>
          <w:lang w:val="vi-VN"/>
        </w:rPr>
        <w:t>sản xuất, chế biến</w:t>
      </w:r>
      <w:r w:rsidRPr="007C6CD4">
        <w:rPr>
          <w:spacing w:val="-4"/>
          <w:lang w:val="vi-VN"/>
        </w:rPr>
        <w:t xml:space="preserve"> và kinh doanh </w:t>
      </w:r>
      <w:r w:rsidRPr="007C6CD4">
        <w:rPr>
          <w:lang w:val="vi-VN"/>
        </w:rPr>
        <w:t>có sản phẩm đáp ứng các tiêu chí quy định tại Quy chế trên cơ sở đề xuất của cơ quan quản lý nhãn hiệu chứng nhận An Giang.</w:t>
      </w:r>
    </w:p>
    <w:p w14:paraId="3B32C8C7" w14:textId="5647F3B3" w:rsidR="0064178B" w:rsidRPr="007C6CD4" w:rsidRDefault="0092791E" w:rsidP="00C02342">
      <w:pPr>
        <w:spacing w:before="120" w:after="0" w:line="300" w:lineRule="exact"/>
        <w:ind w:firstLine="720"/>
        <w:jc w:val="both"/>
        <w:rPr>
          <w:lang w:val="vi-VN"/>
        </w:rPr>
      </w:pPr>
      <w:r w:rsidRPr="007C6CD4">
        <w:t>5</w:t>
      </w:r>
      <w:r w:rsidR="0064178B" w:rsidRPr="007C6CD4">
        <w:rPr>
          <w:lang w:val="vi-VN"/>
        </w:rPr>
        <w:t xml:space="preserve">. </w:t>
      </w:r>
      <w:r w:rsidR="0064178B" w:rsidRPr="007C6CD4">
        <w:rPr>
          <w:i/>
          <w:iCs/>
          <w:lang w:val="vi-VN"/>
        </w:rPr>
        <w:t>Công nhận sản phẩm đạt tiêu chuẩn chứng nhận</w:t>
      </w:r>
      <w:r w:rsidR="0064178B" w:rsidRPr="007C6CD4">
        <w:rPr>
          <w:lang w:val="vi-VN"/>
        </w:rPr>
        <w:t xml:space="preserve"> là việc cơ quan quản lý nhãn hiệu chứng nhận công nhận sản phẩm của tổ chức, cá nhân sản xuất kinh doanh phù hợp với các </w:t>
      </w:r>
      <w:r w:rsidR="00F6483F" w:rsidRPr="007C6CD4">
        <w:t xml:space="preserve">đặc tính </w:t>
      </w:r>
      <w:r w:rsidR="0064178B" w:rsidRPr="007C6CD4">
        <w:rPr>
          <w:lang w:val="vi-VN"/>
        </w:rPr>
        <w:t>của nhãn hiệu chứng nhận.</w:t>
      </w:r>
    </w:p>
    <w:p w14:paraId="264D4227" w14:textId="09967433" w:rsidR="0064178B" w:rsidRPr="007C6CD4" w:rsidRDefault="0092791E" w:rsidP="00C02342">
      <w:pPr>
        <w:spacing w:before="120" w:after="0" w:line="300" w:lineRule="exact"/>
        <w:ind w:firstLine="720"/>
        <w:jc w:val="both"/>
        <w:rPr>
          <w:lang w:val="vi-VN"/>
        </w:rPr>
      </w:pPr>
      <w:r w:rsidRPr="007C6CD4">
        <w:rPr>
          <w:i/>
          <w:iCs/>
        </w:rPr>
        <w:t>6</w:t>
      </w:r>
      <w:r w:rsidR="0064178B" w:rsidRPr="007C6CD4">
        <w:rPr>
          <w:i/>
          <w:iCs/>
          <w:lang w:val="vi-VN"/>
        </w:rPr>
        <w:t>. Hồ sơ đăng ký sử dụng nhãn hiệu chứng nhận</w:t>
      </w:r>
      <w:r w:rsidR="0064178B" w:rsidRPr="007C6CD4">
        <w:rPr>
          <w:lang w:val="vi-VN"/>
        </w:rPr>
        <w:t xml:space="preserve"> là bộ tài liệu kỹ thuật được quy định tại Quy chế sử dụng nhãn hiệu chứng nhận </w:t>
      </w:r>
      <w:r w:rsidR="0064178B" w:rsidRPr="007C6CD4">
        <w:rPr>
          <w:i/>
          <w:iCs/>
          <w:lang w:val="vi-VN"/>
        </w:rPr>
        <w:t>(sau đây gọi tắt là HSĐKSDNH</w:t>
      </w:r>
      <w:r w:rsidR="0004692E" w:rsidRPr="007C6CD4">
        <w:rPr>
          <w:i/>
          <w:iCs/>
        </w:rPr>
        <w:t>CN</w:t>
      </w:r>
      <w:r w:rsidR="0064178B" w:rsidRPr="007C6CD4">
        <w:rPr>
          <w:i/>
          <w:iCs/>
          <w:lang w:val="vi-VN"/>
        </w:rPr>
        <w:t>)</w:t>
      </w:r>
      <w:r w:rsidR="0064178B" w:rsidRPr="007C6CD4">
        <w:rPr>
          <w:lang w:val="vi-VN"/>
        </w:rPr>
        <w:t>.</w:t>
      </w:r>
    </w:p>
    <w:p w14:paraId="7CEF8D0F" w14:textId="5E7B892C" w:rsidR="0064178B" w:rsidRPr="007C6CD4" w:rsidRDefault="0092791E" w:rsidP="00C02342">
      <w:pPr>
        <w:spacing w:before="120" w:after="0" w:line="300" w:lineRule="exact"/>
        <w:ind w:firstLine="720"/>
        <w:jc w:val="both"/>
        <w:rPr>
          <w:lang w:val="vi-VN"/>
        </w:rPr>
      </w:pPr>
      <w:r w:rsidRPr="007C6CD4">
        <w:t>7</w:t>
      </w:r>
      <w:r w:rsidR="0064178B" w:rsidRPr="007C6CD4">
        <w:rPr>
          <w:lang w:val="vi-VN"/>
        </w:rPr>
        <w:t xml:space="preserve">. </w:t>
      </w:r>
      <w:r w:rsidR="0064178B" w:rsidRPr="007C6CD4">
        <w:rPr>
          <w:i/>
          <w:iCs/>
          <w:lang w:val="vi-VN"/>
        </w:rPr>
        <w:t>Đăng ký lại</w:t>
      </w:r>
      <w:r w:rsidR="0064178B" w:rsidRPr="007C6CD4">
        <w:rPr>
          <w:lang w:val="vi-VN"/>
        </w:rPr>
        <w:t xml:space="preserve"> là việc nộp hồ sơ đăng ký sử dụng nhãn hiệu chứng nhận khi Giấy chứng nhận quyền sử dụng nhãn hiệu chứng nhận đã hết hiệu lực hoặc sau </w:t>
      </w:r>
      <w:r w:rsidR="0004692E" w:rsidRPr="007C6CD4">
        <w:t>0</w:t>
      </w:r>
      <w:r w:rsidR="0064178B" w:rsidRPr="007C6CD4">
        <w:rPr>
          <w:lang w:val="vi-VN"/>
        </w:rPr>
        <w:t xml:space="preserve">1 năm bị </w:t>
      </w:r>
      <w:r w:rsidRPr="007C6CD4">
        <w:t>thu hồi</w:t>
      </w:r>
      <w:r w:rsidR="0064178B" w:rsidRPr="007C6CD4">
        <w:rPr>
          <w:lang w:val="vi-VN"/>
        </w:rPr>
        <w:t xml:space="preserve"> quyền sử dụng Giấy chứng nhận quyền sử dụng nhãn hiệu chứng nhận. </w:t>
      </w:r>
    </w:p>
    <w:p w14:paraId="0D036FD0" w14:textId="4EB4BDD3" w:rsidR="0064178B" w:rsidRPr="007C6CD4" w:rsidRDefault="0092791E" w:rsidP="00C02342">
      <w:pPr>
        <w:spacing w:before="120" w:after="0" w:line="300" w:lineRule="exact"/>
        <w:ind w:firstLine="720"/>
        <w:jc w:val="both"/>
        <w:rPr>
          <w:lang w:val="vi-VN"/>
        </w:rPr>
      </w:pPr>
      <w:r w:rsidRPr="007C6CD4">
        <w:t>8</w:t>
      </w:r>
      <w:r w:rsidR="0064178B" w:rsidRPr="007C6CD4">
        <w:rPr>
          <w:lang w:val="vi-VN"/>
        </w:rPr>
        <w:t xml:space="preserve">. </w:t>
      </w:r>
      <w:r w:rsidR="0064178B" w:rsidRPr="007C6CD4">
        <w:rPr>
          <w:i/>
          <w:iCs/>
          <w:lang w:val="vi-VN"/>
        </w:rPr>
        <w:t>Thay đổi</w:t>
      </w:r>
      <w:r w:rsidR="0064178B" w:rsidRPr="007C6CD4">
        <w:rPr>
          <w:lang w:val="vi-VN"/>
        </w:rPr>
        <w:t xml:space="preserve"> là bất cứ sự khác biệt nào đối với sản phẩm và quy trình sản xuất được ghi trong Giấy </w:t>
      </w:r>
      <w:r w:rsidR="00F6483F" w:rsidRPr="007C6CD4">
        <w:t xml:space="preserve">trao </w:t>
      </w:r>
      <w:r w:rsidR="0064178B" w:rsidRPr="007C6CD4">
        <w:rPr>
          <w:lang w:val="vi-VN"/>
        </w:rPr>
        <w:t>quyền sử dụng nhãn hiệu chứng nhận đã cấp, kể cả bổ sung thêm sản phẩm mới.</w:t>
      </w:r>
    </w:p>
    <w:p w14:paraId="57E53FAD" w14:textId="40183063" w:rsidR="0064178B" w:rsidRPr="007C6CD4" w:rsidRDefault="0064178B" w:rsidP="00E709FC">
      <w:pPr>
        <w:pStyle w:val="Caption"/>
      </w:pPr>
      <w:r w:rsidRPr="007C6CD4">
        <w:t xml:space="preserve">Điều 4. Chủ sở hữu </w:t>
      </w:r>
      <w:r w:rsidR="0092791E" w:rsidRPr="007C6CD4">
        <w:t xml:space="preserve">và cơ quan quản lý </w:t>
      </w:r>
      <w:r w:rsidRPr="007C6CD4">
        <w:t xml:space="preserve">nhãn hiệu chứng nhận </w:t>
      </w:r>
    </w:p>
    <w:p w14:paraId="10C8A3C5" w14:textId="77777777" w:rsidR="0064178B" w:rsidRPr="007C6CD4" w:rsidRDefault="0064178B" w:rsidP="00C02342">
      <w:pPr>
        <w:spacing w:before="120" w:after="0" w:line="300" w:lineRule="exact"/>
        <w:ind w:firstLine="720"/>
        <w:jc w:val="both"/>
        <w:rPr>
          <w:b/>
          <w:bCs/>
        </w:rPr>
      </w:pPr>
      <w:r w:rsidRPr="007C6CD4">
        <w:rPr>
          <w:lang w:val="vi-VN"/>
        </w:rPr>
        <w:t xml:space="preserve">Sở </w:t>
      </w:r>
      <w:r w:rsidR="00346D1E" w:rsidRPr="007C6CD4">
        <w:t>K</w:t>
      </w:r>
      <w:r w:rsidRPr="007C6CD4">
        <w:rPr>
          <w:lang w:val="vi-VN"/>
        </w:rPr>
        <w:t xml:space="preserve">hoa học và Công nghệ tỉnh An Giang (được UBND tỉnh giao quyền sở hữu nhãn hiệu chứng nhận An Giang) có chức năng quản lý, phát triển, cấp hoặc thu hồi </w:t>
      </w:r>
      <w:r w:rsidR="00F6483F" w:rsidRPr="007C6CD4">
        <w:t xml:space="preserve">trao </w:t>
      </w:r>
      <w:r w:rsidRPr="007C6CD4">
        <w:rPr>
          <w:lang w:val="vi-VN"/>
        </w:rPr>
        <w:t>quyền sử dụng nhãn hiệu chứng nhận An Giang.</w:t>
      </w:r>
      <w:r w:rsidRPr="007C6CD4">
        <w:rPr>
          <w:b/>
          <w:bCs/>
          <w:lang w:val="vi-VN"/>
        </w:rPr>
        <w:t xml:space="preserve"> </w:t>
      </w:r>
    </w:p>
    <w:p w14:paraId="67154FF7" w14:textId="37A9B164" w:rsidR="0092791E" w:rsidRPr="007C6CD4" w:rsidRDefault="0092791E" w:rsidP="00C02342">
      <w:pPr>
        <w:spacing w:before="120" w:after="0" w:line="300" w:lineRule="exact"/>
        <w:ind w:firstLine="720"/>
        <w:jc w:val="both"/>
        <w:rPr>
          <w:b/>
          <w:bCs/>
        </w:rPr>
      </w:pPr>
      <w:r w:rsidRPr="007C6CD4">
        <w:rPr>
          <w:iCs/>
          <w:lang w:val="vi-VN"/>
        </w:rPr>
        <w:t>Cơ quan quản lý nhãn hiệu chứng nhận</w:t>
      </w:r>
      <w:r w:rsidRPr="007C6CD4">
        <w:rPr>
          <w:i/>
          <w:iCs/>
          <w:lang w:val="vi-VN"/>
        </w:rPr>
        <w:t xml:space="preserve"> </w:t>
      </w:r>
      <w:r w:rsidRPr="007C6CD4">
        <w:rPr>
          <w:lang w:val="vi-VN"/>
        </w:rPr>
        <w:t xml:space="preserve">là Chi cục Tiêu chuẩn Đo lường Chất lượng tỉnh An Giang, có chức năng kiểm soát, chứng nhận chất lượng, đặc tính, nguồn gốc hoặc tiêu chí khác liên quan đến hàng hoá, dịch vụ nhãn hiệu chứng nhận An Giang.  </w:t>
      </w:r>
    </w:p>
    <w:p w14:paraId="7C3F80D3" w14:textId="77777777" w:rsidR="0064178B" w:rsidRPr="007C6CD4" w:rsidRDefault="0064178B" w:rsidP="00C02342">
      <w:pPr>
        <w:spacing w:before="120" w:after="0" w:line="300" w:lineRule="exact"/>
        <w:jc w:val="both"/>
        <w:rPr>
          <w:b/>
          <w:bCs/>
          <w:lang w:val="vi-VN"/>
        </w:rPr>
      </w:pPr>
      <w:r w:rsidRPr="007C6CD4">
        <w:rPr>
          <w:lang w:val="vi-VN"/>
        </w:rPr>
        <w:tab/>
      </w:r>
      <w:r w:rsidRPr="007C6CD4">
        <w:rPr>
          <w:b/>
          <w:bCs/>
          <w:lang w:val="vi-VN"/>
        </w:rPr>
        <w:t xml:space="preserve">Điều 5. Điều kiện được cấp và sử dụng nhãn hiệu chứng nhận </w:t>
      </w:r>
    </w:p>
    <w:p w14:paraId="2B3E0AB3" w14:textId="1239E7FC" w:rsidR="0064178B" w:rsidRPr="007C6CD4" w:rsidRDefault="0064178B" w:rsidP="00C02342">
      <w:pPr>
        <w:spacing w:before="120" w:after="0" w:line="300" w:lineRule="exact"/>
        <w:ind w:firstLine="720"/>
        <w:jc w:val="both"/>
        <w:rPr>
          <w:lang w:val="vi-VN"/>
        </w:rPr>
      </w:pPr>
      <w:r w:rsidRPr="007C6CD4">
        <w:rPr>
          <w:lang w:val="vi-VN"/>
        </w:rPr>
        <w:t>1. Có hoạt động trồng, nuôi, sản xuất, chế biến</w:t>
      </w:r>
      <w:r w:rsidR="00F947CA" w:rsidRPr="007C6CD4">
        <w:t xml:space="preserve"> hoặc</w:t>
      </w:r>
      <w:r w:rsidRPr="007C6CD4">
        <w:rPr>
          <w:lang w:val="vi-VN"/>
        </w:rPr>
        <w:t xml:space="preserve"> kinh doanh các sản phẩm nông nghiệp </w:t>
      </w:r>
      <w:r w:rsidR="00A11CE3" w:rsidRPr="007C6CD4">
        <w:t xml:space="preserve">và sản phẩm có tiềm năng </w:t>
      </w:r>
      <w:r w:rsidRPr="007C6CD4">
        <w:rPr>
          <w:lang w:val="vi-VN"/>
        </w:rPr>
        <w:t xml:space="preserve">trên địa bàn tỉnh An Giang; </w:t>
      </w:r>
    </w:p>
    <w:p w14:paraId="062D4C2C" w14:textId="77777777" w:rsidR="0064178B" w:rsidRPr="007C6CD4" w:rsidRDefault="0064178B" w:rsidP="00C02342">
      <w:pPr>
        <w:spacing w:before="120" w:after="0" w:line="300" w:lineRule="exact"/>
        <w:ind w:firstLine="720"/>
        <w:jc w:val="both"/>
        <w:rPr>
          <w:lang w:val="vi-VN"/>
        </w:rPr>
      </w:pPr>
      <w:r w:rsidRPr="007C6CD4">
        <w:rPr>
          <w:lang w:val="vi-VN"/>
        </w:rPr>
        <w:t xml:space="preserve">2. Được cấp </w:t>
      </w:r>
      <w:r w:rsidR="00C02342" w:rsidRPr="007C6CD4">
        <w:t>g</w:t>
      </w:r>
      <w:r w:rsidR="0066113D" w:rsidRPr="007C6CD4">
        <w:t xml:space="preserve">iấy </w:t>
      </w:r>
      <w:r w:rsidR="00BB7D69" w:rsidRPr="007C6CD4">
        <w:t xml:space="preserve">trao quyền </w:t>
      </w:r>
      <w:r w:rsidRPr="007C6CD4">
        <w:rPr>
          <w:lang w:val="vi-VN"/>
        </w:rPr>
        <w:t xml:space="preserve">sử dụng nhãn hiệu; </w:t>
      </w:r>
    </w:p>
    <w:p w14:paraId="12CFF0FB" w14:textId="77777777" w:rsidR="0064178B" w:rsidRPr="007C6CD4" w:rsidRDefault="0064178B" w:rsidP="00C02342">
      <w:pPr>
        <w:spacing w:before="120" w:after="0" w:line="300" w:lineRule="exact"/>
        <w:ind w:firstLine="720"/>
        <w:jc w:val="both"/>
        <w:rPr>
          <w:lang w:val="vi-VN"/>
        </w:rPr>
      </w:pPr>
      <w:r w:rsidRPr="007C6CD4">
        <w:rPr>
          <w:lang w:val="vi-VN"/>
        </w:rPr>
        <w:t>3. Có quy trình và cơ chế giám sát về an toàn thực phẩm và được cơ quan chức năng kiểm tra điều kiện đảm bảo an toàn thực phẩm đạt yêu cầu ở tất cả các công đoạn sản xuất, chế biến, kinh doanh (hoặc các chứng chỉ tương đương hay cao hơn);</w:t>
      </w:r>
    </w:p>
    <w:p w14:paraId="4E5C7B1D" w14:textId="77777777" w:rsidR="0064178B" w:rsidRPr="007C6CD4" w:rsidRDefault="0064178B" w:rsidP="00C02342">
      <w:pPr>
        <w:spacing w:before="120" w:after="0" w:line="300" w:lineRule="exact"/>
        <w:ind w:firstLine="720"/>
        <w:jc w:val="both"/>
        <w:rPr>
          <w:spacing w:val="-4"/>
          <w:lang w:val="vi-VN"/>
        </w:rPr>
      </w:pPr>
      <w:r w:rsidRPr="007C6CD4">
        <w:rPr>
          <w:spacing w:val="-4"/>
          <w:lang w:val="vi-VN"/>
        </w:rPr>
        <w:t xml:space="preserve">4. Sản phẩm cần cấp nhãn hiệu có kết quả phân tích (đạt yêu cầu) của các cơ quan quản lý chuyên ngành trong thời hạn </w:t>
      </w:r>
      <w:r w:rsidR="00CB73E1" w:rsidRPr="007C6CD4">
        <w:rPr>
          <w:spacing w:val="-4"/>
        </w:rPr>
        <w:t>0</w:t>
      </w:r>
      <w:r w:rsidRPr="007C6CD4">
        <w:rPr>
          <w:spacing w:val="-4"/>
          <w:lang w:val="vi-VN"/>
        </w:rPr>
        <w:t>1 năm sẽ được thực nhận kết quả đó;</w:t>
      </w:r>
    </w:p>
    <w:p w14:paraId="4CEBEEA3" w14:textId="7EA10A6B" w:rsidR="0064178B" w:rsidRPr="007C6CD4" w:rsidRDefault="0064178B" w:rsidP="00C02342">
      <w:pPr>
        <w:spacing w:before="120" w:after="0" w:line="300" w:lineRule="exact"/>
        <w:ind w:firstLine="720"/>
        <w:jc w:val="both"/>
      </w:pPr>
      <w:r w:rsidRPr="007C6CD4">
        <w:rPr>
          <w:lang w:val="vi-VN"/>
        </w:rPr>
        <w:t xml:space="preserve">5. Các sản phẩm nông nghiệp </w:t>
      </w:r>
      <w:r w:rsidR="00D80000" w:rsidRPr="007C6CD4">
        <w:t xml:space="preserve">và sản phẩm </w:t>
      </w:r>
      <w:r w:rsidR="00A11CE3" w:rsidRPr="007C6CD4">
        <w:t>có tiềm năng</w:t>
      </w:r>
      <w:r w:rsidR="00D80000" w:rsidRPr="007C6CD4">
        <w:t xml:space="preserve"> </w:t>
      </w:r>
      <w:r w:rsidRPr="007C6CD4">
        <w:rPr>
          <w:lang w:val="vi-VN"/>
        </w:rPr>
        <w:t xml:space="preserve">được sản xuất, chế biến và kinh doanh trên địa bàn tỉnh An Giang đã công bố hợp quy hoặc công bố phù hợp quy định an toàn thực phẩm sẽ được cấp </w:t>
      </w:r>
      <w:r w:rsidR="00C02342" w:rsidRPr="007C6CD4">
        <w:t>g</w:t>
      </w:r>
      <w:r w:rsidRPr="007C6CD4">
        <w:rPr>
          <w:lang w:val="vi-VN"/>
        </w:rPr>
        <w:t xml:space="preserve">iấy </w:t>
      </w:r>
      <w:r w:rsidR="00C02342" w:rsidRPr="007C6CD4">
        <w:t xml:space="preserve">trao </w:t>
      </w:r>
      <w:r w:rsidRPr="007C6CD4">
        <w:rPr>
          <w:lang w:val="vi-VN"/>
        </w:rPr>
        <w:t>quyền sử dụng nhãn hiệu khi có nhu cầ</w:t>
      </w:r>
      <w:r w:rsidR="00E271CC" w:rsidRPr="007C6CD4">
        <w:rPr>
          <w:lang w:val="vi-VN"/>
        </w:rPr>
        <w:t>u</w:t>
      </w:r>
      <w:r w:rsidR="00E271CC" w:rsidRPr="007C6CD4">
        <w:t>;</w:t>
      </w:r>
    </w:p>
    <w:p w14:paraId="122EBAA9" w14:textId="77777777" w:rsidR="002B0C46" w:rsidRPr="007C6CD4" w:rsidRDefault="002B0C46" w:rsidP="00C02342">
      <w:pPr>
        <w:spacing w:before="120" w:after="0" w:line="300" w:lineRule="exact"/>
        <w:ind w:firstLine="720"/>
        <w:jc w:val="both"/>
      </w:pPr>
      <w:r w:rsidRPr="007C6CD4">
        <w:lastRenderedPageBreak/>
        <w:t xml:space="preserve">6. </w:t>
      </w:r>
      <w:r w:rsidR="00BB7D69" w:rsidRPr="007C6CD4">
        <w:t>C</w:t>
      </w:r>
      <w:r w:rsidRPr="007C6CD4">
        <w:rPr>
          <w:shd w:val="clear" w:color="auto" w:fill="FFFFFF"/>
        </w:rPr>
        <w:t>hấp hành các quy định của pháp luật hàng hóa lưu thông trên thị trường;</w:t>
      </w:r>
    </w:p>
    <w:p w14:paraId="25BB97E6" w14:textId="233F6460" w:rsidR="0064178B" w:rsidRPr="007C6CD4" w:rsidRDefault="0034519E" w:rsidP="00C02342">
      <w:pPr>
        <w:spacing w:before="120" w:after="0" w:line="300" w:lineRule="exact"/>
        <w:ind w:firstLine="720"/>
        <w:jc w:val="both"/>
        <w:rPr>
          <w:lang w:val="vi-VN"/>
        </w:rPr>
      </w:pPr>
      <w:r w:rsidRPr="007C6CD4">
        <w:t>7</w:t>
      </w:r>
      <w:r w:rsidR="0064178B" w:rsidRPr="007C6CD4">
        <w:rPr>
          <w:lang w:val="vi-VN"/>
        </w:rPr>
        <w:t>.</w:t>
      </w:r>
      <w:r w:rsidR="004F5169" w:rsidRPr="007C6CD4">
        <w:t>C</w:t>
      </w:r>
      <w:r w:rsidR="0064178B" w:rsidRPr="007C6CD4">
        <w:rPr>
          <w:lang w:val="vi-VN"/>
        </w:rPr>
        <w:t>am kết tuân thủ các nộ</w:t>
      </w:r>
      <w:r w:rsidR="00C02342" w:rsidRPr="007C6CD4">
        <w:rPr>
          <w:lang w:val="vi-VN"/>
        </w:rPr>
        <w:t xml:space="preserve">i dung trong </w:t>
      </w:r>
      <w:r w:rsidR="00C02342" w:rsidRPr="007C6CD4">
        <w:t>g</w:t>
      </w:r>
      <w:r w:rsidR="0064178B" w:rsidRPr="007C6CD4">
        <w:rPr>
          <w:lang w:val="vi-VN"/>
        </w:rPr>
        <w:t xml:space="preserve">iấy </w:t>
      </w:r>
      <w:r w:rsidR="00C02342" w:rsidRPr="007C6CD4">
        <w:t xml:space="preserve">trao </w:t>
      </w:r>
      <w:r w:rsidR="0064178B" w:rsidRPr="007C6CD4">
        <w:rPr>
          <w:lang w:val="vi-VN"/>
        </w:rPr>
        <w:t>quyền sử dụng nhãn hiệu chứng nhận trong quá trình sử dụng và quy định trong Quy chế này.</w:t>
      </w:r>
    </w:p>
    <w:p w14:paraId="28BF165E" w14:textId="77777777" w:rsidR="0064178B" w:rsidRPr="007C6CD4" w:rsidRDefault="0064178B" w:rsidP="00E709FC">
      <w:pPr>
        <w:pStyle w:val="Caption"/>
      </w:pPr>
      <w:r w:rsidRPr="007C6CD4">
        <w:t>Điều 6. Mẫu nhãn hiệu chứng nhận</w:t>
      </w:r>
    </w:p>
    <w:p w14:paraId="45C9D663" w14:textId="77777777" w:rsidR="0064178B" w:rsidRPr="007C6CD4" w:rsidRDefault="0064178B" w:rsidP="00C02342">
      <w:pPr>
        <w:spacing w:before="120" w:after="0" w:line="300" w:lineRule="exact"/>
        <w:ind w:firstLine="720"/>
        <w:jc w:val="both"/>
        <w:rPr>
          <w:lang w:val="vi-VN"/>
        </w:rPr>
      </w:pPr>
      <w:r w:rsidRPr="007C6CD4">
        <w:rPr>
          <w:lang w:val="vi-VN"/>
        </w:rPr>
        <w:t>Mẫu “</w:t>
      </w:r>
      <w:r w:rsidR="002D7C74" w:rsidRPr="007C6CD4">
        <w:t>n</w:t>
      </w:r>
      <w:r w:rsidRPr="007C6CD4">
        <w:rPr>
          <w:lang w:val="vi-VN"/>
        </w:rPr>
        <w:t xml:space="preserve">hãn hiệu chứng nhận An Giang” là mẫu nhãn hiệu đã được đăng ký và bảo hộ tại Cục sở hữu trí tuệ (phụ lục </w:t>
      </w:r>
      <w:r w:rsidR="00551C46" w:rsidRPr="007C6CD4">
        <w:t xml:space="preserve">I </w:t>
      </w:r>
      <w:r w:rsidRPr="007C6CD4">
        <w:rPr>
          <w:lang w:val="vi-VN"/>
        </w:rPr>
        <w:t xml:space="preserve">kèm theo Quy chế này). </w:t>
      </w:r>
    </w:p>
    <w:p w14:paraId="6B325D51" w14:textId="77777777" w:rsidR="0064178B" w:rsidRPr="007C6CD4" w:rsidRDefault="0064178B" w:rsidP="00C02342">
      <w:pPr>
        <w:spacing w:before="120" w:after="0" w:line="300" w:lineRule="exact"/>
        <w:ind w:firstLine="720"/>
        <w:jc w:val="both"/>
        <w:rPr>
          <w:b/>
          <w:bCs/>
          <w:lang w:val="vi-VN"/>
        </w:rPr>
      </w:pPr>
      <w:r w:rsidRPr="007C6CD4">
        <w:rPr>
          <w:b/>
          <w:bCs/>
          <w:lang w:val="vi-VN"/>
        </w:rPr>
        <w:t>Điều 7. Bản đồ vùng trồng, sản xuất, chế biến và kinh doanh sản phẩm nông nghiệp mang nhãn hiệu chứng nhận</w:t>
      </w:r>
    </w:p>
    <w:p w14:paraId="0632E5F7" w14:textId="6462C2A1" w:rsidR="0064178B" w:rsidRPr="007C6CD4" w:rsidRDefault="0064178B" w:rsidP="00C02342">
      <w:pPr>
        <w:spacing w:before="120" w:after="0" w:line="300" w:lineRule="exact"/>
        <w:ind w:firstLine="720"/>
        <w:jc w:val="both"/>
        <w:rPr>
          <w:lang w:val="vi-VN"/>
        </w:rPr>
      </w:pPr>
      <w:r w:rsidRPr="007C6CD4">
        <w:rPr>
          <w:lang w:val="vi-VN"/>
        </w:rPr>
        <w:t xml:space="preserve">Vùng trồng, </w:t>
      </w:r>
      <w:r w:rsidR="00B5198D" w:rsidRPr="007C6CD4">
        <w:t xml:space="preserve">nuôi, </w:t>
      </w:r>
      <w:r w:rsidRPr="007C6CD4">
        <w:rPr>
          <w:lang w:val="vi-VN"/>
        </w:rPr>
        <w:t xml:space="preserve">sản xuất, chế biến </w:t>
      </w:r>
      <w:r w:rsidR="00CE5B64" w:rsidRPr="007C6CD4">
        <w:t xml:space="preserve">hoặc </w:t>
      </w:r>
      <w:r w:rsidRPr="007C6CD4">
        <w:rPr>
          <w:lang w:val="vi-VN"/>
        </w:rPr>
        <w:t xml:space="preserve">kinh doanh sản phẩm nông nghiệp mang </w:t>
      </w:r>
      <w:r w:rsidR="00B5198D" w:rsidRPr="007C6CD4">
        <w:t xml:space="preserve">và sản phẩm liên quan </w:t>
      </w:r>
      <w:r w:rsidRPr="007C6CD4">
        <w:rPr>
          <w:lang w:val="vi-VN"/>
        </w:rPr>
        <w:t xml:space="preserve">nhãn hiệu chứng nhận được xác định tại phụ lục </w:t>
      </w:r>
      <w:r w:rsidR="00551C46" w:rsidRPr="007C6CD4">
        <w:t>II</w:t>
      </w:r>
      <w:r w:rsidRPr="007C6CD4">
        <w:rPr>
          <w:lang w:val="vi-VN"/>
        </w:rPr>
        <w:t xml:space="preserve"> kèm theo Quy chế này.</w:t>
      </w:r>
    </w:p>
    <w:p w14:paraId="69ACD9D1" w14:textId="77777777" w:rsidR="0064178B" w:rsidRPr="007C6CD4" w:rsidRDefault="0064178B" w:rsidP="00C02342">
      <w:pPr>
        <w:spacing w:before="120" w:after="0" w:line="300" w:lineRule="exact"/>
        <w:ind w:right="142"/>
        <w:jc w:val="center"/>
        <w:rPr>
          <w:lang w:val="vi-VN"/>
        </w:rPr>
      </w:pPr>
      <w:r w:rsidRPr="007C6CD4">
        <w:rPr>
          <w:b/>
          <w:bCs/>
          <w:lang w:val="vi-VN"/>
        </w:rPr>
        <w:t>C</w:t>
      </w:r>
      <w:r w:rsidR="00CB73E1" w:rsidRPr="007C6CD4">
        <w:rPr>
          <w:b/>
          <w:bCs/>
        </w:rPr>
        <w:t>hương</w:t>
      </w:r>
      <w:r w:rsidRPr="007C6CD4">
        <w:rPr>
          <w:b/>
          <w:bCs/>
          <w:lang w:val="vi-VN"/>
        </w:rPr>
        <w:t xml:space="preserve"> II</w:t>
      </w:r>
    </w:p>
    <w:p w14:paraId="272D23C2" w14:textId="77777777" w:rsidR="0064178B" w:rsidRPr="007C6CD4" w:rsidRDefault="0064178B" w:rsidP="00C02342">
      <w:pPr>
        <w:spacing w:before="120" w:after="0" w:line="300" w:lineRule="exact"/>
        <w:jc w:val="center"/>
        <w:rPr>
          <w:b/>
          <w:bCs/>
          <w:lang w:val="vi-VN"/>
        </w:rPr>
      </w:pPr>
      <w:r w:rsidRPr="007C6CD4">
        <w:rPr>
          <w:b/>
          <w:bCs/>
          <w:lang w:val="vi-VN"/>
        </w:rPr>
        <w:t>CÁC ĐẶC TÍNH CỦA SẢN PHẨM MANG NHÃN HIỆU CHỨNG NHẬN</w:t>
      </w:r>
    </w:p>
    <w:p w14:paraId="09C1947C" w14:textId="77777777" w:rsidR="0064178B" w:rsidRPr="007C6CD4" w:rsidRDefault="0064178B" w:rsidP="00C02342">
      <w:pPr>
        <w:spacing w:before="120" w:after="0" w:line="300" w:lineRule="exact"/>
        <w:ind w:firstLine="720"/>
        <w:jc w:val="both"/>
        <w:rPr>
          <w:b/>
          <w:bCs/>
          <w:spacing w:val="2"/>
          <w:lang w:val="vi-VN"/>
        </w:rPr>
      </w:pPr>
      <w:r w:rsidRPr="007C6CD4">
        <w:rPr>
          <w:b/>
          <w:bCs/>
          <w:lang w:val="vi-VN"/>
        </w:rPr>
        <w:t xml:space="preserve">Điều 8. Quy định về </w:t>
      </w:r>
      <w:r w:rsidRPr="007C6CD4">
        <w:rPr>
          <w:b/>
          <w:bCs/>
          <w:spacing w:val="2"/>
          <w:lang w:val="vi-VN"/>
        </w:rPr>
        <w:t>Quy trình kỹ thuật sản xuất, kinh doanh và t</w:t>
      </w:r>
      <w:r w:rsidRPr="007C6CD4">
        <w:rPr>
          <w:b/>
          <w:bCs/>
          <w:lang w:val="vi-VN"/>
        </w:rPr>
        <w:t xml:space="preserve">hực thi </w:t>
      </w:r>
      <w:r w:rsidRPr="007C6CD4">
        <w:rPr>
          <w:b/>
          <w:bCs/>
          <w:spacing w:val="2"/>
          <w:lang w:val="vi-VN"/>
        </w:rPr>
        <w:t xml:space="preserve">Quy trình kỹ thuật sản xuất, kinh doanh </w:t>
      </w:r>
    </w:p>
    <w:p w14:paraId="626A05B4" w14:textId="4A5CA0E8" w:rsidR="0064178B" w:rsidRPr="007C6CD4" w:rsidRDefault="0064178B" w:rsidP="00C02342">
      <w:pPr>
        <w:spacing w:before="120" w:after="0" w:line="300" w:lineRule="exact"/>
        <w:ind w:firstLine="720"/>
        <w:jc w:val="both"/>
        <w:rPr>
          <w:shd w:val="clear" w:color="auto" w:fill="FFFFFF"/>
          <w:lang w:val="vi-VN"/>
        </w:rPr>
      </w:pPr>
      <w:r w:rsidRPr="007C6CD4">
        <w:rPr>
          <w:spacing w:val="2"/>
          <w:lang w:val="vi-VN"/>
        </w:rPr>
        <w:t>Quy trình kỹ thuật sản xuất kinh doanh là một chuẩn mực chung nhằm đảm bảo việc các cơ sở sản xuất kinh doanh khi được gắn nhãn hiệu chứng nhận đều</w:t>
      </w:r>
      <w:r w:rsidRPr="007C6CD4">
        <w:rPr>
          <w:shd w:val="clear" w:color="auto" w:fill="FFFFFF"/>
          <w:lang w:val="vi-VN"/>
        </w:rPr>
        <w:t xml:space="preserve"> đạt được một tiêu chuẩn chung về xuất xứ, nguyên liệu, vật liệu, cách thức sản xuất hàng hóa, chất lượng, độ chính xác, độ an toàn hoặc các đặc tính khác. </w:t>
      </w:r>
    </w:p>
    <w:p w14:paraId="0A59A7C5" w14:textId="77777777" w:rsidR="0064178B" w:rsidRPr="007C6CD4" w:rsidRDefault="0064178B" w:rsidP="00E709FC">
      <w:pPr>
        <w:pStyle w:val="Caption"/>
      </w:pPr>
      <w:r w:rsidRPr="007C6CD4">
        <w:t>Điều 9. Các sản phẩm được mang nhãn hiệu chứng nhận</w:t>
      </w:r>
    </w:p>
    <w:p w14:paraId="2C85E385" w14:textId="53CD8376" w:rsidR="00404432" w:rsidRPr="007C6CD4" w:rsidRDefault="00404432" w:rsidP="00C02342">
      <w:pPr>
        <w:spacing w:before="120" w:after="0" w:line="300" w:lineRule="exact"/>
        <w:ind w:firstLine="720"/>
        <w:jc w:val="both"/>
      </w:pPr>
      <w:r w:rsidRPr="007C6CD4">
        <w:t xml:space="preserve">Các sản phẩm mang nhãn hiệu chứng nhận quy định trong quy chế này theo Bảng phân loại quốc tế về hàng hóa, dịch vụ theo Thỏa ước Ni-xơ gồm: </w:t>
      </w:r>
    </w:p>
    <w:p w14:paraId="27762C93" w14:textId="77777777" w:rsidR="00404432" w:rsidRPr="007C6CD4" w:rsidRDefault="00404432" w:rsidP="00C02342">
      <w:pPr>
        <w:spacing w:before="120" w:after="0" w:line="300" w:lineRule="exact"/>
        <w:ind w:firstLine="720"/>
        <w:jc w:val="both"/>
      </w:pPr>
      <w:r w:rsidRPr="007C6CD4">
        <w:t>- Nhóm 05: Nấm dược liệu dùng cho mục đích y tế</w:t>
      </w:r>
      <w:r w:rsidR="009104CD" w:rsidRPr="007C6CD4">
        <w:t>.</w:t>
      </w:r>
    </w:p>
    <w:p w14:paraId="7B98D346" w14:textId="77777777" w:rsidR="009104CD" w:rsidRPr="007C6CD4" w:rsidRDefault="009104CD" w:rsidP="00C02342">
      <w:pPr>
        <w:spacing w:before="120" w:after="0" w:line="300" w:lineRule="exact"/>
        <w:ind w:firstLine="720"/>
        <w:jc w:val="both"/>
      </w:pPr>
      <w:r w:rsidRPr="007C6CD4">
        <w:t>- Nhóm 08: Công cụ, dụng cụ cầm tay thao tác thủ công; dao (dụng cụ cầm tay); kéo (dụng cụ cầm tay); kìm (dụng cụ cầm tay).</w:t>
      </w:r>
    </w:p>
    <w:p w14:paraId="30EE1666" w14:textId="7EB8B884" w:rsidR="009104CD" w:rsidRPr="007C6CD4" w:rsidRDefault="009104CD" w:rsidP="00C02342">
      <w:pPr>
        <w:spacing w:before="120" w:after="0" w:line="300" w:lineRule="exact"/>
        <w:ind w:firstLine="720"/>
        <w:jc w:val="both"/>
      </w:pPr>
      <w:r w:rsidRPr="007C6CD4">
        <w:t>- Nhóm 20: Giường gỗ; tủ gỗ;</w:t>
      </w:r>
      <w:r w:rsidR="00271AC0" w:rsidRPr="007C6CD4">
        <w:t xml:space="preserve"> </w:t>
      </w:r>
      <w:r w:rsidRPr="007C6CD4">
        <w:t>bàn gỗ; ghế gỗ; kệ gỗ</w:t>
      </w:r>
      <w:r w:rsidR="007752C0" w:rsidRPr="007C6CD4">
        <w:t>; đồ gỗ mỹ thuật</w:t>
      </w:r>
      <w:r w:rsidR="00081A8E" w:rsidRPr="007C6CD4">
        <w:t>.</w:t>
      </w:r>
      <w:r w:rsidRPr="007C6CD4">
        <w:t xml:space="preserve"> </w:t>
      </w:r>
    </w:p>
    <w:p w14:paraId="38DE052C" w14:textId="77777777" w:rsidR="009104CD" w:rsidRPr="007C6CD4" w:rsidRDefault="009104CD" w:rsidP="00C02342">
      <w:pPr>
        <w:spacing w:before="120" w:after="0" w:line="300" w:lineRule="exact"/>
        <w:ind w:firstLine="720"/>
        <w:jc w:val="both"/>
      </w:pPr>
      <w:r w:rsidRPr="007C6CD4">
        <w:t xml:space="preserve">- Nhóm 21: Đồ dùng nhà bếp không dùng điện; bộ đồ ăn (ngoài dao, thìa, dĩa); chén; bát; đũa; ly (cốc); bộ tách trà; lược (bằng gỗ thốt nốt). </w:t>
      </w:r>
    </w:p>
    <w:p w14:paraId="387932B7" w14:textId="77777777" w:rsidR="009104CD" w:rsidRPr="007C6CD4" w:rsidRDefault="009104CD" w:rsidP="00C02342">
      <w:pPr>
        <w:spacing w:before="120" w:after="0" w:line="300" w:lineRule="exact"/>
        <w:ind w:firstLine="720"/>
        <w:jc w:val="both"/>
      </w:pPr>
      <w:r w:rsidRPr="007C6CD4">
        <w:t>- Nhóm 24: Vải lụa; chăn; ga; vỏ gối;</w:t>
      </w:r>
      <w:r w:rsidR="00E23648" w:rsidRPr="007C6CD4">
        <w:t xml:space="preserve"> </w:t>
      </w:r>
      <w:r w:rsidRPr="007C6CD4">
        <w:t xml:space="preserve">khăn trải bàn, không làm bằng giấy; rèm cửa (bằng vải lụa). </w:t>
      </w:r>
    </w:p>
    <w:p w14:paraId="1C9B6622" w14:textId="77777777" w:rsidR="009104CD" w:rsidRPr="007C6CD4" w:rsidRDefault="009104CD" w:rsidP="00C02342">
      <w:pPr>
        <w:spacing w:before="120" w:after="0" w:line="300" w:lineRule="exact"/>
        <w:ind w:firstLine="720"/>
        <w:jc w:val="both"/>
      </w:pPr>
      <w:r w:rsidRPr="007C6CD4">
        <w:t>- Nhóm 25:</w:t>
      </w:r>
      <w:r w:rsidR="008F4F88" w:rsidRPr="007C6CD4">
        <w:t xml:space="preserve"> </w:t>
      </w:r>
      <w:r w:rsidRPr="007C6CD4">
        <w:t xml:space="preserve">Khăn quàng cổ; mũ [nón] bằng vải lụa; quần áo bằng vải lụa. </w:t>
      </w:r>
    </w:p>
    <w:p w14:paraId="10A9DD0D" w14:textId="091A64D9" w:rsidR="00404432" w:rsidRPr="007C6CD4" w:rsidRDefault="00404432" w:rsidP="00C02342">
      <w:pPr>
        <w:spacing w:before="120" w:after="0" w:line="300" w:lineRule="exact"/>
        <w:ind w:firstLine="720"/>
        <w:jc w:val="both"/>
      </w:pPr>
      <w:r w:rsidRPr="007C6CD4">
        <w:t xml:space="preserve">- Nhóm 29: Thịt bò, </w:t>
      </w:r>
      <w:r w:rsidR="00405BAD" w:rsidRPr="007C6CD4">
        <w:rPr>
          <w:shd w:val="clear" w:color="auto" w:fill="FFFFFF"/>
        </w:rPr>
        <w:t>thịt heo, thịt trâu, thịt gà, thịt ếch</w:t>
      </w:r>
      <w:r w:rsidR="00405BAD" w:rsidRPr="007C6CD4">
        <w:t xml:space="preserve">, </w:t>
      </w:r>
      <w:r w:rsidRPr="007C6CD4">
        <w:t>tôm, cá, lươn</w:t>
      </w:r>
      <w:r w:rsidR="00931A9A" w:rsidRPr="007C6CD4">
        <w:t xml:space="preserve"> (đã qua chế biến)</w:t>
      </w:r>
      <w:r w:rsidRPr="007C6CD4">
        <w:t>, nấm ăn, rau ăn lá, rau ăn củ, rau ăn quả</w:t>
      </w:r>
      <w:r w:rsidR="00405BAD" w:rsidRPr="007C6CD4">
        <w:t>, trái cây</w:t>
      </w:r>
      <w:r w:rsidRPr="007C6CD4">
        <w:t xml:space="preserve"> (đã qua chế biến); </w:t>
      </w:r>
      <w:r w:rsidR="00405BAD" w:rsidRPr="007C6CD4">
        <w:rPr>
          <w:shd w:val="clear" w:color="auto" w:fill="FFFFFF"/>
        </w:rPr>
        <w:t xml:space="preserve">trái cây được bảo quản; mứt hoa quả; nấm dược liệu (đã qua chế biến dùng làm thực phẩm); </w:t>
      </w:r>
      <w:r w:rsidR="00065987" w:rsidRPr="007C6CD4">
        <w:rPr>
          <w:shd w:val="clear" w:color="auto" w:fill="FFFFFF"/>
        </w:rPr>
        <w:t>sản phẩm thay thế sữa (</w:t>
      </w:r>
      <w:r w:rsidR="00405BAD" w:rsidRPr="007C6CD4">
        <w:rPr>
          <w:shd w:val="clear" w:color="auto" w:fill="FFFFFF"/>
        </w:rPr>
        <w:t>sữa</w:t>
      </w:r>
      <w:r w:rsidR="000B6C0C" w:rsidRPr="007C6CD4">
        <w:rPr>
          <w:noProof/>
        </w:rPr>
        <w:t xml:space="preserve"> gạo</w:t>
      </w:r>
      <w:r w:rsidR="00065987" w:rsidRPr="007C6CD4">
        <w:rPr>
          <w:noProof/>
        </w:rPr>
        <w:t>, sữa đậu nành,…)</w:t>
      </w:r>
      <w:r w:rsidR="00405BAD" w:rsidRPr="007C6CD4">
        <w:rPr>
          <w:shd w:val="clear" w:color="auto" w:fill="FFFFFF"/>
        </w:rPr>
        <w:t>; tổ yến (yến sào); yến tinh chế; yến sào đã qua sơ chế, chế biế</w:t>
      </w:r>
      <w:r w:rsidR="0003265A" w:rsidRPr="007C6CD4">
        <w:rPr>
          <w:shd w:val="clear" w:color="auto" w:fill="FFFFFF"/>
        </w:rPr>
        <w:t>n</w:t>
      </w:r>
      <w:r w:rsidR="008F4F83" w:rsidRPr="007C6CD4">
        <w:t>.</w:t>
      </w:r>
    </w:p>
    <w:p w14:paraId="5F920620" w14:textId="7291CF9A" w:rsidR="00F77BD3" w:rsidRPr="007C6CD4" w:rsidRDefault="00404432" w:rsidP="00C02342">
      <w:pPr>
        <w:spacing w:before="120" w:after="0" w:line="300" w:lineRule="exact"/>
        <w:ind w:firstLine="720"/>
        <w:jc w:val="both"/>
      </w:pPr>
      <w:r w:rsidRPr="007C6CD4">
        <w:t xml:space="preserve">- Nhóm 30: Gạo tẻ, gạo nếp; </w:t>
      </w:r>
      <w:r w:rsidR="008F4F83" w:rsidRPr="007C6CD4">
        <w:t xml:space="preserve">trà túi lọc chùm ngây, </w:t>
      </w:r>
      <w:r w:rsidR="008F4F83" w:rsidRPr="007C6CD4">
        <w:rPr>
          <w:rFonts w:eastAsia="MS Mincho"/>
        </w:rPr>
        <w:t xml:space="preserve">trà atiso đỏ, trà xạ đen, </w:t>
      </w:r>
      <w:r w:rsidR="008F4F83" w:rsidRPr="007C6CD4">
        <w:rPr>
          <w:rFonts w:eastAsia="MS Mincho"/>
          <w:bCs/>
          <w:lang w:val="pt-BR"/>
        </w:rPr>
        <w:t xml:space="preserve">trà túi lọc đinh lăng, </w:t>
      </w:r>
      <w:r w:rsidR="008F4F83" w:rsidRPr="007C6CD4">
        <w:rPr>
          <w:noProof/>
        </w:rPr>
        <w:t xml:space="preserve">trà mãng cầu xiêm, trà linh chi, trà tía tô, trà nấm đông </w:t>
      </w:r>
      <w:r w:rsidR="008F4F83" w:rsidRPr="007C6CD4">
        <w:rPr>
          <w:noProof/>
        </w:rPr>
        <w:lastRenderedPageBreak/>
        <w:t xml:space="preserve">trùng hạ thảo, trà tiên; </w:t>
      </w:r>
      <w:r w:rsidR="00326BFD" w:rsidRPr="007C6CD4">
        <w:t>đường; mật đường; nước màu thực phẩm (đường thắng); tương; nước tương; bánh kẹo; bộ</w:t>
      </w:r>
      <w:r w:rsidR="002C625B" w:rsidRPr="007C6CD4">
        <w:t>t;</w:t>
      </w:r>
      <w:r w:rsidR="000C41E3" w:rsidRPr="007C6CD4">
        <w:t xml:space="preserve"> trứng gia cầm.</w:t>
      </w:r>
    </w:p>
    <w:p w14:paraId="0001E1A1" w14:textId="74690C62" w:rsidR="008F4F83" w:rsidRPr="007C6CD4" w:rsidRDefault="00404432" w:rsidP="00C02342">
      <w:pPr>
        <w:spacing w:before="120" w:after="0" w:line="300" w:lineRule="exact"/>
        <w:ind w:firstLine="720"/>
        <w:jc w:val="both"/>
      </w:pPr>
      <w:r w:rsidRPr="007C6CD4">
        <w:rPr>
          <w:spacing w:val="-4"/>
        </w:rPr>
        <w:t>- Nhóm 31: Lúa tẻ giống; lúa nếp giống; nấm ăn tươi</w:t>
      </w:r>
      <w:r w:rsidR="00022FD8" w:rsidRPr="007C6CD4">
        <w:rPr>
          <w:spacing w:val="-4"/>
        </w:rPr>
        <w:t>;</w:t>
      </w:r>
      <w:r w:rsidR="00022FD8" w:rsidRPr="007C6CD4">
        <w:rPr>
          <w:shd w:val="clear" w:color="auto" w:fill="FFFFFF"/>
        </w:rPr>
        <w:t xml:space="preserve"> nấm dược liệu tươi dùng làm thực phẩm</w:t>
      </w:r>
      <w:r w:rsidRPr="007C6CD4">
        <w:rPr>
          <w:spacing w:val="-4"/>
        </w:rPr>
        <w:t>; rau ăn lá tươi, rau ăn củ tươi, rau ăn quả tươi, quả xoài tươi</w:t>
      </w:r>
      <w:r w:rsidR="00022FD8" w:rsidRPr="007C6CD4">
        <w:rPr>
          <w:spacing w:val="-4"/>
        </w:rPr>
        <w:t xml:space="preserve">; </w:t>
      </w:r>
      <w:r w:rsidR="005275C8" w:rsidRPr="007C6CD4">
        <w:rPr>
          <w:spacing w:val="-4"/>
        </w:rPr>
        <w:t xml:space="preserve">con bò giống; tôm tươi; cá tươi, lươn tươi; </w:t>
      </w:r>
      <w:r w:rsidR="00022FD8" w:rsidRPr="007C6CD4">
        <w:rPr>
          <w:spacing w:val="-4"/>
        </w:rPr>
        <w:t>c</w:t>
      </w:r>
      <w:r w:rsidR="00326BFD" w:rsidRPr="007C6CD4">
        <w:rPr>
          <w:lang w:val="sq-AL"/>
        </w:rPr>
        <w:t>on heo (động vật sống); con trâu (động vật sống); con gà (động vật sống); con ếch (động vật sống);</w:t>
      </w:r>
      <w:r w:rsidR="001F6876" w:rsidRPr="007C6CD4">
        <w:rPr>
          <w:lang w:val="sq-AL"/>
        </w:rPr>
        <w:t xml:space="preserve"> </w:t>
      </w:r>
      <w:r w:rsidR="00326BFD" w:rsidRPr="007C6CD4">
        <w:rPr>
          <w:lang w:val="sq-AL"/>
        </w:rPr>
        <w:t xml:space="preserve">trái cây tươi; quả tươi; </w:t>
      </w:r>
      <w:r w:rsidR="00326BFD" w:rsidRPr="007C6CD4">
        <w:t>thảo dược tươi dùng làm thực phẩm; nấm dược liệu tươi dùng làm thực phẩm.</w:t>
      </w:r>
    </w:p>
    <w:p w14:paraId="63399575" w14:textId="0048C77C" w:rsidR="008F4F83" w:rsidRPr="007C6CD4" w:rsidRDefault="008F4F83" w:rsidP="00C02342">
      <w:pPr>
        <w:spacing w:before="120" w:after="0" w:line="300" w:lineRule="exact"/>
        <w:ind w:firstLine="720"/>
        <w:jc w:val="both"/>
        <w:rPr>
          <w:noProof/>
          <w:spacing w:val="-6"/>
        </w:rPr>
      </w:pPr>
      <w:r w:rsidRPr="007C6CD4">
        <w:rPr>
          <w:noProof/>
          <w:spacing w:val="-6"/>
        </w:rPr>
        <w:t xml:space="preserve">- </w:t>
      </w:r>
      <w:r w:rsidR="004C5BAD" w:rsidRPr="007C6CD4">
        <w:rPr>
          <w:noProof/>
          <w:spacing w:val="-6"/>
        </w:rPr>
        <w:t>N</w:t>
      </w:r>
      <w:r w:rsidR="00B37E2A" w:rsidRPr="007C6CD4">
        <w:rPr>
          <w:noProof/>
          <w:spacing w:val="-6"/>
        </w:rPr>
        <w:t>hóm 32: Nước ép</w:t>
      </w:r>
      <w:r w:rsidR="00D85E6F" w:rsidRPr="007C6CD4">
        <w:rPr>
          <w:noProof/>
          <w:spacing w:val="-6"/>
        </w:rPr>
        <w:t xml:space="preserve"> từ trái cây</w:t>
      </w:r>
      <w:r w:rsidR="007F6234" w:rsidRPr="007C6CD4">
        <w:rPr>
          <w:noProof/>
          <w:spacing w:val="-6"/>
        </w:rPr>
        <w:t>;</w:t>
      </w:r>
      <w:r w:rsidR="00D85E6F" w:rsidRPr="007C6CD4">
        <w:rPr>
          <w:noProof/>
          <w:spacing w:val="-6"/>
        </w:rPr>
        <w:t xml:space="preserve"> </w:t>
      </w:r>
      <w:r w:rsidR="00A91175" w:rsidRPr="007C6CD4">
        <w:rPr>
          <w:spacing w:val="-6"/>
          <w:shd w:val="clear" w:color="auto" w:fill="FFFFFF"/>
        </w:rPr>
        <w:t>nước ép rau quả</w:t>
      </w:r>
      <w:r w:rsidR="007F6234" w:rsidRPr="007C6CD4">
        <w:rPr>
          <w:spacing w:val="-6"/>
          <w:shd w:val="clear" w:color="auto" w:fill="FFFFFF"/>
        </w:rPr>
        <w:t>;</w:t>
      </w:r>
      <w:r w:rsidR="00A91175" w:rsidRPr="007C6CD4">
        <w:rPr>
          <w:spacing w:val="-6"/>
          <w:sz w:val="22"/>
          <w:szCs w:val="22"/>
          <w:shd w:val="clear" w:color="auto" w:fill="FFFFFF"/>
        </w:rPr>
        <w:t xml:space="preserve"> </w:t>
      </w:r>
      <w:r w:rsidR="00D85E6F" w:rsidRPr="007C6CD4">
        <w:rPr>
          <w:noProof/>
          <w:spacing w:val="-6"/>
        </w:rPr>
        <w:t>nước khoáng</w:t>
      </w:r>
      <w:r w:rsidR="007F6234" w:rsidRPr="007C6CD4">
        <w:rPr>
          <w:noProof/>
          <w:spacing w:val="-6"/>
        </w:rPr>
        <w:t>;</w:t>
      </w:r>
      <w:r w:rsidR="00D85E6F" w:rsidRPr="007C6CD4">
        <w:rPr>
          <w:noProof/>
          <w:spacing w:val="-6"/>
        </w:rPr>
        <w:t xml:space="preserve"> xi rô trái cây</w:t>
      </w:r>
      <w:r w:rsidRPr="007C6CD4">
        <w:rPr>
          <w:noProof/>
          <w:spacing w:val="-6"/>
        </w:rPr>
        <w:t>.</w:t>
      </w:r>
    </w:p>
    <w:p w14:paraId="33279DA5" w14:textId="77777777" w:rsidR="009104CD" w:rsidRPr="007C6CD4" w:rsidRDefault="008F4F83" w:rsidP="00C02342">
      <w:pPr>
        <w:spacing w:before="120" w:after="0" w:line="300" w:lineRule="exact"/>
        <w:ind w:firstLine="720"/>
        <w:jc w:val="both"/>
        <w:rPr>
          <w:noProof/>
        </w:rPr>
      </w:pPr>
      <w:r w:rsidRPr="007C6CD4">
        <w:rPr>
          <w:noProof/>
        </w:rPr>
        <w:t xml:space="preserve">- </w:t>
      </w:r>
      <w:r w:rsidR="004C5BAD" w:rsidRPr="007C6CD4">
        <w:rPr>
          <w:noProof/>
        </w:rPr>
        <w:t>N</w:t>
      </w:r>
      <w:r w:rsidR="00B37E2A" w:rsidRPr="007C6CD4">
        <w:rPr>
          <w:noProof/>
        </w:rPr>
        <w:t xml:space="preserve">hóm 33: </w:t>
      </w:r>
      <w:r w:rsidR="009104CD" w:rsidRPr="007C6CD4">
        <w:rPr>
          <w:noProof/>
        </w:rPr>
        <w:t>R</w:t>
      </w:r>
      <w:r w:rsidR="00B37E2A" w:rsidRPr="007C6CD4">
        <w:rPr>
          <w:noProof/>
        </w:rPr>
        <w:t>ượu</w:t>
      </w:r>
      <w:r w:rsidR="00216DB2" w:rsidRPr="007C6CD4">
        <w:rPr>
          <w:noProof/>
        </w:rPr>
        <w:t xml:space="preserve"> </w:t>
      </w:r>
      <w:r w:rsidR="00D85E6F" w:rsidRPr="007C6CD4">
        <w:rPr>
          <w:noProof/>
        </w:rPr>
        <w:t xml:space="preserve">các loại </w:t>
      </w:r>
      <w:r w:rsidR="00216DB2" w:rsidRPr="007C6CD4">
        <w:rPr>
          <w:noProof/>
        </w:rPr>
        <w:t xml:space="preserve">(gạo, </w:t>
      </w:r>
      <w:r w:rsidR="00D85E6F" w:rsidRPr="007C6CD4">
        <w:rPr>
          <w:noProof/>
        </w:rPr>
        <w:t xml:space="preserve">nếp, nho rừng, cà na, </w:t>
      </w:r>
      <w:r w:rsidR="00216DB2" w:rsidRPr="007C6CD4">
        <w:rPr>
          <w:noProof/>
        </w:rPr>
        <w:t>đông trùng, linh chi,</w:t>
      </w:r>
      <w:r w:rsidR="00D85E6F" w:rsidRPr="007C6CD4">
        <w:rPr>
          <w:noProof/>
        </w:rPr>
        <w:t xml:space="preserve"> chuối hột, vang thốt nốt, hồng quân, dâu tằm, đinh lăng, </w:t>
      </w:r>
      <w:r w:rsidR="00FD4B58" w:rsidRPr="007C6CD4">
        <w:rPr>
          <w:noProof/>
        </w:rPr>
        <w:t>trâm, chúc</w:t>
      </w:r>
      <w:r w:rsidR="00216DB2" w:rsidRPr="007C6CD4">
        <w:rPr>
          <w:noProof/>
        </w:rPr>
        <w:t>)</w:t>
      </w:r>
      <w:r w:rsidR="009104CD" w:rsidRPr="007C6CD4">
        <w:rPr>
          <w:noProof/>
        </w:rPr>
        <w:t>.</w:t>
      </w:r>
      <w:r w:rsidR="00216DB2" w:rsidRPr="007C6CD4">
        <w:rPr>
          <w:noProof/>
        </w:rPr>
        <w:t xml:space="preserve"> </w:t>
      </w:r>
    </w:p>
    <w:p w14:paraId="11D7991D" w14:textId="77777777" w:rsidR="0064178B" w:rsidRPr="007C6CD4" w:rsidRDefault="0064178B" w:rsidP="00C02342">
      <w:pPr>
        <w:spacing w:before="120" w:after="0" w:line="300" w:lineRule="exact"/>
        <w:ind w:firstLine="720"/>
        <w:jc w:val="both"/>
        <w:rPr>
          <w:b/>
          <w:bCs/>
          <w:lang w:val="pt-BR"/>
        </w:rPr>
      </w:pPr>
      <w:r w:rsidRPr="007C6CD4">
        <w:rPr>
          <w:b/>
          <w:bCs/>
          <w:lang w:val="vi-VN"/>
        </w:rPr>
        <w:t>Điều</w:t>
      </w:r>
      <w:r w:rsidRPr="007C6CD4">
        <w:rPr>
          <w:b/>
          <w:bCs/>
          <w:lang w:val="pt-BR"/>
        </w:rPr>
        <w:t xml:space="preserve"> 10</w:t>
      </w:r>
      <w:r w:rsidRPr="007C6CD4">
        <w:rPr>
          <w:b/>
          <w:bCs/>
          <w:lang w:val="vi-VN"/>
        </w:rPr>
        <w:t>.</w:t>
      </w:r>
      <w:r w:rsidRPr="007C6CD4">
        <w:rPr>
          <w:b/>
          <w:bCs/>
          <w:lang w:val="pt-BR"/>
        </w:rPr>
        <w:t xml:space="preserve"> Các đặc tính chất lượng của hàng hóa được chứng nhận</w:t>
      </w:r>
    </w:p>
    <w:p w14:paraId="17199CAB" w14:textId="5C2EBAB8" w:rsidR="0064178B" w:rsidRPr="007C6CD4" w:rsidRDefault="0064178B" w:rsidP="00C02342">
      <w:pPr>
        <w:spacing w:before="120" w:after="0" w:line="300" w:lineRule="exact"/>
        <w:ind w:firstLine="720"/>
        <w:jc w:val="both"/>
        <w:rPr>
          <w:lang w:val="pt-BR"/>
        </w:rPr>
      </w:pPr>
      <w:r w:rsidRPr="007C6CD4">
        <w:rPr>
          <w:lang w:val="pt-BR"/>
        </w:rPr>
        <w:t xml:space="preserve">Các đặc </w:t>
      </w:r>
      <w:r w:rsidR="00AF756E" w:rsidRPr="007C6CD4">
        <w:rPr>
          <w:lang w:val="pt-BR"/>
        </w:rPr>
        <w:t xml:space="preserve">tính </w:t>
      </w:r>
      <w:r w:rsidRPr="007C6CD4">
        <w:rPr>
          <w:lang w:val="pt-BR"/>
        </w:rPr>
        <w:t xml:space="preserve">chất lượng của sản phẩm nông nghiệp </w:t>
      </w:r>
      <w:r w:rsidR="009326B3" w:rsidRPr="007C6CD4">
        <w:rPr>
          <w:lang w:val="pt-BR"/>
        </w:rPr>
        <w:t xml:space="preserve">và sản phẩm liên quan </w:t>
      </w:r>
      <w:r w:rsidRPr="007C6CD4">
        <w:rPr>
          <w:lang w:val="pt-BR"/>
        </w:rPr>
        <w:t xml:space="preserve">mang nhãn hiệu chứng nhận An Giang được thể hiện tại phụ lục </w:t>
      </w:r>
      <w:r w:rsidR="00551C46" w:rsidRPr="007C6CD4">
        <w:rPr>
          <w:lang w:val="pt-BR"/>
        </w:rPr>
        <w:t>III</w:t>
      </w:r>
      <w:r w:rsidRPr="007C6CD4">
        <w:rPr>
          <w:lang w:val="pt-BR"/>
        </w:rPr>
        <w:t xml:space="preserve"> kèm theo Quy chế này.</w:t>
      </w:r>
    </w:p>
    <w:p w14:paraId="4C9C0943" w14:textId="77777777" w:rsidR="0064178B" w:rsidRPr="007C6CD4" w:rsidRDefault="0064178B" w:rsidP="00C02342">
      <w:pPr>
        <w:spacing w:before="120" w:after="0" w:line="300" w:lineRule="exact"/>
        <w:ind w:firstLine="720"/>
        <w:rPr>
          <w:b/>
          <w:bCs/>
          <w:lang w:val="pt-BR"/>
        </w:rPr>
      </w:pPr>
      <w:r w:rsidRPr="007C6CD4">
        <w:rPr>
          <w:b/>
          <w:bCs/>
          <w:lang w:val="vi-VN"/>
        </w:rPr>
        <w:t>Điều</w:t>
      </w:r>
      <w:r w:rsidRPr="007C6CD4">
        <w:rPr>
          <w:b/>
          <w:bCs/>
          <w:lang w:val="pt-BR"/>
        </w:rPr>
        <w:t xml:space="preserve"> 11</w:t>
      </w:r>
      <w:r w:rsidRPr="007C6CD4">
        <w:rPr>
          <w:b/>
          <w:bCs/>
          <w:lang w:val="vi-VN"/>
        </w:rPr>
        <w:t>.</w:t>
      </w:r>
      <w:r w:rsidRPr="007C6CD4">
        <w:rPr>
          <w:b/>
          <w:bCs/>
          <w:lang w:val="pt-BR"/>
        </w:rPr>
        <w:t xml:space="preserve"> Phương pháp đánh giá các đặc tính chất lượng</w:t>
      </w:r>
    </w:p>
    <w:p w14:paraId="191C3193" w14:textId="77777777" w:rsidR="00737F31" w:rsidRPr="007C6CD4" w:rsidRDefault="0064178B" w:rsidP="00C02342">
      <w:pPr>
        <w:spacing w:before="120" w:after="0" w:line="300" w:lineRule="exact"/>
        <w:ind w:firstLine="720"/>
        <w:jc w:val="both"/>
        <w:rPr>
          <w:lang w:val="pt-BR"/>
        </w:rPr>
      </w:pPr>
      <w:r w:rsidRPr="007C6CD4">
        <w:rPr>
          <w:lang w:val="pt-BR"/>
        </w:rPr>
        <w:t>1. Phương pháp lấy mẫ</w:t>
      </w:r>
      <w:r w:rsidR="00E709FC" w:rsidRPr="007C6CD4">
        <w:rPr>
          <w:lang w:val="pt-BR"/>
        </w:rPr>
        <w:t>u</w:t>
      </w:r>
    </w:p>
    <w:p w14:paraId="69A68CE5" w14:textId="77777777" w:rsidR="0064178B" w:rsidRPr="007C6CD4" w:rsidRDefault="0064178B" w:rsidP="00C02342">
      <w:pPr>
        <w:spacing w:before="120" w:after="0" w:line="300" w:lineRule="exact"/>
        <w:ind w:firstLine="720"/>
        <w:jc w:val="both"/>
        <w:rPr>
          <w:lang w:val="pt-BR"/>
        </w:rPr>
      </w:pPr>
      <w:r w:rsidRPr="007C6CD4">
        <w:rPr>
          <w:lang w:val="pt-BR"/>
        </w:rPr>
        <w:t>Mẫu sản phẩm để đánh giá chất lượng phải được lấy mẫu ngẫu nhiên của lô hàng mang nhãn hiệu do cơ quan quản lý nhãn hiệu thực hiện cùng với tổ chức/cá nhân sử dụng nhãn hiệu chứng nhận.</w:t>
      </w:r>
    </w:p>
    <w:p w14:paraId="35782BBF" w14:textId="77777777" w:rsidR="00737F31" w:rsidRPr="007C6CD4" w:rsidRDefault="0064178B" w:rsidP="00C02342">
      <w:pPr>
        <w:spacing w:before="120" w:after="0" w:line="300" w:lineRule="exact"/>
        <w:ind w:firstLine="720"/>
        <w:jc w:val="both"/>
        <w:rPr>
          <w:lang w:val="pt-BR"/>
        </w:rPr>
      </w:pPr>
      <w:r w:rsidRPr="007C6CD4">
        <w:rPr>
          <w:lang w:val="pt-BR"/>
        </w:rPr>
        <w:t>2. Phương pháp đánh giá đặc tính chất lượ</w:t>
      </w:r>
      <w:r w:rsidR="00E709FC" w:rsidRPr="007C6CD4">
        <w:rPr>
          <w:lang w:val="pt-BR"/>
        </w:rPr>
        <w:t>ng</w:t>
      </w:r>
    </w:p>
    <w:p w14:paraId="5E331035" w14:textId="77777777" w:rsidR="0064178B" w:rsidRPr="007C6CD4" w:rsidRDefault="0064178B" w:rsidP="00C02342">
      <w:pPr>
        <w:spacing w:before="120" w:after="0" w:line="300" w:lineRule="exact"/>
        <w:ind w:firstLine="720"/>
        <w:jc w:val="both"/>
        <w:rPr>
          <w:lang w:val="pt-BR"/>
        </w:rPr>
      </w:pPr>
      <w:r w:rsidRPr="007C6CD4">
        <w:rPr>
          <w:lang w:val="pt-BR"/>
        </w:rPr>
        <w:t>Các chỉ tiêu chất lượng của sản phẩm mang nhãn hiệu chứng nhận phải được đánh giá theo phương pháp quy định trong Tiêu chuẩn Việt Nam hiện hành</w:t>
      </w:r>
      <w:r w:rsidR="00FC1987" w:rsidRPr="007C6CD4">
        <w:rPr>
          <w:lang w:val="pt-BR"/>
        </w:rPr>
        <w:t>.</w:t>
      </w:r>
      <w:r w:rsidRPr="007C6CD4">
        <w:rPr>
          <w:lang w:val="pt-BR"/>
        </w:rPr>
        <w:t xml:space="preserve"> </w:t>
      </w:r>
      <w:r w:rsidR="00FC1987" w:rsidRPr="007C6CD4">
        <w:rPr>
          <w:lang w:val="pt-BR"/>
        </w:rPr>
        <w:t>T</w:t>
      </w:r>
      <w:r w:rsidRPr="007C6CD4">
        <w:rPr>
          <w:lang w:val="pt-BR"/>
        </w:rPr>
        <w:t>rường hợp phương pháp thử nghiệm không có trong Tiêu chuẩn Việt Nam, phương pháp đánh giá chất lượng sẽ do cấp có thẩm quyền quy định, cụ thể là chủ sở hữu nhãn hiệu chứng nhận.</w:t>
      </w:r>
    </w:p>
    <w:p w14:paraId="6801A894" w14:textId="77777777" w:rsidR="0064178B" w:rsidRPr="007C6CD4" w:rsidRDefault="0064178B" w:rsidP="00C02342">
      <w:pPr>
        <w:spacing w:before="120" w:after="0" w:line="300" w:lineRule="exact"/>
        <w:ind w:right="142"/>
        <w:jc w:val="center"/>
        <w:rPr>
          <w:lang w:val="pt-BR"/>
        </w:rPr>
      </w:pPr>
      <w:r w:rsidRPr="007C6CD4">
        <w:rPr>
          <w:b/>
          <w:bCs/>
          <w:lang w:val="vi-VN"/>
        </w:rPr>
        <w:t>C</w:t>
      </w:r>
      <w:r w:rsidR="00FC1987" w:rsidRPr="007C6CD4">
        <w:rPr>
          <w:b/>
          <w:bCs/>
        </w:rPr>
        <w:t>hương</w:t>
      </w:r>
      <w:r w:rsidRPr="007C6CD4">
        <w:rPr>
          <w:b/>
          <w:bCs/>
          <w:lang w:val="vi-VN"/>
        </w:rPr>
        <w:t xml:space="preserve"> I</w:t>
      </w:r>
      <w:r w:rsidRPr="007C6CD4">
        <w:rPr>
          <w:b/>
          <w:bCs/>
          <w:lang w:val="pt-BR"/>
        </w:rPr>
        <w:t>II</w:t>
      </w:r>
    </w:p>
    <w:p w14:paraId="22AD221D" w14:textId="77777777" w:rsidR="0064178B" w:rsidRPr="007C6CD4" w:rsidRDefault="0064178B" w:rsidP="00C02342">
      <w:pPr>
        <w:spacing w:before="120" w:after="0" w:line="300" w:lineRule="exact"/>
        <w:ind w:right="142"/>
        <w:jc w:val="center"/>
        <w:rPr>
          <w:b/>
          <w:bCs/>
          <w:lang w:val="pt-BR"/>
        </w:rPr>
      </w:pPr>
      <w:r w:rsidRPr="007C6CD4">
        <w:rPr>
          <w:b/>
          <w:bCs/>
          <w:lang w:val="vi-VN"/>
        </w:rPr>
        <w:t>ĐĂNG KÝ SỬ DỤNG NHÃN HIỆU CHỨNG NHẬN</w:t>
      </w:r>
    </w:p>
    <w:p w14:paraId="67027F09" w14:textId="77777777" w:rsidR="0064178B" w:rsidRPr="007C6CD4" w:rsidRDefault="0064178B" w:rsidP="00E709FC">
      <w:pPr>
        <w:pStyle w:val="Caption"/>
      </w:pPr>
      <w:r w:rsidRPr="007C6CD4">
        <w:t xml:space="preserve">Điều 12. </w:t>
      </w:r>
      <w:bookmarkStart w:id="3" w:name="Dieu_12"/>
      <w:bookmarkEnd w:id="3"/>
      <w:r w:rsidRPr="007C6CD4">
        <w:t>Các hình thức đăng ký sử dụng nhãn hiệu chứng nhận</w:t>
      </w:r>
    </w:p>
    <w:p w14:paraId="65D06791" w14:textId="77777777" w:rsidR="0064178B" w:rsidRPr="007C6CD4" w:rsidRDefault="0064178B" w:rsidP="00C02342">
      <w:pPr>
        <w:spacing w:before="120" w:after="0" w:line="300" w:lineRule="exact"/>
        <w:ind w:firstLine="720"/>
        <w:jc w:val="both"/>
        <w:rPr>
          <w:lang w:val="vi-VN"/>
        </w:rPr>
      </w:pPr>
      <w:r w:rsidRPr="007C6CD4">
        <w:rPr>
          <w:lang w:val="pt-BR"/>
        </w:rPr>
        <w:t xml:space="preserve">Các hình thức đăng ký sử dụng nhãn hiệu chứng nhận, </w:t>
      </w:r>
      <w:r w:rsidRPr="007C6CD4">
        <w:rPr>
          <w:lang w:val="vi-VN"/>
        </w:rPr>
        <w:t>bao gồm:</w:t>
      </w:r>
    </w:p>
    <w:p w14:paraId="072203B7" w14:textId="77777777" w:rsidR="0064178B" w:rsidRPr="007C6CD4" w:rsidRDefault="0064178B" w:rsidP="00C02342">
      <w:pPr>
        <w:spacing w:before="120" w:after="0" w:line="300" w:lineRule="exact"/>
        <w:ind w:firstLine="720"/>
        <w:jc w:val="both"/>
        <w:rPr>
          <w:lang w:val="vi-VN"/>
        </w:rPr>
      </w:pPr>
      <w:r w:rsidRPr="007C6CD4">
        <w:rPr>
          <w:lang w:val="vi-VN"/>
        </w:rPr>
        <w:t>1. Đăng ký lần đầu;</w:t>
      </w:r>
    </w:p>
    <w:p w14:paraId="3EF53562" w14:textId="77777777" w:rsidR="0064178B" w:rsidRPr="007C6CD4" w:rsidRDefault="0064178B" w:rsidP="00C02342">
      <w:pPr>
        <w:spacing w:before="120" w:after="0" w:line="300" w:lineRule="exact"/>
        <w:ind w:firstLine="720"/>
        <w:jc w:val="both"/>
        <w:rPr>
          <w:spacing w:val="-8"/>
          <w:lang w:val="vi-VN"/>
        </w:rPr>
      </w:pPr>
      <w:r w:rsidRPr="007C6CD4">
        <w:rPr>
          <w:spacing w:val="-8"/>
          <w:lang w:val="vi-VN"/>
        </w:rPr>
        <w:t xml:space="preserve">2. Đăng ký gia hạn khi </w:t>
      </w:r>
      <w:r w:rsidR="00551C46" w:rsidRPr="007C6CD4">
        <w:rPr>
          <w:spacing w:val="-8"/>
        </w:rPr>
        <w:t>g</w:t>
      </w:r>
      <w:r w:rsidRPr="007C6CD4">
        <w:rPr>
          <w:spacing w:val="-8"/>
          <w:lang w:val="vi-VN"/>
        </w:rPr>
        <w:t xml:space="preserve">iấy </w:t>
      </w:r>
      <w:r w:rsidR="00551C46" w:rsidRPr="007C6CD4">
        <w:rPr>
          <w:spacing w:val="-8"/>
        </w:rPr>
        <w:t xml:space="preserve">trao </w:t>
      </w:r>
      <w:r w:rsidRPr="007C6CD4">
        <w:rPr>
          <w:spacing w:val="-8"/>
          <w:lang w:val="vi-VN"/>
        </w:rPr>
        <w:t xml:space="preserve">quyền sử dụng nhãn hiệu chứng nhận hết hiệu lực mà tổ chức/cá nhân muốn tiếp tục sử dụng nhãn hiệu chứng nhận; </w:t>
      </w:r>
    </w:p>
    <w:p w14:paraId="600DC964" w14:textId="119F276C" w:rsidR="0064178B" w:rsidRPr="007C6CD4" w:rsidRDefault="0064178B" w:rsidP="00C02342">
      <w:pPr>
        <w:spacing w:before="120" w:after="0" w:line="300" w:lineRule="exact"/>
        <w:ind w:firstLine="720"/>
        <w:jc w:val="both"/>
        <w:rPr>
          <w:lang w:val="vi-VN"/>
        </w:rPr>
      </w:pPr>
      <w:r w:rsidRPr="007C6CD4">
        <w:rPr>
          <w:lang w:val="vi-VN"/>
        </w:rPr>
        <w:t xml:space="preserve">3. Đăng ký thay đổi khi tổ chức/cá nhân đã được cấp </w:t>
      </w:r>
      <w:r w:rsidR="00551C46" w:rsidRPr="007C6CD4">
        <w:rPr>
          <w:lang w:val="vi-VN"/>
        </w:rPr>
        <w:t xml:space="preserve">giấy trao </w:t>
      </w:r>
      <w:r w:rsidRPr="007C6CD4">
        <w:rPr>
          <w:lang w:val="vi-VN"/>
        </w:rPr>
        <w:t>quyền sử dụng nhãn hiệu nhưng muốn điều chỉnh hoặc bổ sung sản phẩm sử dụ</w:t>
      </w:r>
      <w:r w:rsidR="00D262DC" w:rsidRPr="007C6CD4">
        <w:rPr>
          <w:lang w:val="vi-VN"/>
        </w:rPr>
        <w:t>ng nhã</w:t>
      </w:r>
      <w:r w:rsidRPr="007C6CD4">
        <w:rPr>
          <w:lang w:val="vi-VN"/>
        </w:rPr>
        <w:t xml:space="preserve">n hiệu chứng nhận; </w:t>
      </w:r>
    </w:p>
    <w:p w14:paraId="0BF3E489" w14:textId="77777777" w:rsidR="0064178B" w:rsidRPr="007C6CD4" w:rsidRDefault="0064178B" w:rsidP="00C02342">
      <w:pPr>
        <w:spacing w:before="120" w:after="0" w:line="300" w:lineRule="exact"/>
        <w:ind w:firstLine="720"/>
        <w:jc w:val="both"/>
        <w:rPr>
          <w:lang w:val="vi-VN"/>
        </w:rPr>
      </w:pPr>
      <w:r w:rsidRPr="007C6CD4">
        <w:rPr>
          <w:lang w:val="vi-VN"/>
        </w:rPr>
        <w:t xml:space="preserve">4. Đăng ký lại khi </w:t>
      </w:r>
      <w:r w:rsidR="003C312F" w:rsidRPr="007C6CD4">
        <w:rPr>
          <w:lang w:val="vi-VN"/>
        </w:rPr>
        <w:t xml:space="preserve">giấy trao </w:t>
      </w:r>
      <w:r w:rsidRPr="007C6CD4">
        <w:rPr>
          <w:lang w:val="vi-VN"/>
        </w:rPr>
        <w:t>quyền sử dụng nhãn của tổ chức, cá nhân bị thu hồi hoặc đình chỉ tạm thời vì một lý do nào đó.</w:t>
      </w:r>
    </w:p>
    <w:p w14:paraId="26932221" w14:textId="77777777" w:rsidR="00BB7371" w:rsidRPr="007C6CD4" w:rsidRDefault="0064178B" w:rsidP="00E709FC">
      <w:pPr>
        <w:pStyle w:val="Caption"/>
      </w:pPr>
      <w:r w:rsidRPr="007C6CD4">
        <w:t xml:space="preserve">Điều 13. Quy định đối với tổ chức, cá nhân sử dụng nhãn hiệu chứng nhận </w:t>
      </w:r>
    </w:p>
    <w:p w14:paraId="759114F7" w14:textId="77777777" w:rsidR="0064178B" w:rsidRPr="007C6CD4" w:rsidRDefault="004B017A" w:rsidP="00E709FC">
      <w:pPr>
        <w:pStyle w:val="Caption"/>
        <w:rPr>
          <w:rFonts w:ascii="Times New Roman" w:eastAsia="Calibri" w:hAnsi="Times New Roman"/>
          <w:bCs w:val="0"/>
          <w:lang w:val="vi-VN"/>
        </w:rPr>
      </w:pPr>
      <w:r w:rsidRPr="007C6CD4">
        <w:rPr>
          <w:rFonts w:ascii="Times New Roman" w:eastAsia="Calibri" w:hAnsi="Times New Roman"/>
          <w:bCs w:val="0"/>
          <w:lang w:val="vi-VN"/>
        </w:rPr>
        <w:lastRenderedPageBreak/>
        <w:t>T</w:t>
      </w:r>
      <w:r w:rsidR="0064178B" w:rsidRPr="007C6CD4">
        <w:rPr>
          <w:rFonts w:ascii="Times New Roman" w:eastAsia="Calibri" w:hAnsi="Times New Roman"/>
          <w:bCs w:val="0"/>
          <w:lang w:val="vi-VN"/>
        </w:rPr>
        <w:t xml:space="preserve">ổ chức, cá nhân sử dụng nhãn hiệu chứng nhận phải có đủ điều kiện sau: </w:t>
      </w:r>
    </w:p>
    <w:p w14:paraId="59DE44C9" w14:textId="77777777" w:rsidR="0064178B" w:rsidRPr="007C6CD4" w:rsidRDefault="0064178B" w:rsidP="00C02342">
      <w:pPr>
        <w:spacing w:before="120" w:after="0" w:line="300" w:lineRule="exact"/>
        <w:ind w:firstLine="720"/>
        <w:jc w:val="both"/>
        <w:rPr>
          <w:lang w:val="vi-VN"/>
        </w:rPr>
      </w:pPr>
      <w:r w:rsidRPr="007C6CD4">
        <w:rPr>
          <w:lang w:val="vi-VN"/>
        </w:rPr>
        <w:t>- Tự nguyện làm</w:t>
      </w:r>
      <w:r w:rsidR="00FC1987" w:rsidRPr="007C6CD4">
        <w:t xml:space="preserve"> và nộp</w:t>
      </w:r>
      <w:r w:rsidRPr="007C6CD4">
        <w:rPr>
          <w:lang w:val="vi-VN"/>
        </w:rPr>
        <w:t xml:space="preserve"> đơn đăng ký tham gia sử dụng (theo mẫu tại phụ lục </w:t>
      </w:r>
      <w:r w:rsidR="003C312F" w:rsidRPr="007C6CD4">
        <w:t>IV</w:t>
      </w:r>
      <w:r w:rsidRPr="007C6CD4">
        <w:rPr>
          <w:lang w:val="vi-VN"/>
        </w:rPr>
        <w:t xml:space="preserve"> kèm theo Quy chế này). </w:t>
      </w:r>
    </w:p>
    <w:p w14:paraId="3F01B301" w14:textId="4CFE5684" w:rsidR="0064178B" w:rsidRPr="007C6CD4" w:rsidRDefault="0064178B" w:rsidP="00C02342">
      <w:pPr>
        <w:spacing w:before="120" w:after="0" w:line="300" w:lineRule="exact"/>
        <w:ind w:firstLine="720"/>
        <w:jc w:val="both"/>
        <w:rPr>
          <w:lang w:val="vi-VN"/>
        </w:rPr>
      </w:pPr>
      <w:r w:rsidRPr="007C6CD4">
        <w:rPr>
          <w:lang w:val="vi-VN"/>
        </w:rPr>
        <w:t xml:space="preserve">- Có hoạt động được quy định tại </w:t>
      </w:r>
      <w:r w:rsidR="00AF7620" w:rsidRPr="007C6CD4">
        <w:t xml:space="preserve">Khoản 1 </w:t>
      </w:r>
      <w:r w:rsidRPr="007C6CD4">
        <w:rPr>
          <w:lang w:val="vi-VN"/>
        </w:rPr>
        <w:t>Điều 5 của quy chế này và thực hiện đầy đủ các quy định của Nhà nước.</w:t>
      </w:r>
    </w:p>
    <w:p w14:paraId="3F3CFAFD" w14:textId="77777777" w:rsidR="0064178B" w:rsidRPr="007C6CD4" w:rsidRDefault="0064178B" w:rsidP="00C02342">
      <w:pPr>
        <w:spacing w:before="120" w:after="0" w:line="300" w:lineRule="exact"/>
        <w:ind w:firstLine="720"/>
        <w:jc w:val="both"/>
        <w:rPr>
          <w:lang w:val="vi-VN"/>
        </w:rPr>
      </w:pPr>
      <w:r w:rsidRPr="007C6CD4">
        <w:rPr>
          <w:lang w:val="vi-VN"/>
        </w:rPr>
        <w:t xml:space="preserve">-  Nộp chi phí (nếu có) cho việc thực hiện các hoạt động cấp, duy trì hiệu lực giấy chứng nhận quyền sử dụng nhãn hiệu chứng nhận, tổ chức bảo vệ quyền sở hữu trí tuệ đối với nhãn hiệu chứng nhận và </w:t>
      </w:r>
      <w:r w:rsidR="003C312F" w:rsidRPr="007C6CD4">
        <w:rPr>
          <w:lang w:val="vi-VN"/>
        </w:rPr>
        <w:t>các chi phí khác khi có trên 50</w:t>
      </w:r>
      <w:r w:rsidRPr="007C6CD4">
        <w:rPr>
          <w:lang w:val="vi-VN"/>
        </w:rPr>
        <w:t>% số thành viên tham gia sử dụng nhãn hiệu đồng ý thông qua.</w:t>
      </w:r>
    </w:p>
    <w:p w14:paraId="21759CA5" w14:textId="32A22ED5" w:rsidR="0064178B" w:rsidRPr="007C6CD4" w:rsidRDefault="0064178B" w:rsidP="00C02342">
      <w:pPr>
        <w:spacing w:before="120" w:after="0" w:line="300" w:lineRule="exact"/>
        <w:ind w:firstLine="720"/>
        <w:jc w:val="both"/>
        <w:rPr>
          <w:lang w:val="vi-VN"/>
        </w:rPr>
      </w:pPr>
      <w:r w:rsidRPr="007C6CD4">
        <w:rPr>
          <w:lang w:val="vi-VN"/>
        </w:rPr>
        <w:t>- Thực hiện sản xuất, kinh doanh theo đúng q</w:t>
      </w:r>
      <w:r w:rsidRPr="007C6CD4">
        <w:rPr>
          <w:spacing w:val="2"/>
          <w:lang w:val="vi-VN"/>
        </w:rPr>
        <w:t>uy trình kỹ thuật sản xuất</w:t>
      </w:r>
      <w:r w:rsidR="00AF7620" w:rsidRPr="007C6CD4">
        <w:rPr>
          <w:spacing w:val="2"/>
        </w:rPr>
        <w:t xml:space="preserve"> theo quy định hiện hành</w:t>
      </w:r>
      <w:r w:rsidRPr="007C6CD4">
        <w:rPr>
          <w:spacing w:val="2"/>
          <w:lang w:val="vi-VN"/>
        </w:rPr>
        <w:t>.</w:t>
      </w:r>
    </w:p>
    <w:p w14:paraId="38072C86" w14:textId="77777777" w:rsidR="0064178B" w:rsidRPr="007C6CD4" w:rsidRDefault="0064178B" w:rsidP="00E709FC">
      <w:pPr>
        <w:pStyle w:val="Caption"/>
      </w:pPr>
      <w:r w:rsidRPr="007C6CD4">
        <w:t xml:space="preserve">Điều </w:t>
      </w:r>
      <w:bookmarkStart w:id="4" w:name="Dieu_10"/>
      <w:bookmarkEnd w:id="4"/>
      <w:r w:rsidRPr="007C6CD4">
        <w:t xml:space="preserve">14. </w:t>
      </w:r>
      <w:r w:rsidR="004823B0" w:rsidRPr="007C6CD4">
        <w:t>Đ</w:t>
      </w:r>
      <w:r w:rsidRPr="007C6CD4">
        <w:t>ăng ký sử dụng nhãn hiệu chứng nhận</w:t>
      </w:r>
    </w:p>
    <w:p w14:paraId="0643EE92" w14:textId="77777777" w:rsidR="0064178B" w:rsidRPr="007C6CD4" w:rsidRDefault="0064178B" w:rsidP="00C02342">
      <w:pPr>
        <w:spacing w:before="120" w:after="0" w:line="300" w:lineRule="exact"/>
        <w:ind w:firstLine="720"/>
        <w:jc w:val="both"/>
        <w:rPr>
          <w:lang w:val="vi-VN"/>
        </w:rPr>
      </w:pPr>
      <w:r w:rsidRPr="007C6CD4">
        <w:rPr>
          <w:lang w:val="vi-VN"/>
        </w:rPr>
        <w:t>1. Mỗi tổ chức, cá nhân đăng ký sử dụng nhãn hiệu chứng nhận phải có hồ sơ đăng ký riêng, trừ trường hợp sử dụng nhãn hiệu chứng nhận cho nhiều sản phẩm khác nhau có thể đăng ký trong cùng một hồ sơ;</w:t>
      </w:r>
    </w:p>
    <w:p w14:paraId="7723FB00" w14:textId="77777777" w:rsidR="0064178B" w:rsidRPr="007C6CD4" w:rsidRDefault="0064178B" w:rsidP="00C02342">
      <w:pPr>
        <w:spacing w:before="120" w:after="0" w:line="300" w:lineRule="exact"/>
        <w:ind w:firstLine="720"/>
        <w:jc w:val="both"/>
        <w:rPr>
          <w:lang w:val="vi-VN"/>
        </w:rPr>
      </w:pPr>
      <w:r w:rsidRPr="007C6CD4">
        <w:rPr>
          <w:lang w:val="vi-VN"/>
        </w:rPr>
        <w:t>2. Hồ sơ đăng ký sử dụng nhãn hiệu chứng nhận phải viết bằng tiếng Việt;</w:t>
      </w:r>
    </w:p>
    <w:p w14:paraId="3A613665" w14:textId="77777777" w:rsidR="0064178B" w:rsidRPr="007C6CD4" w:rsidRDefault="0064178B" w:rsidP="00C02342">
      <w:pPr>
        <w:spacing w:before="120" w:after="0" w:line="300" w:lineRule="exact"/>
        <w:ind w:firstLine="720"/>
        <w:jc w:val="both"/>
        <w:rPr>
          <w:lang w:val="vi-VN"/>
        </w:rPr>
      </w:pPr>
      <w:r w:rsidRPr="007C6CD4">
        <w:rPr>
          <w:lang w:val="vi-VN"/>
        </w:rPr>
        <w:t>3. Hồ sơ đăng ký sử dụng nhãn hiệu chứng nhận đối với trường hợp đăng ký lại được quy định như đăng ký lần đầu;</w:t>
      </w:r>
    </w:p>
    <w:p w14:paraId="3E70A339" w14:textId="77777777" w:rsidR="0064178B" w:rsidRPr="007C6CD4" w:rsidRDefault="0064178B" w:rsidP="00C02342">
      <w:pPr>
        <w:spacing w:before="120" w:after="0" w:line="300" w:lineRule="exact"/>
        <w:ind w:firstLine="720"/>
        <w:jc w:val="both"/>
        <w:rPr>
          <w:lang w:val="vi-VN"/>
        </w:rPr>
      </w:pPr>
      <w:r w:rsidRPr="007C6CD4">
        <w:rPr>
          <w:lang w:val="vi-VN"/>
        </w:rPr>
        <w:t>4. Hồ sơ đăng ký sử dụng nhãn hiệu chứng nhận đối với trường hợp gia hạn chỉ cần Đơn xin gia hạn sử dụng nhãn hiệu chứng nhận;</w:t>
      </w:r>
    </w:p>
    <w:p w14:paraId="02329615" w14:textId="4B7E2D90" w:rsidR="0064178B" w:rsidRPr="007C6CD4" w:rsidRDefault="0064178B" w:rsidP="00C02342">
      <w:pPr>
        <w:spacing w:before="120" w:after="0" w:line="300" w:lineRule="exact"/>
        <w:ind w:firstLine="720"/>
        <w:jc w:val="both"/>
        <w:rPr>
          <w:lang w:val="vi-VN"/>
        </w:rPr>
      </w:pPr>
      <w:r w:rsidRPr="007C6CD4">
        <w:rPr>
          <w:lang w:val="vi-VN"/>
        </w:rPr>
        <w:t>5. Hồ sơ đăng ký sử dụng nhãn hiệu chứng nhận đối với trường hợp thay đổi</w:t>
      </w:r>
      <w:r w:rsidR="00260021" w:rsidRPr="007C6CD4">
        <w:t>, bổ sung sản phẩm</w:t>
      </w:r>
      <w:r w:rsidRPr="007C6CD4">
        <w:rPr>
          <w:lang w:val="vi-VN"/>
        </w:rPr>
        <w:t xml:space="preserve"> chỉ cần Đơn đề nghị thay đổi</w:t>
      </w:r>
      <w:r w:rsidR="00260021" w:rsidRPr="007C6CD4">
        <w:t>, bổ sung sản phẩm</w:t>
      </w:r>
      <w:r w:rsidRPr="007C6CD4">
        <w:rPr>
          <w:lang w:val="vi-VN"/>
        </w:rPr>
        <w:t xml:space="preserve"> sử dụng nhãn hiệu chứng nhận và Danh mục sản phẩm yêu cầu điều chỉnh hoặc bổ</w:t>
      </w:r>
      <w:r w:rsidR="00822BC2" w:rsidRPr="007C6CD4">
        <w:t xml:space="preserve"> s</w:t>
      </w:r>
      <w:r w:rsidRPr="007C6CD4">
        <w:rPr>
          <w:lang w:val="vi-VN"/>
        </w:rPr>
        <w:t>ung</w:t>
      </w:r>
      <w:r w:rsidR="0051011C" w:rsidRPr="007C6CD4">
        <w:t>.</w:t>
      </w:r>
    </w:p>
    <w:p w14:paraId="69B444F8" w14:textId="77777777" w:rsidR="0064178B" w:rsidRPr="007C6CD4" w:rsidRDefault="0064178B" w:rsidP="00C02342">
      <w:pPr>
        <w:spacing w:before="120" w:after="0" w:line="300" w:lineRule="exact"/>
        <w:ind w:firstLine="720"/>
        <w:jc w:val="both"/>
        <w:rPr>
          <w:lang w:val="vi-VN"/>
        </w:rPr>
      </w:pPr>
      <w:r w:rsidRPr="007C6CD4">
        <w:rPr>
          <w:lang w:val="vi-VN"/>
        </w:rPr>
        <w:t xml:space="preserve">6. </w:t>
      </w:r>
      <w:r w:rsidR="004823B0" w:rsidRPr="007C6CD4">
        <w:t>H</w:t>
      </w:r>
      <w:r w:rsidRPr="007C6CD4">
        <w:rPr>
          <w:lang w:val="vi-VN"/>
        </w:rPr>
        <w:t>ồ</w:t>
      </w:r>
      <w:r w:rsidR="004823B0" w:rsidRPr="007C6CD4">
        <w:rPr>
          <w:lang w:val="vi-VN"/>
        </w:rPr>
        <w:t xml:space="preserve"> sơ</w:t>
      </w:r>
      <w:r w:rsidR="004823B0" w:rsidRPr="007C6CD4">
        <w:t xml:space="preserve"> gồm</w:t>
      </w:r>
      <w:r w:rsidRPr="007C6CD4">
        <w:rPr>
          <w:lang w:val="vi-VN"/>
        </w:rPr>
        <w:t xml:space="preserve">: </w:t>
      </w:r>
    </w:p>
    <w:p w14:paraId="43C6D7C8" w14:textId="77777777" w:rsidR="009104CD" w:rsidRPr="007C6CD4" w:rsidRDefault="009104CD" w:rsidP="00C02342">
      <w:pPr>
        <w:spacing w:before="120" w:after="0" w:line="300" w:lineRule="exact"/>
        <w:ind w:firstLine="720"/>
        <w:jc w:val="both"/>
        <w:rPr>
          <w:lang w:val="vi-VN"/>
        </w:rPr>
      </w:pPr>
      <w:r w:rsidRPr="007C6CD4">
        <w:rPr>
          <w:lang w:val="vi-VN"/>
        </w:rPr>
        <w:t>a) Đơn đề nghị cấp Giấy chứng nhận quyền sử dụng Nhãn hiệu chứng nhận An Giang;</w:t>
      </w:r>
    </w:p>
    <w:p w14:paraId="3E50DD89" w14:textId="77777777" w:rsidR="009104CD" w:rsidRPr="007C6CD4" w:rsidRDefault="009104CD" w:rsidP="00C02342">
      <w:pPr>
        <w:spacing w:before="120" w:after="0" w:line="300" w:lineRule="exact"/>
        <w:ind w:firstLine="720"/>
        <w:jc w:val="both"/>
        <w:rPr>
          <w:lang w:val="vi-VN"/>
        </w:rPr>
      </w:pPr>
      <w:r w:rsidRPr="007C6CD4">
        <w:rPr>
          <w:lang w:val="vi-VN"/>
        </w:rPr>
        <w:t>b) Bản thuyết minh quy trình sản xuất;</w:t>
      </w:r>
    </w:p>
    <w:p w14:paraId="3F4FAE5B" w14:textId="77777777" w:rsidR="009104CD" w:rsidRPr="007C6CD4" w:rsidRDefault="009104CD" w:rsidP="00C02342">
      <w:pPr>
        <w:spacing w:before="120" w:after="0" w:line="300" w:lineRule="exact"/>
        <w:ind w:firstLine="720"/>
        <w:jc w:val="both"/>
        <w:rPr>
          <w:lang w:val="vi-VN"/>
        </w:rPr>
      </w:pPr>
      <w:r w:rsidRPr="007C6CD4">
        <w:rPr>
          <w:lang w:val="vi-VN"/>
        </w:rPr>
        <w:t>c) Giấy tờ có liên quan (Giấy đăng ký kinh doanh, Giấy chứng nhận cơ sở đủ điều kiện an toàn thực phẩm,...);</w:t>
      </w:r>
    </w:p>
    <w:p w14:paraId="6EE0ADE0" w14:textId="77777777" w:rsidR="009104CD" w:rsidRPr="007C6CD4" w:rsidRDefault="009104CD" w:rsidP="00C02342">
      <w:pPr>
        <w:spacing w:before="120" w:after="0" w:line="300" w:lineRule="exact"/>
        <w:ind w:firstLine="720"/>
        <w:jc w:val="both"/>
        <w:rPr>
          <w:lang w:val="vi-VN"/>
        </w:rPr>
      </w:pPr>
      <w:r w:rsidRPr="007C6CD4">
        <w:rPr>
          <w:lang w:val="vi-VN"/>
        </w:rPr>
        <w:t>d) Bản công bố sản phẩm;</w:t>
      </w:r>
    </w:p>
    <w:p w14:paraId="3C7B5BE4" w14:textId="77777777" w:rsidR="009104CD" w:rsidRPr="007C6CD4" w:rsidRDefault="009104CD" w:rsidP="00C02342">
      <w:pPr>
        <w:spacing w:before="120" w:after="0" w:line="300" w:lineRule="exact"/>
        <w:ind w:firstLine="720"/>
        <w:jc w:val="both"/>
        <w:rPr>
          <w:lang w:val="vi-VN"/>
        </w:rPr>
      </w:pPr>
      <w:r w:rsidRPr="007C6CD4">
        <w:rPr>
          <w:lang w:val="vi-VN"/>
        </w:rPr>
        <w:t>e) Phiếu kết quả kiểm nghiệm chất lượng sản phẩm (không quá 12 tháng);</w:t>
      </w:r>
    </w:p>
    <w:p w14:paraId="63811ADC" w14:textId="70AA12B5" w:rsidR="009104CD" w:rsidRPr="007C6CD4" w:rsidRDefault="009104CD" w:rsidP="00C02342">
      <w:pPr>
        <w:spacing w:before="120" w:after="0" w:line="300" w:lineRule="exact"/>
        <w:ind w:firstLine="720"/>
        <w:jc w:val="both"/>
        <w:rPr>
          <w:lang w:val="vi-VN"/>
        </w:rPr>
      </w:pPr>
      <w:r w:rsidRPr="007C6CD4">
        <w:rPr>
          <w:lang w:val="vi-VN"/>
        </w:rPr>
        <w:t>f) Hồ sơ lập thành 02 bộ, nộp trực tiếp hoặc gửi qua bưu điện đến trụ sở Cơ quan quản lý nhãn hiệu chứng nhận (Chi cục Tiêu chuẩn Đo lường Chất lượng An Giang).</w:t>
      </w:r>
    </w:p>
    <w:p w14:paraId="6AF04C60" w14:textId="77777777" w:rsidR="0064178B" w:rsidRPr="007C6CD4" w:rsidRDefault="0064178B" w:rsidP="00C02342">
      <w:pPr>
        <w:spacing w:before="120" w:after="0" w:line="300" w:lineRule="exact"/>
        <w:ind w:firstLine="720"/>
        <w:jc w:val="both"/>
        <w:rPr>
          <w:b/>
          <w:bCs/>
          <w:lang w:val="vi-VN"/>
        </w:rPr>
      </w:pPr>
      <w:r w:rsidRPr="007C6CD4">
        <w:rPr>
          <w:b/>
          <w:bCs/>
          <w:lang w:val="vi-VN"/>
        </w:rPr>
        <w:t xml:space="preserve">Điều 15. Thời gian xem xét cấp Giấy chứng nhận quyền sử dụng nhãn hiệu chứng nhận </w:t>
      </w:r>
    </w:p>
    <w:p w14:paraId="1FAEF2A4" w14:textId="1CE435FC" w:rsidR="0064178B" w:rsidRPr="007C6CD4" w:rsidRDefault="0064178B" w:rsidP="00C02342">
      <w:pPr>
        <w:spacing w:before="120" w:after="0" w:line="300" w:lineRule="exact"/>
        <w:ind w:firstLine="720"/>
        <w:jc w:val="both"/>
        <w:rPr>
          <w:lang w:val="vi-VN"/>
        </w:rPr>
      </w:pPr>
      <w:r w:rsidRPr="007C6CD4">
        <w:rPr>
          <w:lang w:val="vi-VN"/>
        </w:rPr>
        <w:t xml:space="preserve">1. Trong thời hạn </w:t>
      </w:r>
      <w:r w:rsidR="00FC1987" w:rsidRPr="007C6CD4">
        <w:t>15 (</w:t>
      </w:r>
      <w:r w:rsidRPr="007C6CD4">
        <w:rPr>
          <w:lang w:val="vi-VN"/>
        </w:rPr>
        <w:t>mười lăm</w:t>
      </w:r>
      <w:r w:rsidR="00FC1987" w:rsidRPr="007C6CD4">
        <w:t xml:space="preserve">) </w:t>
      </w:r>
      <w:r w:rsidRPr="007C6CD4">
        <w:rPr>
          <w:lang w:val="vi-VN"/>
        </w:rPr>
        <w:t xml:space="preserve">ngày làm việc, kể từ ngày nhận đủ hồ sơ hợp lệ, cơ quan quản lý nhãn hiệu chứng nhận tổ chức thẩm định sản phẩm sản xuất kinh doanh phù hợp với các tiêu chí, trình chủ sở hữu nhãn hiệu chứng </w:t>
      </w:r>
      <w:r w:rsidRPr="007C6CD4">
        <w:rPr>
          <w:lang w:val="vi-VN"/>
        </w:rPr>
        <w:lastRenderedPageBreak/>
        <w:t>nhận</w:t>
      </w:r>
      <w:r w:rsidRPr="007C6CD4">
        <w:rPr>
          <w:i/>
          <w:iCs/>
          <w:lang w:val="vi-VN"/>
        </w:rPr>
        <w:t xml:space="preserve"> </w:t>
      </w:r>
      <w:r w:rsidRPr="007C6CD4">
        <w:rPr>
          <w:lang w:val="vi-VN"/>
        </w:rPr>
        <w:t xml:space="preserve">cấp </w:t>
      </w:r>
      <w:r w:rsidR="00DE1F84" w:rsidRPr="007C6CD4">
        <w:t>g</w:t>
      </w:r>
      <w:r w:rsidRPr="007C6CD4">
        <w:rPr>
          <w:lang w:val="vi-VN"/>
        </w:rPr>
        <w:t xml:space="preserve">iấy </w:t>
      </w:r>
      <w:r w:rsidR="00DE1F84" w:rsidRPr="007C6CD4">
        <w:t xml:space="preserve">trao </w:t>
      </w:r>
      <w:r w:rsidRPr="007C6CD4">
        <w:rPr>
          <w:lang w:val="vi-VN"/>
        </w:rPr>
        <w:t>quyền sử dụng nhãn hiệu chứng nhận đăng ký lần đầu, hoặc đăng ký gia hạn, hoặc đăng ký thay đổi</w:t>
      </w:r>
      <w:r w:rsidR="007A5BF9" w:rsidRPr="007C6CD4">
        <w:t>, bổ sung</w:t>
      </w:r>
      <w:r w:rsidRPr="007C6CD4">
        <w:rPr>
          <w:lang w:val="vi-VN"/>
        </w:rPr>
        <w:t xml:space="preserve">. </w:t>
      </w:r>
    </w:p>
    <w:p w14:paraId="159F497C" w14:textId="77777777" w:rsidR="0064178B" w:rsidRPr="007C6CD4" w:rsidRDefault="0064178B" w:rsidP="00C02342">
      <w:pPr>
        <w:spacing w:before="120" w:after="0" w:line="300" w:lineRule="exact"/>
        <w:ind w:firstLine="720"/>
        <w:jc w:val="both"/>
        <w:rPr>
          <w:spacing w:val="-4"/>
          <w:lang w:val="vi-VN"/>
        </w:rPr>
      </w:pPr>
      <w:r w:rsidRPr="007C6CD4">
        <w:rPr>
          <w:spacing w:val="-4"/>
          <w:lang w:val="vi-VN"/>
        </w:rPr>
        <w:t>2. Trong thời hạn</w:t>
      </w:r>
      <w:r w:rsidR="00FC1987" w:rsidRPr="007C6CD4">
        <w:rPr>
          <w:spacing w:val="-4"/>
        </w:rPr>
        <w:t xml:space="preserve"> 20 (</w:t>
      </w:r>
      <w:r w:rsidRPr="007C6CD4">
        <w:rPr>
          <w:spacing w:val="-4"/>
          <w:lang w:val="vi-VN"/>
        </w:rPr>
        <w:t>hai mươi</w:t>
      </w:r>
      <w:r w:rsidR="00FC1987" w:rsidRPr="007C6CD4">
        <w:rPr>
          <w:spacing w:val="-4"/>
        </w:rPr>
        <w:t xml:space="preserve">) </w:t>
      </w:r>
      <w:r w:rsidRPr="007C6CD4">
        <w:rPr>
          <w:spacing w:val="-4"/>
          <w:lang w:val="vi-VN"/>
        </w:rPr>
        <w:t>ngày làm việc, kể từ ngày nhận đủ hồ sơ hợp lệ, cơ quan quản lý nhãn hiệu chứng nhận tổ chức thẩm định sản phẩm sản xuất kinh doanh phù hợp với các tiêu chí trình chủ sở hữu nhãn hiệu chứng nhận</w:t>
      </w:r>
      <w:r w:rsidRPr="007C6CD4">
        <w:rPr>
          <w:i/>
          <w:iCs/>
          <w:spacing w:val="-4"/>
          <w:lang w:val="vi-VN"/>
        </w:rPr>
        <w:t xml:space="preserve"> </w:t>
      </w:r>
      <w:r w:rsidRPr="007C6CD4">
        <w:rPr>
          <w:spacing w:val="-4"/>
          <w:lang w:val="vi-VN"/>
        </w:rPr>
        <w:t>cấ</w:t>
      </w:r>
      <w:r w:rsidR="00DE1F84" w:rsidRPr="007C6CD4">
        <w:rPr>
          <w:spacing w:val="-4"/>
          <w:lang w:val="vi-VN"/>
        </w:rPr>
        <w:t xml:space="preserve">p </w:t>
      </w:r>
      <w:r w:rsidR="00DE1F84" w:rsidRPr="007C6CD4">
        <w:rPr>
          <w:spacing w:val="-4"/>
        </w:rPr>
        <w:t>g</w:t>
      </w:r>
      <w:r w:rsidRPr="007C6CD4">
        <w:rPr>
          <w:spacing w:val="-4"/>
          <w:lang w:val="vi-VN"/>
        </w:rPr>
        <w:t>iấ</w:t>
      </w:r>
      <w:r w:rsidR="00DE1F84" w:rsidRPr="007C6CD4">
        <w:rPr>
          <w:spacing w:val="-4"/>
          <w:lang w:val="vi-VN"/>
        </w:rPr>
        <w:t xml:space="preserve">y </w:t>
      </w:r>
      <w:r w:rsidR="00DE1F84" w:rsidRPr="007C6CD4">
        <w:rPr>
          <w:spacing w:val="-4"/>
        </w:rPr>
        <w:t>trao</w:t>
      </w:r>
      <w:r w:rsidRPr="007C6CD4">
        <w:rPr>
          <w:spacing w:val="-4"/>
          <w:lang w:val="vi-VN"/>
        </w:rPr>
        <w:t xml:space="preserve"> quyền sử dụng nhãn hiệu chứng nhận đăng ký lại. </w:t>
      </w:r>
    </w:p>
    <w:p w14:paraId="1AD2CD9A" w14:textId="77777777" w:rsidR="0064178B" w:rsidRPr="007C6CD4" w:rsidRDefault="0064178B" w:rsidP="00C02342">
      <w:pPr>
        <w:spacing w:before="120" w:after="0" w:line="300" w:lineRule="exact"/>
        <w:ind w:firstLine="720"/>
        <w:jc w:val="both"/>
        <w:rPr>
          <w:lang w:val="vi-VN"/>
        </w:rPr>
      </w:pPr>
      <w:r w:rsidRPr="007C6CD4">
        <w:rPr>
          <w:lang w:val="vi-VN"/>
        </w:rPr>
        <w:t xml:space="preserve">3. Trường hợp chưa hoặc không đủ điều kiện để cấp Giấy chứng nhận quyền sử dụng nhãn hiệu chứng nhận, cơ quan quản lý nhãn hiệu chứng nhận có văn bản trả lời và nêu rõ lý do. </w:t>
      </w:r>
    </w:p>
    <w:p w14:paraId="24263F39" w14:textId="77777777" w:rsidR="0064178B" w:rsidRPr="007C6CD4" w:rsidRDefault="0064178B" w:rsidP="00C02342">
      <w:pPr>
        <w:spacing w:before="120" w:after="0" w:line="300" w:lineRule="exact"/>
        <w:ind w:firstLine="720"/>
        <w:jc w:val="both"/>
        <w:rPr>
          <w:lang w:val="vi-VN"/>
        </w:rPr>
      </w:pPr>
      <w:r w:rsidRPr="007C6CD4">
        <w:rPr>
          <w:lang w:val="vi-VN"/>
        </w:rPr>
        <w:t>4. Trong trường hợp đặc biệt cần thời gian phân tích kiểm nghiệm mẫu sản phẩm có thể kéo dài thời gian xem xét cấp giấy chứng nhận</w:t>
      </w:r>
      <w:r w:rsidR="00FC1987" w:rsidRPr="007C6CD4">
        <w:t>,</w:t>
      </w:r>
      <w:r w:rsidRPr="007C6CD4">
        <w:rPr>
          <w:lang w:val="vi-VN"/>
        </w:rPr>
        <w:t xml:space="preserve"> nhưng không quá 60 </w:t>
      </w:r>
      <w:r w:rsidR="00FC1987" w:rsidRPr="007C6CD4">
        <w:t xml:space="preserve">(sáu mươi) </w:t>
      </w:r>
      <w:r w:rsidRPr="007C6CD4">
        <w:rPr>
          <w:lang w:val="vi-VN"/>
        </w:rPr>
        <w:t>ngày làm việc.</w:t>
      </w:r>
    </w:p>
    <w:p w14:paraId="6A5442F9" w14:textId="40229C35" w:rsidR="0064178B" w:rsidRPr="007C6CD4" w:rsidRDefault="0064178B" w:rsidP="00C02342">
      <w:pPr>
        <w:spacing w:before="120" w:after="0" w:line="300" w:lineRule="exact"/>
        <w:ind w:firstLine="720"/>
        <w:jc w:val="both"/>
        <w:rPr>
          <w:b/>
          <w:bCs/>
          <w:spacing w:val="-10"/>
          <w:lang w:val="vi-VN"/>
        </w:rPr>
      </w:pPr>
      <w:r w:rsidRPr="007C6CD4">
        <w:rPr>
          <w:b/>
          <w:bCs/>
          <w:spacing w:val="-10"/>
          <w:lang w:val="vi-VN"/>
        </w:rPr>
        <w:t xml:space="preserve">Điều 16. Nội dung Giấy </w:t>
      </w:r>
      <w:r w:rsidR="002747F8" w:rsidRPr="007C6CD4">
        <w:rPr>
          <w:b/>
          <w:bCs/>
          <w:spacing w:val="-10"/>
        </w:rPr>
        <w:t>trao quyền</w:t>
      </w:r>
      <w:r w:rsidRPr="007C6CD4">
        <w:rPr>
          <w:b/>
          <w:bCs/>
          <w:spacing w:val="-10"/>
          <w:lang w:val="vi-VN"/>
        </w:rPr>
        <w:t xml:space="preserve"> quyền sử dụng nhãn hiệu chứng nhận </w:t>
      </w:r>
    </w:p>
    <w:p w14:paraId="3D9A3F6C" w14:textId="7F179AA6" w:rsidR="0064178B" w:rsidRPr="007C6CD4" w:rsidRDefault="00354F38" w:rsidP="00C02342">
      <w:pPr>
        <w:spacing w:before="120" w:after="0" w:line="300" w:lineRule="exact"/>
        <w:ind w:firstLine="720"/>
        <w:jc w:val="both"/>
        <w:rPr>
          <w:spacing w:val="-2"/>
          <w:lang w:val="vi-VN"/>
        </w:rPr>
      </w:pPr>
      <w:r w:rsidRPr="007C6CD4">
        <w:rPr>
          <w:bCs/>
          <w:spacing w:val="-2"/>
          <w:lang w:val="vi-VN"/>
        </w:rPr>
        <w:t xml:space="preserve">Giấy </w:t>
      </w:r>
      <w:r w:rsidR="001740C3" w:rsidRPr="007C6CD4">
        <w:rPr>
          <w:bCs/>
          <w:spacing w:val="-2"/>
        </w:rPr>
        <w:t xml:space="preserve">trao </w:t>
      </w:r>
      <w:r w:rsidRPr="007C6CD4">
        <w:rPr>
          <w:bCs/>
          <w:spacing w:val="-2"/>
          <w:lang w:val="vi-VN"/>
        </w:rPr>
        <w:t xml:space="preserve">quyền sử dụng nhãn hiệu chứng nhận </w:t>
      </w:r>
      <w:r w:rsidRPr="007C6CD4">
        <w:rPr>
          <w:bCs/>
          <w:spacing w:val="-2"/>
        </w:rPr>
        <w:t>g</w:t>
      </w:r>
      <w:r w:rsidR="0064178B" w:rsidRPr="007C6CD4">
        <w:rPr>
          <w:spacing w:val="-2"/>
          <w:lang w:val="vi-VN"/>
        </w:rPr>
        <w:t>ồm các nội dung</w:t>
      </w:r>
      <w:r w:rsidRPr="007C6CD4">
        <w:rPr>
          <w:spacing w:val="-2"/>
        </w:rPr>
        <w:t xml:space="preserve"> sau đây</w:t>
      </w:r>
      <w:r w:rsidR="0064178B" w:rsidRPr="007C6CD4">
        <w:rPr>
          <w:spacing w:val="-2"/>
          <w:lang w:val="vi-VN"/>
        </w:rPr>
        <w:t xml:space="preserve">: </w:t>
      </w:r>
    </w:p>
    <w:p w14:paraId="617FDA77" w14:textId="77777777" w:rsidR="0064178B" w:rsidRPr="007C6CD4" w:rsidRDefault="0064178B" w:rsidP="00C02342">
      <w:pPr>
        <w:spacing w:before="120" w:after="0" w:line="300" w:lineRule="exact"/>
        <w:ind w:firstLine="720"/>
        <w:jc w:val="both"/>
        <w:rPr>
          <w:lang w:val="vi-VN"/>
        </w:rPr>
      </w:pPr>
      <w:r w:rsidRPr="007C6CD4">
        <w:rPr>
          <w:lang w:val="vi-VN"/>
        </w:rPr>
        <w:t>- Tên (đơn vị, cá nhân) đề nghị:</w:t>
      </w:r>
    </w:p>
    <w:p w14:paraId="00ECE4F8" w14:textId="77777777" w:rsidR="0064178B" w:rsidRPr="007C6CD4" w:rsidRDefault="0064178B" w:rsidP="00C02342">
      <w:pPr>
        <w:spacing w:before="120" w:after="0" w:line="300" w:lineRule="exact"/>
        <w:ind w:firstLine="720"/>
        <w:jc w:val="both"/>
        <w:rPr>
          <w:lang w:val="vi-VN"/>
        </w:rPr>
      </w:pPr>
      <w:r w:rsidRPr="007C6CD4">
        <w:rPr>
          <w:lang w:val="vi-VN"/>
        </w:rPr>
        <w:t>- Địa chỉ:</w:t>
      </w:r>
    </w:p>
    <w:p w14:paraId="1B18BA7D" w14:textId="77777777" w:rsidR="0064178B" w:rsidRPr="007C6CD4" w:rsidRDefault="0064178B" w:rsidP="00C02342">
      <w:pPr>
        <w:spacing w:before="120" w:after="0" w:line="300" w:lineRule="exact"/>
        <w:ind w:firstLine="720"/>
        <w:jc w:val="both"/>
        <w:rPr>
          <w:lang w:val="vi-VN"/>
        </w:rPr>
      </w:pPr>
      <w:r w:rsidRPr="007C6CD4">
        <w:rPr>
          <w:lang w:val="vi-VN"/>
        </w:rPr>
        <w:t>- Điện thoại:</w:t>
      </w:r>
    </w:p>
    <w:p w14:paraId="1EB71053" w14:textId="77777777" w:rsidR="0064178B" w:rsidRPr="007C6CD4" w:rsidRDefault="0064178B" w:rsidP="00C02342">
      <w:pPr>
        <w:spacing w:before="120" w:after="0" w:line="300" w:lineRule="exact"/>
        <w:ind w:firstLine="720"/>
        <w:jc w:val="both"/>
        <w:rPr>
          <w:lang w:val="vi-VN"/>
        </w:rPr>
      </w:pPr>
      <w:r w:rsidRPr="007C6CD4">
        <w:rPr>
          <w:lang w:val="vi-VN"/>
        </w:rPr>
        <w:t>- Fax:</w:t>
      </w:r>
    </w:p>
    <w:p w14:paraId="6FFA06FF" w14:textId="77777777" w:rsidR="0064178B" w:rsidRPr="007C6CD4" w:rsidRDefault="0064178B" w:rsidP="00C02342">
      <w:pPr>
        <w:spacing w:before="120" w:after="0" w:line="300" w:lineRule="exact"/>
        <w:ind w:firstLine="720"/>
        <w:jc w:val="both"/>
        <w:rPr>
          <w:lang w:val="vi-VN"/>
        </w:rPr>
      </w:pPr>
      <w:r w:rsidRPr="007C6CD4">
        <w:rPr>
          <w:lang w:val="vi-VN"/>
        </w:rPr>
        <w:t>- Email:</w:t>
      </w:r>
    </w:p>
    <w:p w14:paraId="65EB47BA" w14:textId="77777777" w:rsidR="0064178B" w:rsidRPr="007C6CD4" w:rsidRDefault="0064178B" w:rsidP="00C02342">
      <w:pPr>
        <w:spacing w:before="120" w:after="0" w:line="300" w:lineRule="exact"/>
        <w:ind w:firstLine="720"/>
        <w:rPr>
          <w:lang w:val="vi-VN"/>
        </w:rPr>
      </w:pPr>
      <w:r w:rsidRPr="007C6CD4">
        <w:rPr>
          <w:lang w:val="vi-VN"/>
        </w:rPr>
        <w:t>- Quyết định thành lập hoặc giấy đăng ký kinh doanh (nếu có):</w:t>
      </w:r>
    </w:p>
    <w:p w14:paraId="0E2BA023" w14:textId="77777777" w:rsidR="0064178B" w:rsidRPr="007C6CD4" w:rsidRDefault="0064178B" w:rsidP="00C02342">
      <w:pPr>
        <w:spacing w:before="120" w:after="0" w:line="300" w:lineRule="exact"/>
        <w:ind w:firstLine="720"/>
        <w:rPr>
          <w:lang w:val="vi-VN"/>
        </w:rPr>
      </w:pPr>
      <w:r w:rsidRPr="007C6CD4">
        <w:rPr>
          <w:lang w:val="vi-VN"/>
        </w:rPr>
        <w:t>- Loại sản phẩm đề nghị cấp:</w:t>
      </w:r>
    </w:p>
    <w:p w14:paraId="3AAB11F7" w14:textId="77777777" w:rsidR="0064178B" w:rsidRPr="007C6CD4" w:rsidRDefault="0064178B" w:rsidP="00C02342">
      <w:pPr>
        <w:spacing w:before="120" w:after="0" w:line="300" w:lineRule="exact"/>
        <w:ind w:firstLine="720"/>
        <w:rPr>
          <w:lang w:val="vi-VN"/>
        </w:rPr>
      </w:pPr>
      <w:r w:rsidRPr="007C6CD4">
        <w:rPr>
          <w:lang w:val="vi-VN"/>
        </w:rPr>
        <w:t>- Quy mô sản xuất, kinh doanh của đơn vị:</w:t>
      </w:r>
    </w:p>
    <w:p w14:paraId="4FDD13DC" w14:textId="77777777" w:rsidR="0064178B" w:rsidRPr="007C6CD4" w:rsidRDefault="0064178B" w:rsidP="00C02342">
      <w:pPr>
        <w:spacing w:before="120" w:after="0" w:line="300" w:lineRule="exact"/>
        <w:ind w:firstLine="720"/>
        <w:rPr>
          <w:lang w:val="vi-VN"/>
        </w:rPr>
      </w:pPr>
      <w:r w:rsidRPr="007C6CD4">
        <w:rPr>
          <w:lang w:val="vi-VN"/>
        </w:rPr>
        <w:t xml:space="preserve">- Địa </w:t>
      </w:r>
      <w:r w:rsidRPr="007C6CD4">
        <w:rPr>
          <w:shd w:val="clear" w:color="auto" w:fill="FFFFFF"/>
          <w:lang w:val="vi-VN"/>
        </w:rPr>
        <w:t>điểm</w:t>
      </w:r>
      <w:r w:rsidRPr="007C6CD4">
        <w:rPr>
          <w:lang w:val="vi-VN"/>
        </w:rPr>
        <w:t xml:space="preserve"> sản </w:t>
      </w:r>
      <w:r w:rsidRPr="007C6CD4">
        <w:rPr>
          <w:shd w:val="clear" w:color="auto" w:fill="FFFFFF"/>
          <w:lang w:val="vi-VN"/>
        </w:rPr>
        <w:t>xuất</w:t>
      </w:r>
      <w:r w:rsidRPr="007C6CD4">
        <w:rPr>
          <w:lang w:val="vi-VN"/>
        </w:rPr>
        <w:t>, kinh doanh của đơn vị:</w:t>
      </w:r>
    </w:p>
    <w:p w14:paraId="6F4FC4AC" w14:textId="77777777" w:rsidR="0064178B" w:rsidRPr="007C6CD4" w:rsidRDefault="0064178B" w:rsidP="00E709FC">
      <w:pPr>
        <w:pStyle w:val="Caption"/>
      </w:pPr>
      <w:r w:rsidRPr="007C6CD4">
        <w:t xml:space="preserve">Điều </w:t>
      </w:r>
      <w:bookmarkStart w:id="5" w:name="Dieu_13"/>
      <w:bookmarkEnd w:id="5"/>
      <w:r w:rsidRPr="007C6CD4">
        <w:t xml:space="preserve">17. Hiệu lực của </w:t>
      </w:r>
      <w:r w:rsidR="00DE1F84" w:rsidRPr="007C6CD4">
        <w:t>g</w:t>
      </w:r>
      <w:r w:rsidRPr="007C6CD4">
        <w:t xml:space="preserve">iấy </w:t>
      </w:r>
      <w:r w:rsidR="00DE1F84" w:rsidRPr="007C6CD4">
        <w:t xml:space="preserve">trao </w:t>
      </w:r>
      <w:r w:rsidRPr="007C6CD4">
        <w:t xml:space="preserve">quyền sử dụng nhãn hiệu chứng nhận </w:t>
      </w:r>
    </w:p>
    <w:p w14:paraId="6238EDF2" w14:textId="2D9AAAE6" w:rsidR="0064178B" w:rsidRPr="007C6CD4" w:rsidRDefault="0064178B" w:rsidP="00C02342">
      <w:pPr>
        <w:spacing w:before="120" w:after="0" w:line="300" w:lineRule="exact"/>
        <w:ind w:firstLine="720"/>
        <w:jc w:val="both"/>
        <w:rPr>
          <w:lang w:val="vi-VN"/>
        </w:rPr>
      </w:pPr>
      <w:r w:rsidRPr="007C6CD4">
        <w:rPr>
          <w:lang w:val="vi-VN"/>
        </w:rPr>
        <w:t xml:space="preserve">1. Giấy </w:t>
      </w:r>
      <w:r w:rsidR="001740C3" w:rsidRPr="007C6CD4">
        <w:t>trao</w:t>
      </w:r>
      <w:r w:rsidRPr="007C6CD4">
        <w:rPr>
          <w:lang w:val="vi-VN"/>
        </w:rPr>
        <w:t xml:space="preserve"> quyền sử dụng nhãn hiệu chứng nhận có thời hạn hiệu lực là 03</w:t>
      </w:r>
      <w:r w:rsidR="00354F38" w:rsidRPr="007C6CD4">
        <w:rPr>
          <w:lang w:val="vi-VN"/>
        </w:rPr>
        <w:t xml:space="preserve"> (ba)</w:t>
      </w:r>
      <w:r w:rsidRPr="007C6CD4">
        <w:rPr>
          <w:lang w:val="vi-VN"/>
        </w:rPr>
        <w:t xml:space="preserve"> năm, từ ngày ký. </w:t>
      </w:r>
    </w:p>
    <w:p w14:paraId="3D0D59AC" w14:textId="5611A803" w:rsidR="0064178B" w:rsidRPr="007C6CD4" w:rsidRDefault="0064178B" w:rsidP="00C02342">
      <w:pPr>
        <w:spacing w:before="120" w:after="0" w:line="300" w:lineRule="exact"/>
        <w:ind w:firstLine="720"/>
        <w:jc w:val="both"/>
      </w:pPr>
      <w:r w:rsidRPr="007C6CD4">
        <w:rPr>
          <w:lang w:val="vi-VN"/>
        </w:rPr>
        <w:t xml:space="preserve">2. Trong thời hạn 03 </w:t>
      </w:r>
      <w:r w:rsidR="00354F38" w:rsidRPr="007C6CD4">
        <w:rPr>
          <w:lang w:val="vi-VN"/>
        </w:rPr>
        <w:t xml:space="preserve">(ba) </w:t>
      </w:r>
      <w:r w:rsidRPr="007C6CD4">
        <w:rPr>
          <w:lang w:val="vi-VN"/>
        </w:rPr>
        <w:t>tháng trướ</w:t>
      </w:r>
      <w:r w:rsidR="00DE1F84" w:rsidRPr="007C6CD4">
        <w:rPr>
          <w:lang w:val="vi-VN"/>
        </w:rPr>
        <w:t xml:space="preserve">c khi </w:t>
      </w:r>
      <w:r w:rsidR="00DE1F84" w:rsidRPr="007C6CD4">
        <w:t>g</w:t>
      </w:r>
      <w:r w:rsidRPr="007C6CD4">
        <w:rPr>
          <w:lang w:val="vi-VN"/>
        </w:rPr>
        <w:t xml:space="preserve">iấy </w:t>
      </w:r>
      <w:r w:rsidR="00DE1F84" w:rsidRPr="007C6CD4">
        <w:t xml:space="preserve">trao </w:t>
      </w:r>
      <w:r w:rsidRPr="007C6CD4">
        <w:rPr>
          <w:lang w:val="vi-VN"/>
        </w:rPr>
        <w:t xml:space="preserve">quyền sử dụng nhãn hiệu chứng nhận hết hiệu lực, </w:t>
      </w:r>
      <w:r w:rsidR="00DC414D" w:rsidRPr="007C6CD4">
        <w:rPr>
          <w:lang w:val="vi-VN"/>
        </w:rPr>
        <w:t>tổ chức, cá nhân có nhu cầu tiếp tục sử dụng nhãn hiệu chứng nhận phải tiến hành nộp hồ sơ yêu cầu gia hạn đến Chi cục Tiêu chuẩn Đo lường Chất lượng An Giang</w:t>
      </w:r>
      <w:r w:rsidR="00354F38" w:rsidRPr="007C6CD4">
        <w:rPr>
          <w:lang w:val="vi-VN"/>
        </w:rPr>
        <w:t>.</w:t>
      </w:r>
      <w:r w:rsidRPr="007C6CD4">
        <w:rPr>
          <w:lang w:val="vi-VN"/>
        </w:rPr>
        <w:t xml:space="preserve"> Quá thời hạn quy định trên, tổ chức, cá nhân phải nộp lại hồ sơ đăng ký như đối với đăng ký lần đầu.</w:t>
      </w:r>
    </w:p>
    <w:p w14:paraId="4435DF85" w14:textId="77777777" w:rsidR="00E709FC" w:rsidRPr="007C6CD4" w:rsidRDefault="00E709FC" w:rsidP="00E709FC">
      <w:pPr>
        <w:pStyle w:val="Caption"/>
      </w:pPr>
      <w:r w:rsidRPr="007C6CD4">
        <w:t>Điều 18. Quy định cấp lại, sửa đổi, bổ su</w:t>
      </w:r>
      <w:r w:rsidR="00441362" w:rsidRPr="007C6CD4">
        <w:t>ng thông tin, gia hạn hiệu lực g</w:t>
      </w:r>
      <w:r w:rsidRPr="007C6CD4">
        <w:t xml:space="preserve">iấy trao quyền sử dụng nhãn hiệu chứng nhận An Giang </w:t>
      </w:r>
    </w:p>
    <w:p w14:paraId="61CCC875" w14:textId="77777777" w:rsidR="00E709FC" w:rsidRPr="007C6CD4" w:rsidRDefault="00E709FC" w:rsidP="00E709FC">
      <w:pPr>
        <w:spacing w:before="120" w:after="0" w:line="300" w:lineRule="exact"/>
        <w:ind w:firstLine="720"/>
        <w:jc w:val="both"/>
        <w:rPr>
          <w:lang w:val="vi-VN"/>
        </w:rPr>
      </w:pPr>
      <w:r w:rsidRPr="007C6CD4">
        <w:rPr>
          <w:lang w:val="vi-VN"/>
        </w:rPr>
        <w:t>1. Giấy trao quyền sử dụng nhãn hiệu chứng nhận An Giang được cấp lại, sửa đổi, bổ sung hoặc gia hạn trong các trường hợp bị mất, bị rách, bị mờ trong quá trình sử dụng hoặc hết hạn theo quy định.</w:t>
      </w:r>
    </w:p>
    <w:p w14:paraId="2A8DB338" w14:textId="77777777" w:rsidR="00E709FC" w:rsidRPr="007C6CD4" w:rsidRDefault="00E709FC" w:rsidP="00E709FC">
      <w:pPr>
        <w:spacing w:before="120" w:after="0" w:line="300" w:lineRule="exact"/>
        <w:ind w:firstLine="720"/>
        <w:jc w:val="both"/>
        <w:rPr>
          <w:lang w:val="vi-VN"/>
        </w:rPr>
      </w:pPr>
      <w:r w:rsidRPr="007C6CD4">
        <w:rPr>
          <w:lang w:val="vi-VN"/>
        </w:rPr>
        <w:t>2. Hồ sơ yêu cầu cấp lại, sửa đổi, bổ sung, gia hạn bao gồm:</w:t>
      </w:r>
    </w:p>
    <w:p w14:paraId="19212C16" w14:textId="77777777" w:rsidR="00E709FC" w:rsidRPr="007C6CD4" w:rsidRDefault="00E709FC" w:rsidP="00E709FC">
      <w:pPr>
        <w:spacing w:before="120" w:after="0" w:line="300" w:lineRule="exact"/>
        <w:ind w:firstLine="720"/>
        <w:jc w:val="both"/>
        <w:rPr>
          <w:lang w:val="vi-VN"/>
        </w:rPr>
      </w:pPr>
      <w:r w:rsidRPr="007C6CD4">
        <w:rPr>
          <w:lang w:val="vi-VN"/>
        </w:rPr>
        <w:t xml:space="preserve">a) Đơn đề nghị cấp lại, sửa đổi, bổ sung, gia hạn trên </w:t>
      </w:r>
      <w:r w:rsidRPr="007C6CD4">
        <w:t>g</w:t>
      </w:r>
      <w:r w:rsidRPr="007C6CD4">
        <w:rPr>
          <w:lang w:val="vi-VN"/>
        </w:rPr>
        <w:t>iấy trao quyền sử dụng nhãn hiệu chứng nhận (mẫu tại phụ lục</w:t>
      </w:r>
      <w:r w:rsidR="00DE1F84" w:rsidRPr="007C6CD4">
        <w:t>VI</w:t>
      </w:r>
      <w:r w:rsidRPr="007C6CD4">
        <w:rPr>
          <w:lang w:val="vi-VN"/>
        </w:rPr>
        <w:t>).</w:t>
      </w:r>
    </w:p>
    <w:p w14:paraId="28A4F912" w14:textId="77777777" w:rsidR="00E709FC" w:rsidRPr="007C6CD4" w:rsidRDefault="00E709FC" w:rsidP="00E709FC">
      <w:pPr>
        <w:spacing w:before="120" w:after="0" w:line="300" w:lineRule="exact"/>
        <w:ind w:firstLine="720"/>
        <w:jc w:val="both"/>
        <w:rPr>
          <w:lang w:val="vi-VN"/>
        </w:rPr>
      </w:pPr>
      <w:r w:rsidRPr="007C6CD4">
        <w:rPr>
          <w:lang w:val="vi-VN"/>
        </w:rPr>
        <w:lastRenderedPageBreak/>
        <w:t xml:space="preserve">b) Bản gốc </w:t>
      </w:r>
      <w:r w:rsidRPr="007C6CD4">
        <w:t>g</w:t>
      </w:r>
      <w:r w:rsidRPr="007C6CD4">
        <w:rPr>
          <w:lang w:val="vi-VN"/>
        </w:rPr>
        <w:t xml:space="preserve">iấy </w:t>
      </w:r>
      <w:r w:rsidRPr="007C6CD4">
        <w:t xml:space="preserve">trao </w:t>
      </w:r>
      <w:r w:rsidRPr="007C6CD4">
        <w:rPr>
          <w:lang w:val="vi-VN"/>
        </w:rPr>
        <w:t>quyền sử dụng còn giá trị (với trường hợp gia hạn).</w:t>
      </w:r>
    </w:p>
    <w:p w14:paraId="5BF40067" w14:textId="77777777" w:rsidR="00E709FC" w:rsidRPr="007C6CD4" w:rsidRDefault="00E709FC" w:rsidP="00E709FC">
      <w:pPr>
        <w:spacing w:before="120" w:after="0" w:line="300" w:lineRule="exact"/>
        <w:ind w:firstLine="720"/>
        <w:jc w:val="both"/>
        <w:rPr>
          <w:lang w:val="vi-VN"/>
        </w:rPr>
      </w:pPr>
      <w:r w:rsidRPr="007C6CD4">
        <w:rPr>
          <w:lang w:val="vi-VN"/>
        </w:rPr>
        <w:t>c) Số lượng hồ sơ: 0</w:t>
      </w:r>
      <w:r w:rsidR="00DE1F84" w:rsidRPr="007C6CD4">
        <w:t>1</w:t>
      </w:r>
      <w:r w:rsidRPr="007C6CD4">
        <w:rPr>
          <w:lang w:val="vi-VN"/>
        </w:rPr>
        <w:t xml:space="preserve"> bộ.</w:t>
      </w:r>
    </w:p>
    <w:p w14:paraId="3AC05998" w14:textId="77777777" w:rsidR="00E709FC" w:rsidRPr="007C6CD4" w:rsidRDefault="00E709FC" w:rsidP="00E709FC">
      <w:pPr>
        <w:spacing w:before="120" w:after="0" w:line="300" w:lineRule="exact"/>
        <w:ind w:firstLine="720"/>
        <w:jc w:val="both"/>
        <w:rPr>
          <w:lang w:val="vi-VN"/>
        </w:rPr>
      </w:pPr>
      <w:r w:rsidRPr="007C6CD4">
        <w:rPr>
          <w:lang w:val="vi-VN"/>
        </w:rPr>
        <w:t>3. Thẩm định hồ sơ</w:t>
      </w:r>
    </w:p>
    <w:p w14:paraId="0039DE76" w14:textId="336F9E94" w:rsidR="00E709FC" w:rsidRPr="007C6CD4" w:rsidRDefault="00E709FC" w:rsidP="00E709FC">
      <w:pPr>
        <w:spacing w:before="120" w:after="0" w:line="300" w:lineRule="exact"/>
        <w:ind w:firstLine="720"/>
        <w:jc w:val="both"/>
      </w:pPr>
      <w:r w:rsidRPr="007C6CD4">
        <w:rPr>
          <w:lang w:val="vi-VN"/>
        </w:rPr>
        <w:t>Trong vòng 10 (m</w:t>
      </w:r>
      <w:r w:rsidRPr="007C6CD4">
        <w:rPr>
          <w:rFonts w:hint="eastAsia"/>
          <w:lang w:val="vi-VN"/>
        </w:rPr>
        <w:t>ư</w:t>
      </w:r>
      <w:r w:rsidRPr="007C6CD4">
        <w:rPr>
          <w:lang w:val="vi-VN"/>
        </w:rPr>
        <w:t xml:space="preserve">ời) ngày làm việc kể từ khi nhận được hồ sơ hợp lệ, Chi cục Tiêu chuẩn Đo lường Chất </w:t>
      </w:r>
      <w:r w:rsidR="00DE1F84" w:rsidRPr="007C6CD4">
        <w:rPr>
          <w:lang w:val="vi-VN"/>
        </w:rPr>
        <w:t xml:space="preserve">lượng </w:t>
      </w:r>
      <w:r w:rsidRPr="007C6CD4">
        <w:rPr>
          <w:lang w:val="vi-VN"/>
        </w:rPr>
        <w:t xml:space="preserve">An Giang phải tiến hành thẩm định hồ sơ </w:t>
      </w:r>
      <w:r w:rsidR="007A5BF9" w:rsidRPr="007C6CD4">
        <w:rPr>
          <w:lang w:val="vi-VN"/>
        </w:rPr>
        <w:t>đăng ký lần đầu, hoặc đăng ký gia hạn, hoặc đăng ký thay đổi</w:t>
      </w:r>
      <w:r w:rsidR="007A5BF9" w:rsidRPr="007C6CD4">
        <w:t xml:space="preserve">, bổ sung </w:t>
      </w:r>
      <w:r w:rsidRPr="007C6CD4">
        <w:rPr>
          <w:lang w:val="vi-VN"/>
        </w:rPr>
        <w:t>của tổ chức, cá nhân khi có yêu cầu.</w:t>
      </w:r>
    </w:p>
    <w:p w14:paraId="4717F7DC" w14:textId="4CC8D63B" w:rsidR="00E709FC" w:rsidRPr="007C6CD4" w:rsidRDefault="00E709FC" w:rsidP="00E709FC">
      <w:pPr>
        <w:spacing w:before="120" w:after="0" w:line="300" w:lineRule="exact"/>
        <w:ind w:firstLine="720"/>
        <w:jc w:val="both"/>
        <w:rPr>
          <w:lang w:val="vi-VN"/>
        </w:rPr>
      </w:pPr>
      <w:r w:rsidRPr="007C6CD4">
        <w:rPr>
          <w:lang w:val="vi-VN"/>
        </w:rPr>
        <w:t xml:space="preserve">4. Đồng ý </w:t>
      </w:r>
      <w:r w:rsidR="007A5BF9" w:rsidRPr="007C6CD4">
        <w:t xml:space="preserve">cấp </w:t>
      </w:r>
      <w:r w:rsidR="007A5BF9" w:rsidRPr="007C6CD4">
        <w:rPr>
          <w:lang w:val="vi-VN"/>
        </w:rPr>
        <w:t>lần đầu</w:t>
      </w:r>
      <w:r w:rsidR="007A5BF9" w:rsidRPr="007C6CD4">
        <w:t>.</w:t>
      </w:r>
      <w:r w:rsidR="007A5BF9" w:rsidRPr="007C6CD4">
        <w:rPr>
          <w:lang w:val="vi-VN"/>
        </w:rPr>
        <w:t xml:space="preserve"> </w:t>
      </w:r>
      <w:r w:rsidRPr="007C6CD4">
        <w:rPr>
          <w:lang w:val="vi-VN"/>
        </w:rPr>
        <w:t xml:space="preserve">cấp lại, sửa đổi, bổ sung, gia hạn </w:t>
      </w:r>
      <w:r w:rsidRPr="007C6CD4">
        <w:t>g</w:t>
      </w:r>
      <w:r w:rsidRPr="007C6CD4">
        <w:rPr>
          <w:lang w:val="vi-VN"/>
        </w:rPr>
        <w:t xml:space="preserve">iấy trao quyền sử dụng </w:t>
      </w:r>
    </w:p>
    <w:p w14:paraId="612F654F" w14:textId="4FCF86B9" w:rsidR="007A5BF9" w:rsidRPr="007C6CD4" w:rsidRDefault="00E709FC" w:rsidP="00E709FC">
      <w:pPr>
        <w:spacing w:before="120" w:after="0" w:line="300" w:lineRule="exact"/>
        <w:ind w:firstLine="720"/>
        <w:jc w:val="both"/>
      </w:pPr>
      <w:r w:rsidRPr="007C6CD4">
        <w:rPr>
          <w:lang w:val="vi-VN"/>
        </w:rPr>
        <w:t xml:space="preserve">Trong vòng 05 (năm) ngày làm việc kể từ ngày có kết quả thẩm định, Chi cục Tiêu chuẩn Đo lường Chất </w:t>
      </w:r>
      <w:r w:rsidR="00DE1F84" w:rsidRPr="007C6CD4">
        <w:rPr>
          <w:lang w:val="vi-VN"/>
        </w:rPr>
        <w:t xml:space="preserve">lượng </w:t>
      </w:r>
      <w:r w:rsidRPr="007C6CD4">
        <w:rPr>
          <w:lang w:val="vi-VN"/>
        </w:rPr>
        <w:t xml:space="preserve">An Giang tham mưu Sở khoa học và Công nghệ có Quyết định đồng ý hoặc từ chối </w:t>
      </w:r>
      <w:r w:rsidR="007A5BF9" w:rsidRPr="007C6CD4">
        <w:t xml:space="preserve">đối với </w:t>
      </w:r>
      <w:r w:rsidR="007A5BF9" w:rsidRPr="007C6CD4">
        <w:rPr>
          <w:lang w:val="vi-VN"/>
        </w:rPr>
        <w:t>đăng ký lần đầu</w:t>
      </w:r>
      <w:r w:rsidR="007A5BF9" w:rsidRPr="007C6CD4">
        <w:t>,</w:t>
      </w:r>
      <w:r w:rsidR="007A5BF9" w:rsidRPr="007C6CD4">
        <w:rPr>
          <w:lang w:val="vi-VN"/>
        </w:rPr>
        <w:t xml:space="preserve"> </w:t>
      </w:r>
      <w:r w:rsidRPr="007C6CD4">
        <w:rPr>
          <w:lang w:val="vi-VN"/>
        </w:rPr>
        <w:t>sửa đổi, bổ sung, gia hạn</w:t>
      </w:r>
      <w:r w:rsidR="007A5BF9" w:rsidRPr="007C6CD4">
        <w:t xml:space="preserve">; 10 (mười) ngày lại việc đối với </w:t>
      </w:r>
      <w:r w:rsidR="007A5BF9" w:rsidRPr="007C6CD4">
        <w:rPr>
          <w:lang w:val="vi-VN"/>
        </w:rPr>
        <w:t>cấp lại</w:t>
      </w:r>
      <w:r w:rsidR="007A5BF9" w:rsidRPr="007C6CD4">
        <w:t>.</w:t>
      </w:r>
    </w:p>
    <w:p w14:paraId="13012069" w14:textId="768BE836" w:rsidR="00E709FC" w:rsidRPr="007C6CD4" w:rsidRDefault="00E709FC" w:rsidP="00E709FC">
      <w:pPr>
        <w:spacing w:before="120" w:after="0" w:line="300" w:lineRule="exact"/>
        <w:ind w:firstLine="720"/>
        <w:jc w:val="both"/>
      </w:pPr>
      <w:r w:rsidRPr="007C6CD4">
        <w:rPr>
          <w:lang w:val="vi-VN"/>
        </w:rPr>
        <w:t>Trường hợp từ chố</w:t>
      </w:r>
      <w:r w:rsidR="007A5BF9" w:rsidRPr="007C6CD4">
        <w:t>i</w:t>
      </w:r>
      <w:r w:rsidRPr="007C6CD4">
        <w:rPr>
          <w:lang w:val="vi-VN"/>
        </w:rPr>
        <w:t xml:space="preserve"> cấp lại, sửa đổi, bổ sung, gia hạn Chi cục Tiêu chuẩn Đo lường Chất </w:t>
      </w:r>
      <w:r w:rsidR="00DE1F84" w:rsidRPr="007C6CD4">
        <w:rPr>
          <w:lang w:val="vi-VN"/>
        </w:rPr>
        <w:t xml:space="preserve">lượng </w:t>
      </w:r>
      <w:r w:rsidRPr="007C6CD4">
        <w:rPr>
          <w:lang w:val="vi-VN"/>
        </w:rPr>
        <w:t>An Giang phải thông báo bằng văn bản và nêu rõ lý do</w:t>
      </w:r>
      <w:r w:rsidRPr="007C6CD4">
        <w:t>.</w:t>
      </w:r>
    </w:p>
    <w:p w14:paraId="2D451FF5" w14:textId="77777777" w:rsidR="00DE1F84" w:rsidRPr="007C6CD4" w:rsidRDefault="00DE1F84" w:rsidP="00DE1F84">
      <w:pPr>
        <w:spacing w:before="120"/>
        <w:ind w:firstLine="720"/>
        <w:jc w:val="both"/>
        <w:rPr>
          <w:b/>
        </w:rPr>
      </w:pPr>
      <w:r w:rsidRPr="007C6CD4">
        <w:rPr>
          <w:b/>
        </w:rPr>
        <w:t xml:space="preserve">Điều 19. Hình thức cấp nhãn hiệu chứng nhận </w:t>
      </w:r>
    </w:p>
    <w:p w14:paraId="4FE7BC3D" w14:textId="0140D7EF" w:rsidR="00DE1F84" w:rsidRPr="007C6CD4" w:rsidRDefault="00DE1F84" w:rsidP="00DE1F84">
      <w:pPr>
        <w:spacing w:before="120" w:line="300" w:lineRule="exact"/>
        <w:ind w:firstLine="720"/>
        <w:jc w:val="both"/>
        <w:rPr>
          <w:lang w:val="vi-VN"/>
        </w:rPr>
      </w:pPr>
      <w:r w:rsidRPr="007C6CD4">
        <w:rPr>
          <w:lang w:val="vi-VN"/>
        </w:rPr>
        <w:t xml:space="preserve">Hình thức cấp logo nhãn hiệu chứng nhận gồm 02 hình thức: </w:t>
      </w:r>
      <w:r w:rsidR="007A5BF9" w:rsidRPr="007C6CD4">
        <w:t>(</w:t>
      </w:r>
      <w:r w:rsidRPr="007C6CD4">
        <w:rPr>
          <w:lang w:val="vi-VN"/>
        </w:rPr>
        <w:t xml:space="preserve">i) </w:t>
      </w:r>
      <w:r w:rsidR="007A5BF9" w:rsidRPr="007C6CD4">
        <w:t xml:space="preserve">nhận </w:t>
      </w:r>
      <w:r w:rsidRPr="007C6CD4">
        <w:rPr>
          <w:lang w:val="vi-VN"/>
        </w:rPr>
        <w:t>tem in sẵn logo nhãn hiệu chứng nhận và cấp cho tổ chức, cá nhân sử dụ</w:t>
      </w:r>
      <w:r w:rsidR="007A5BF9" w:rsidRPr="007C6CD4">
        <w:rPr>
          <w:lang w:val="vi-VN"/>
        </w:rPr>
        <w:t xml:space="preserve">ng; </w:t>
      </w:r>
      <w:r w:rsidR="007A5BF9" w:rsidRPr="007C6CD4">
        <w:t>(</w:t>
      </w:r>
      <w:r w:rsidRPr="007C6CD4">
        <w:rPr>
          <w:lang w:val="vi-VN"/>
        </w:rPr>
        <w:t>ii) cấp file mềm để tổ chức, cá nhân tự in và sử dụng sẽ do chủ sở hữu quyết định.</w:t>
      </w:r>
    </w:p>
    <w:p w14:paraId="082D5FE2" w14:textId="77777777" w:rsidR="0064178B" w:rsidRPr="007C6CD4" w:rsidRDefault="0064178B" w:rsidP="00C02342">
      <w:pPr>
        <w:spacing w:before="120" w:after="0" w:line="300" w:lineRule="exact"/>
        <w:jc w:val="center"/>
        <w:rPr>
          <w:b/>
          <w:bCs/>
          <w:lang w:val="vi-VN"/>
        </w:rPr>
      </w:pPr>
      <w:r w:rsidRPr="007C6CD4">
        <w:rPr>
          <w:b/>
          <w:bCs/>
          <w:lang w:val="vi-VN"/>
        </w:rPr>
        <w:t>C</w:t>
      </w:r>
      <w:r w:rsidR="00354F38" w:rsidRPr="007C6CD4">
        <w:rPr>
          <w:b/>
          <w:bCs/>
        </w:rPr>
        <w:t>hương</w:t>
      </w:r>
      <w:r w:rsidRPr="007C6CD4">
        <w:rPr>
          <w:b/>
          <w:bCs/>
          <w:lang w:val="vi-VN"/>
        </w:rPr>
        <w:t xml:space="preserve"> IV</w:t>
      </w:r>
    </w:p>
    <w:p w14:paraId="4FC40DE8" w14:textId="77777777" w:rsidR="0064178B" w:rsidRPr="007C6CD4" w:rsidRDefault="0064178B" w:rsidP="00C02342">
      <w:pPr>
        <w:spacing w:before="120" w:after="0" w:line="300" w:lineRule="exact"/>
        <w:jc w:val="center"/>
        <w:rPr>
          <w:b/>
          <w:bCs/>
          <w:lang w:val="vi-VN"/>
        </w:rPr>
      </w:pPr>
      <w:r w:rsidRPr="007C6CD4">
        <w:rPr>
          <w:b/>
          <w:bCs/>
          <w:lang w:val="vi-VN"/>
        </w:rPr>
        <w:t>QUẢN LÝ VIỆC SỬ DỤNG NHÃN HIỆU CHỨNG NHẬN</w:t>
      </w:r>
    </w:p>
    <w:p w14:paraId="2F566EF3" w14:textId="77777777" w:rsidR="0064178B" w:rsidRPr="007C6CD4" w:rsidRDefault="00DE1F84" w:rsidP="00E709FC">
      <w:pPr>
        <w:pStyle w:val="Caption"/>
      </w:pPr>
      <w:r w:rsidRPr="007C6CD4">
        <w:t>Điều 20</w:t>
      </w:r>
      <w:r w:rsidR="0064178B" w:rsidRPr="007C6CD4">
        <w:t>. Cơ quan quản lý nhãn hiệu chứng nhận</w:t>
      </w:r>
    </w:p>
    <w:p w14:paraId="21EB28CF" w14:textId="77777777" w:rsidR="0064178B" w:rsidRPr="007C6CD4" w:rsidRDefault="0064178B" w:rsidP="00C02342">
      <w:pPr>
        <w:spacing w:before="120" w:after="0" w:line="300" w:lineRule="exact"/>
        <w:ind w:firstLine="720"/>
        <w:jc w:val="both"/>
      </w:pPr>
      <w:r w:rsidRPr="007C6CD4">
        <w:rPr>
          <w:lang w:val="vi-VN"/>
        </w:rPr>
        <w:t>Chi cục Tiêu chuẩn Đo lường Chất lượng là cơ quan quản lý nhãn hiệu chứng nhậ</w:t>
      </w:r>
      <w:r w:rsidR="00B65282" w:rsidRPr="007C6CD4">
        <w:rPr>
          <w:lang w:val="vi-VN"/>
        </w:rPr>
        <w:t>n</w:t>
      </w:r>
      <w:r w:rsidRPr="007C6CD4">
        <w:rPr>
          <w:lang w:val="vi-VN"/>
        </w:rPr>
        <w:t xml:space="preserve">. </w:t>
      </w:r>
      <w:r w:rsidR="00B65282" w:rsidRPr="007C6CD4">
        <w:t xml:space="preserve"> </w:t>
      </w:r>
    </w:p>
    <w:p w14:paraId="55896072" w14:textId="77777777" w:rsidR="0064178B" w:rsidRPr="007C6CD4" w:rsidRDefault="0064178B" w:rsidP="004B3CDC">
      <w:pPr>
        <w:pStyle w:val="Caption"/>
      </w:pPr>
      <w:r w:rsidRPr="007C6CD4">
        <w:t>Điề</w:t>
      </w:r>
      <w:r w:rsidR="004B3CDC" w:rsidRPr="007C6CD4">
        <w:t>u 2</w:t>
      </w:r>
      <w:r w:rsidR="00DE1F84" w:rsidRPr="007C6CD4">
        <w:t>1</w:t>
      </w:r>
      <w:r w:rsidRPr="007C6CD4">
        <w:t>. Chức năng nhiệm vụ của cơ quan quản lý nhãn hiệu chứng nhận</w:t>
      </w:r>
    </w:p>
    <w:p w14:paraId="1245C7B0" w14:textId="77777777" w:rsidR="00E709FC" w:rsidRPr="007C6CD4" w:rsidRDefault="00E709FC" w:rsidP="00E709FC">
      <w:pPr>
        <w:spacing w:before="120" w:after="0" w:line="300" w:lineRule="exact"/>
        <w:ind w:firstLine="720"/>
        <w:jc w:val="both"/>
      </w:pPr>
      <w:r w:rsidRPr="007C6CD4">
        <w:t xml:space="preserve">- Kiểm tra, tổ chức đánh giá việc sử dụng nhãn hiệu An Giang; </w:t>
      </w:r>
    </w:p>
    <w:p w14:paraId="1A0A6F5A" w14:textId="77777777" w:rsidR="00E709FC" w:rsidRPr="007C6CD4" w:rsidRDefault="00E709FC" w:rsidP="00E709FC">
      <w:pPr>
        <w:spacing w:before="120" w:after="0" w:line="300" w:lineRule="exact"/>
        <w:ind w:firstLine="720"/>
        <w:jc w:val="both"/>
      </w:pPr>
      <w:r w:rsidRPr="007C6CD4">
        <w:t>- Tham mưu Sở Khoa học và Công nghệ thực hiện cấp, thu hồi Giấy chứng nhận quyền sử dụng nhãn hiệu chứng nhận.</w:t>
      </w:r>
    </w:p>
    <w:p w14:paraId="1D5E7CF4" w14:textId="77777777" w:rsidR="00AA4B85" w:rsidRPr="007C6CD4" w:rsidRDefault="00AA4B85" w:rsidP="00C02342">
      <w:pPr>
        <w:spacing w:before="120" w:after="0" w:line="300" w:lineRule="exact"/>
        <w:ind w:firstLine="720"/>
        <w:jc w:val="both"/>
      </w:pPr>
      <w:r w:rsidRPr="007C6CD4">
        <w:t>- Tham mưu phát triển, quản lý và kiểm soát việc sử dụng nhãn hiệu chứng nhận An Giang theo đúng các quy định tại Quy chế này;</w:t>
      </w:r>
    </w:p>
    <w:p w14:paraId="4CEC6B64" w14:textId="77777777" w:rsidR="00AA4B85" w:rsidRPr="007C6CD4" w:rsidRDefault="00AA4B85" w:rsidP="00C02342">
      <w:pPr>
        <w:spacing w:before="120" w:after="0" w:line="300" w:lineRule="exact"/>
        <w:ind w:firstLine="720"/>
        <w:jc w:val="both"/>
      </w:pPr>
      <w:r w:rsidRPr="007C6CD4">
        <w:t>- Kiểm tra, giám sát và được phép tạm dừng việc sử dụng nhãn hiệu trong trường hợp phát hiện vi phạm các quy định tại Quy chế này;</w:t>
      </w:r>
    </w:p>
    <w:p w14:paraId="24E0B17F" w14:textId="77777777" w:rsidR="00AA4B85" w:rsidRPr="007C6CD4" w:rsidRDefault="00AA4B85" w:rsidP="00C02342">
      <w:pPr>
        <w:spacing w:before="120" w:after="0" w:line="300" w:lineRule="exact"/>
        <w:ind w:firstLine="720"/>
        <w:jc w:val="both"/>
      </w:pPr>
      <w:r w:rsidRPr="007C6CD4">
        <w:t>- Có trách nhiệm phổ biến và cung cấp thông tin liên quan đến nhãn hiệu chứng nhận cho các tổ chức, cá nhân sử dụng NHCN...).</w:t>
      </w:r>
    </w:p>
    <w:p w14:paraId="5B062AA1" w14:textId="77777777" w:rsidR="001F2696" w:rsidRPr="007C6CD4" w:rsidRDefault="001F2696" w:rsidP="00C02342">
      <w:pPr>
        <w:spacing w:before="120" w:after="0" w:line="300" w:lineRule="exact"/>
        <w:ind w:firstLine="720"/>
        <w:jc w:val="both"/>
        <w:rPr>
          <w:lang w:val="vi-VN"/>
        </w:rPr>
      </w:pPr>
      <w:r w:rsidRPr="007C6CD4">
        <w:rPr>
          <w:lang w:val="vi-VN"/>
        </w:rPr>
        <w:t>Các trường hợp vi phạm sẽ bị xử lý theo quy định tại Điều 24 hoặc Điều 25 Quy chế này.</w:t>
      </w:r>
    </w:p>
    <w:p w14:paraId="169E45FF" w14:textId="77777777" w:rsidR="0064178B" w:rsidRPr="007C6CD4" w:rsidRDefault="0064178B" w:rsidP="00C02342">
      <w:pPr>
        <w:tabs>
          <w:tab w:val="left" w:pos="6240"/>
        </w:tabs>
        <w:spacing w:before="120" w:after="0" w:line="300" w:lineRule="exact"/>
        <w:ind w:firstLine="720"/>
        <w:jc w:val="both"/>
        <w:rPr>
          <w:b/>
          <w:bCs/>
          <w:lang w:val="vi-VN"/>
        </w:rPr>
      </w:pPr>
      <w:r w:rsidRPr="007C6CD4">
        <w:rPr>
          <w:b/>
          <w:bCs/>
          <w:lang w:val="vi-VN"/>
        </w:rPr>
        <w:t>Điều 2</w:t>
      </w:r>
      <w:r w:rsidR="00DE1F84" w:rsidRPr="007C6CD4">
        <w:rPr>
          <w:b/>
          <w:bCs/>
        </w:rPr>
        <w:t>2</w:t>
      </w:r>
      <w:r w:rsidRPr="007C6CD4">
        <w:rPr>
          <w:b/>
          <w:bCs/>
          <w:lang w:val="vi-VN"/>
        </w:rPr>
        <w:t>. Sử dụng nhãn hiệu chứng nhận</w:t>
      </w:r>
      <w:r w:rsidRPr="007C6CD4">
        <w:rPr>
          <w:b/>
          <w:bCs/>
          <w:lang w:val="vi-VN"/>
        </w:rPr>
        <w:tab/>
      </w:r>
    </w:p>
    <w:p w14:paraId="50F00381" w14:textId="50A60F01" w:rsidR="0064178B" w:rsidRPr="007C6CD4" w:rsidRDefault="0064178B" w:rsidP="00C02342">
      <w:pPr>
        <w:spacing w:before="120" w:after="0" w:line="300" w:lineRule="exact"/>
        <w:ind w:firstLine="720"/>
        <w:jc w:val="both"/>
        <w:rPr>
          <w:lang w:val="vi-VN"/>
        </w:rPr>
      </w:pPr>
      <w:r w:rsidRPr="007C6CD4">
        <w:rPr>
          <w:lang w:val="vi-VN"/>
        </w:rPr>
        <w:lastRenderedPageBreak/>
        <w:t xml:space="preserve">- Sử dụng nhãn hiệu chứng nhận trên </w:t>
      </w:r>
      <w:r w:rsidR="00CF5B4B" w:rsidRPr="007C6CD4">
        <w:t xml:space="preserve">biển hiệu, </w:t>
      </w:r>
      <w:r w:rsidRPr="007C6CD4">
        <w:rPr>
          <w:lang w:val="vi-VN"/>
        </w:rPr>
        <w:t>bao bì sản phẩm, phương ti</w:t>
      </w:r>
      <w:r w:rsidR="00605794" w:rsidRPr="007C6CD4">
        <w:t>ệ</w:t>
      </w:r>
      <w:r w:rsidRPr="007C6CD4">
        <w:rPr>
          <w:lang w:val="vi-VN"/>
        </w:rPr>
        <w:t>n kinh doanh, giao dịch, quảng cáo;</w:t>
      </w:r>
    </w:p>
    <w:p w14:paraId="22C34AB9" w14:textId="77777777" w:rsidR="0064178B" w:rsidRPr="007C6CD4" w:rsidRDefault="0064178B" w:rsidP="00C02342">
      <w:pPr>
        <w:spacing w:before="120" w:after="0" w:line="300" w:lineRule="exact"/>
        <w:ind w:firstLine="720"/>
        <w:jc w:val="both"/>
        <w:rPr>
          <w:lang w:val="vi-VN"/>
        </w:rPr>
      </w:pPr>
      <w:r w:rsidRPr="007C6CD4">
        <w:rPr>
          <w:lang w:val="vi-VN"/>
        </w:rPr>
        <w:t>- Sử dụng đúng và chính xác;</w:t>
      </w:r>
    </w:p>
    <w:p w14:paraId="39167366" w14:textId="77777777" w:rsidR="0064178B" w:rsidRPr="007C6CD4" w:rsidRDefault="0064178B" w:rsidP="00C02342">
      <w:pPr>
        <w:spacing w:before="120" w:after="0" w:line="300" w:lineRule="exact"/>
        <w:ind w:firstLine="720"/>
        <w:jc w:val="both"/>
        <w:rPr>
          <w:lang w:val="vi-VN"/>
        </w:rPr>
      </w:pPr>
      <w:r w:rsidRPr="007C6CD4">
        <w:rPr>
          <w:lang w:val="vi-VN"/>
        </w:rPr>
        <w:t xml:space="preserve">- Chỉ sử dụng khi được cơ quan </w:t>
      </w:r>
      <w:r w:rsidR="00F21522" w:rsidRPr="007C6CD4">
        <w:t>chủ sở hữu</w:t>
      </w:r>
      <w:r w:rsidRPr="007C6CD4">
        <w:rPr>
          <w:lang w:val="vi-VN"/>
        </w:rPr>
        <w:t xml:space="preserve"> cấp </w:t>
      </w:r>
      <w:r w:rsidR="00605794" w:rsidRPr="007C6CD4">
        <w:t>c</w:t>
      </w:r>
      <w:r w:rsidRPr="007C6CD4">
        <w:rPr>
          <w:lang w:val="vi-VN"/>
        </w:rPr>
        <w:t>hứng nhận;</w:t>
      </w:r>
    </w:p>
    <w:p w14:paraId="2D55E1E1" w14:textId="77777777" w:rsidR="0064178B" w:rsidRPr="007C6CD4" w:rsidRDefault="0064178B" w:rsidP="00C02342">
      <w:pPr>
        <w:spacing w:before="120" w:after="0" w:line="300" w:lineRule="exact"/>
        <w:ind w:firstLine="720"/>
        <w:jc w:val="both"/>
        <w:rPr>
          <w:spacing w:val="-4"/>
          <w:lang w:val="vi-VN"/>
        </w:rPr>
      </w:pPr>
      <w:r w:rsidRPr="007C6CD4">
        <w:rPr>
          <w:spacing w:val="-4"/>
          <w:lang w:val="vi-VN"/>
        </w:rPr>
        <w:t xml:space="preserve">- Được sử dụng nhãn hiệu chứng nhận kèm nhãn hiệu riêng của doanh nghiệp, nhưng không được sử dụng làm nhãn hiệu chính cho sản phẩm của mình; </w:t>
      </w:r>
    </w:p>
    <w:p w14:paraId="52C735B3" w14:textId="77777777" w:rsidR="0064178B" w:rsidRPr="007C6CD4" w:rsidRDefault="0064178B" w:rsidP="00C02342">
      <w:pPr>
        <w:spacing w:before="120" w:after="0" w:line="300" w:lineRule="exact"/>
        <w:ind w:firstLine="720"/>
        <w:jc w:val="both"/>
      </w:pPr>
      <w:r w:rsidRPr="007C6CD4">
        <w:rPr>
          <w:lang w:val="vi-VN"/>
        </w:rPr>
        <w:t>- Không được tự ý chuyển giao quyền sử dụng nhãn hiệu chứng nhận</w:t>
      </w:r>
      <w:r w:rsidR="00F21522" w:rsidRPr="007C6CD4">
        <w:t>.</w:t>
      </w:r>
      <w:r w:rsidRPr="007C6CD4">
        <w:rPr>
          <w:lang w:val="vi-VN"/>
        </w:rPr>
        <w:t xml:space="preserve"> </w:t>
      </w:r>
    </w:p>
    <w:p w14:paraId="3F640060" w14:textId="77777777" w:rsidR="0064178B" w:rsidRPr="007C6CD4" w:rsidRDefault="0064178B" w:rsidP="00C02342">
      <w:pPr>
        <w:spacing w:before="120" w:after="0" w:line="300" w:lineRule="exact"/>
        <w:jc w:val="center"/>
        <w:rPr>
          <w:b/>
          <w:bCs/>
          <w:lang w:val="vi-VN"/>
        </w:rPr>
      </w:pPr>
      <w:r w:rsidRPr="007C6CD4">
        <w:rPr>
          <w:b/>
          <w:bCs/>
          <w:lang w:val="vi-VN"/>
        </w:rPr>
        <w:t>C</w:t>
      </w:r>
      <w:r w:rsidR="009B07EB" w:rsidRPr="007C6CD4">
        <w:rPr>
          <w:b/>
          <w:bCs/>
        </w:rPr>
        <w:t>hương</w:t>
      </w:r>
      <w:r w:rsidRPr="007C6CD4">
        <w:rPr>
          <w:b/>
          <w:bCs/>
          <w:lang w:val="vi-VN"/>
        </w:rPr>
        <w:t xml:space="preserve"> V</w:t>
      </w:r>
    </w:p>
    <w:p w14:paraId="7A6F2F60" w14:textId="77777777" w:rsidR="009B07EB" w:rsidRPr="007C6CD4" w:rsidRDefault="0064178B" w:rsidP="00C02342">
      <w:pPr>
        <w:spacing w:before="120" w:after="0" w:line="300" w:lineRule="exact"/>
        <w:jc w:val="center"/>
        <w:rPr>
          <w:b/>
          <w:bCs/>
        </w:rPr>
      </w:pPr>
      <w:r w:rsidRPr="007C6CD4">
        <w:rPr>
          <w:b/>
          <w:bCs/>
          <w:lang w:val="vi-VN"/>
        </w:rPr>
        <w:t xml:space="preserve">QUYỀN VÀ </w:t>
      </w:r>
      <w:r w:rsidR="00D64D9E" w:rsidRPr="007C6CD4">
        <w:rPr>
          <w:b/>
          <w:bCs/>
        </w:rPr>
        <w:t>NGHĨA VỤ</w:t>
      </w:r>
      <w:r w:rsidRPr="007C6CD4">
        <w:rPr>
          <w:b/>
          <w:bCs/>
          <w:lang w:val="vi-VN"/>
        </w:rPr>
        <w:t xml:space="preserve"> CỦA TỔ CHỨC, CÁ NHÂN </w:t>
      </w:r>
    </w:p>
    <w:p w14:paraId="1679612D" w14:textId="77777777" w:rsidR="0064178B" w:rsidRPr="007C6CD4" w:rsidRDefault="0064178B" w:rsidP="00C02342">
      <w:pPr>
        <w:spacing w:before="120" w:after="0" w:line="300" w:lineRule="exact"/>
        <w:jc w:val="center"/>
        <w:rPr>
          <w:b/>
          <w:bCs/>
          <w:lang w:val="vi-VN"/>
        </w:rPr>
      </w:pPr>
      <w:r w:rsidRPr="007C6CD4">
        <w:rPr>
          <w:b/>
          <w:bCs/>
          <w:lang w:val="vi-VN"/>
        </w:rPr>
        <w:t>SỬ DỤNG NHÃN HIỆU CHỨNG NHẬN</w:t>
      </w:r>
    </w:p>
    <w:p w14:paraId="4991B305" w14:textId="77777777" w:rsidR="0064178B" w:rsidRPr="007C6CD4" w:rsidRDefault="0064178B" w:rsidP="00C02342">
      <w:pPr>
        <w:spacing w:before="120" w:after="0" w:line="300" w:lineRule="exact"/>
        <w:ind w:firstLine="720"/>
        <w:jc w:val="both"/>
        <w:rPr>
          <w:b/>
          <w:bCs/>
          <w:lang w:val="vi-VN"/>
        </w:rPr>
      </w:pPr>
    </w:p>
    <w:p w14:paraId="758D9F14" w14:textId="77777777" w:rsidR="0064178B" w:rsidRPr="007C6CD4" w:rsidRDefault="0064178B" w:rsidP="00C02342">
      <w:pPr>
        <w:spacing w:before="120" w:after="0" w:line="300" w:lineRule="exact"/>
        <w:ind w:firstLine="720"/>
        <w:jc w:val="both"/>
        <w:rPr>
          <w:b/>
          <w:bCs/>
          <w:lang w:val="vi-VN"/>
        </w:rPr>
      </w:pPr>
      <w:r w:rsidRPr="007C6CD4">
        <w:rPr>
          <w:b/>
          <w:bCs/>
          <w:lang w:val="vi-VN"/>
        </w:rPr>
        <w:t>Điều 2</w:t>
      </w:r>
      <w:r w:rsidR="00DE1F84" w:rsidRPr="007C6CD4">
        <w:rPr>
          <w:b/>
          <w:bCs/>
        </w:rPr>
        <w:t>3</w:t>
      </w:r>
      <w:r w:rsidRPr="007C6CD4">
        <w:rPr>
          <w:b/>
          <w:bCs/>
          <w:lang w:val="vi-VN"/>
        </w:rPr>
        <w:t>. Quyền của tổ chức, cá nhân</w:t>
      </w:r>
    </w:p>
    <w:p w14:paraId="551CC16B" w14:textId="77777777" w:rsidR="0064178B" w:rsidRPr="007C6CD4" w:rsidRDefault="0064178B" w:rsidP="00C02342">
      <w:pPr>
        <w:spacing w:before="120" w:after="0" w:line="300" w:lineRule="exact"/>
        <w:ind w:firstLine="720"/>
        <w:jc w:val="both"/>
        <w:rPr>
          <w:spacing w:val="4"/>
          <w:lang w:val="vi-VN"/>
        </w:rPr>
      </w:pPr>
      <w:r w:rsidRPr="007C6CD4">
        <w:rPr>
          <w:spacing w:val="4"/>
          <w:lang w:val="vi-VN"/>
        </w:rPr>
        <w:t>Tổ chức, cá nhân được cấp quyền sử dụng nhãn hiệu chứng nhận chứng nhận có quyền:</w:t>
      </w:r>
    </w:p>
    <w:p w14:paraId="4B350927" w14:textId="77777777" w:rsidR="0064178B" w:rsidRPr="007C6CD4" w:rsidRDefault="0064178B" w:rsidP="00C02342">
      <w:pPr>
        <w:spacing w:before="120" w:after="0" w:line="300" w:lineRule="exact"/>
        <w:ind w:firstLine="741"/>
        <w:jc w:val="both"/>
        <w:rPr>
          <w:lang w:val="vi-VN"/>
        </w:rPr>
      </w:pPr>
      <w:r w:rsidRPr="007C6CD4">
        <w:rPr>
          <w:lang w:val="vi-VN"/>
        </w:rPr>
        <w:t xml:space="preserve">a) Sử dụng nhãn hiệu chứng nhận được bảo hộ theo quy định tại Điều </w:t>
      </w:r>
      <w:r w:rsidR="00521F52" w:rsidRPr="007C6CD4">
        <w:t>6</w:t>
      </w:r>
      <w:r w:rsidRPr="007C6CD4">
        <w:rPr>
          <w:lang w:val="vi-VN"/>
        </w:rPr>
        <w:t xml:space="preserve"> Quy chế này;</w:t>
      </w:r>
    </w:p>
    <w:p w14:paraId="4CACEA7E" w14:textId="77777777" w:rsidR="0064178B" w:rsidRPr="007C6CD4" w:rsidRDefault="0064178B" w:rsidP="00C02342">
      <w:pPr>
        <w:spacing w:before="120" w:after="0" w:line="300" w:lineRule="exact"/>
        <w:ind w:firstLine="741"/>
        <w:jc w:val="both"/>
        <w:rPr>
          <w:lang w:val="vi-VN"/>
        </w:rPr>
      </w:pPr>
      <w:r w:rsidRPr="007C6CD4">
        <w:rPr>
          <w:lang w:val="vi-VN"/>
        </w:rPr>
        <w:t>b) Có quyền khai thác, sử dụng và hưởng các lợi ích kinh tế phát sinh từ nhãn hiệu chứng nhận;</w:t>
      </w:r>
    </w:p>
    <w:p w14:paraId="20ACCF00" w14:textId="77777777" w:rsidR="0064178B" w:rsidRPr="007C6CD4" w:rsidRDefault="0064178B" w:rsidP="00C02342">
      <w:pPr>
        <w:spacing w:before="120" w:after="0" w:line="300" w:lineRule="exact"/>
        <w:ind w:firstLine="741"/>
        <w:jc w:val="both"/>
        <w:rPr>
          <w:lang w:val="vi-VN"/>
        </w:rPr>
      </w:pPr>
      <w:r w:rsidRPr="007C6CD4">
        <w:rPr>
          <w:lang w:val="vi-VN"/>
        </w:rPr>
        <w:t>c) Được nhà nước bảo hộ quyền sử dụng hợp pháp nhãn hiệu chứng nhận;</w:t>
      </w:r>
    </w:p>
    <w:p w14:paraId="208DE3B5" w14:textId="77777777" w:rsidR="0064178B" w:rsidRPr="007C6CD4" w:rsidRDefault="0064178B" w:rsidP="00C02342">
      <w:pPr>
        <w:spacing w:before="120" w:after="0" w:line="300" w:lineRule="exact"/>
        <w:ind w:firstLine="741"/>
        <w:jc w:val="both"/>
        <w:rPr>
          <w:lang w:val="vi-VN"/>
        </w:rPr>
      </w:pPr>
      <w:r w:rsidRPr="007C6CD4">
        <w:rPr>
          <w:lang w:val="vi-VN"/>
        </w:rPr>
        <w:t>d) Được tham gia các chương trình quảng bá, phát triển nhãn hiệu chứng nhận trên các phương tiện truyền thông;</w:t>
      </w:r>
    </w:p>
    <w:p w14:paraId="7E654CC6" w14:textId="77777777" w:rsidR="0064178B" w:rsidRPr="007C6CD4" w:rsidRDefault="0064178B" w:rsidP="00C02342">
      <w:pPr>
        <w:spacing w:before="120" w:after="0" w:line="300" w:lineRule="exact"/>
        <w:ind w:firstLine="741"/>
        <w:jc w:val="both"/>
        <w:rPr>
          <w:lang w:val="vi-VN"/>
        </w:rPr>
      </w:pPr>
      <w:r w:rsidRPr="007C6CD4">
        <w:rPr>
          <w:lang w:val="vi-VN"/>
        </w:rPr>
        <w:t>đ) Được tham gia ý kiến nhằm nâng cao giá trị và uy tín cho nhãn hiệu chứng nhận;</w:t>
      </w:r>
    </w:p>
    <w:p w14:paraId="0F3F46B6" w14:textId="77777777" w:rsidR="0064178B" w:rsidRPr="007C6CD4" w:rsidRDefault="0064178B" w:rsidP="00C02342">
      <w:pPr>
        <w:spacing w:before="120" w:after="0" w:line="300" w:lineRule="exact"/>
        <w:ind w:firstLine="741"/>
        <w:jc w:val="both"/>
        <w:rPr>
          <w:lang w:val="vi-VN"/>
        </w:rPr>
      </w:pPr>
      <w:r w:rsidRPr="007C6CD4">
        <w:rPr>
          <w:lang w:val="vi-VN"/>
        </w:rPr>
        <w:t>e) Được sử dụng nhãn hiệu chứng nhận kèm theo nhãn hiệu riêng của tổ chức, cá nhân;</w:t>
      </w:r>
    </w:p>
    <w:p w14:paraId="0988747C" w14:textId="77777777" w:rsidR="0064178B" w:rsidRPr="007C6CD4" w:rsidRDefault="0064178B" w:rsidP="00C02342">
      <w:pPr>
        <w:spacing w:before="120" w:after="0" w:line="300" w:lineRule="exact"/>
        <w:ind w:firstLine="720"/>
        <w:jc w:val="both"/>
        <w:rPr>
          <w:lang w:val="vi-VN"/>
        </w:rPr>
      </w:pPr>
      <w:r w:rsidRPr="007C6CD4">
        <w:rPr>
          <w:lang w:val="vi-VN"/>
        </w:rPr>
        <w:t>f) Được hướng dẫn các thủ tục về đăng ký và được biết các thông tin liên quan đến nhãn hiệu chứng nhận;</w:t>
      </w:r>
    </w:p>
    <w:p w14:paraId="52E96DA5" w14:textId="77777777" w:rsidR="0064178B" w:rsidRPr="007C6CD4" w:rsidRDefault="0064178B" w:rsidP="00C02342">
      <w:pPr>
        <w:spacing w:before="120" w:after="0" w:line="300" w:lineRule="exact"/>
        <w:ind w:firstLine="720"/>
        <w:jc w:val="both"/>
        <w:rPr>
          <w:lang w:val="vi-VN"/>
        </w:rPr>
      </w:pPr>
      <w:r w:rsidRPr="007C6CD4">
        <w:rPr>
          <w:lang w:val="vi-VN"/>
        </w:rPr>
        <w:t xml:space="preserve">g) Được đề nghị </w:t>
      </w:r>
      <w:r w:rsidR="009B07EB" w:rsidRPr="007C6CD4">
        <w:t>C</w:t>
      </w:r>
      <w:r w:rsidRPr="007C6CD4">
        <w:rPr>
          <w:lang w:val="vi-VN"/>
        </w:rPr>
        <w:t xml:space="preserve">hủ sở hữu nhãn hiệu chứng nhận </w:t>
      </w:r>
      <w:r w:rsidR="009B07EB" w:rsidRPr="007C6CD4">
        <w:t>thu lại</w:t>
      </w:r>
      <w:r w:rsidRPr="007C6CD4">
        <w:rPr>
          <w:lang w:val="vi-VN"/>
        </w:rPr>
        <w:t xml:space="preserve"> Giấy chứng nhận quyền sử dụng nhãn hiệu chứng nhận khi không có nhu cầu sử dụng;</w:t>
      </w:r>
    </w:p>
    <w:p w14:paraId="60204069" w14:textId="77777777" w:rsidR="0064178B" w:rsidRPr="007C6CD4" w:rsidRDefault="0064178B" w:rsidP="00C02342">
      <w:pPr>
        <w:spacing w:before="120" w:after="0" w:line="300" w:lineRule="exact"/>
        <w:ind w:firstLine="720"/>
        <w:jc w:val="both"/>
        <w:rPr>
          <w:lang w:val="vi-VN"/>
        </w:rPr>
      </w:pPr>
      <w:r w:rsidRPr="007C6CD4">
        <w:rPr>
          <w:lang w:val="vi-VN"/>
        </w:rPr>
        <w:t>h) Được khiếu nại các quyết định của cơ quan có thẩm quyền liên quan đến Giấy chứng nhận quyền sử dụng nhãn hiệu chứng nhận;</w:t>
      </w:r>
    </w:p>
    <w:p w14:paraId="5053E472" w14:textId="77777777" w:rsidR="0064178B" w:rsidRPr="007C6CD4" w:rsidRDefault="0064178B" w:rsidP="00C02342">
      <w:pPr>
        <w:spacing w:before="120" w:after="0" w:line="300" w:lineRule="exact"/>
        <w:ind w:firstLine="720"/>
        <w:jc w:val="both"/>
        <w:rPr>
          <w:lang w:val="vi-VN"/>
        </w:rPr>
      </w:pPr>
      <w:r w:rsidRPr="007C6CD4">
        <w:rPr>
          <w:lang w:val="vi-VN"/>
        </w:rPr>
        <w:t xml:space="preserve">i)  Đề xuất thay đổi Quy trình kỹ thuật sản xuất kinh doanh. </w:t>
      </w:r>
    </w:p>
    <w:p w14:paraId="3D6FBD42" w14:textId="77777777" w:rsidR="0064178B" w:rsidRPr="007C6CD4" w:rsidRDefault="0064178B" w:rsidP="00C02342">
      <w:pPr>
        <w:spacing w:before="120" w:after="0" w:line="300" w:lineRule="exact"/>
        <w:ind w:firstLine="720"/>
        <w:jc w:val="both"/>
        <w:rPr>
          <w:b/>
          <w:bCs/>
          <w:spacing w:val="-6"/>
          <w:lang w:val="vi-VN"/>
        </w:rPr>
      </w:pPr>
      <w:r w:rsidRPr="007C6CD4">
        <w:rPr>
          <w:b/>
          <w:bCs/>
          <w:spacing w:val="-6"/>
          <w:lang w:val="vi-VN"/>
        </w:rPr>
        <w:t>Điều 2</w:t>
      </w:r>
      <w:r w:rsidR="00DE1F84" w:rsidRPr="007C6CD4">
        <w:rPr>
          <w:b/>
          <w:bCs/>
          <w:spacing w:val="-6"/>
        </w:rPr>
        <w:t>4</w:t>
      </w:r>
      <w:r w:rsidRPr="007C6CD4">
        <w:rPr>
          <w:b/>
          <w:bCs/>
          <w:spacing w:val="-6"/>
          <w:lang w:val="vi-VN"/>
        </w:rPr>
        <w:t xml:space="preserve">. </w:t>
      </w:r>
      <w:r w:rsidR="00D64D9E" w:rsidRPr="007C6CD4">
        <w:rPr>
          <w:b/>
          <w:bCs/>
          <w:spacing w:val="-6"/>
        </w:rPr>
        <w:t>Nghĩa vụ</w:t>
      </w:r>
      <w:r w:rsidR="0078751B" w:rsidRPr="007C6CD4">
        <w:rPr>
          <w:b/>
          <w:bCs/>
          <w:spacing w:val="-6"/>
        </w:rPr>
        <w:t xml:space="preserve"> của</w:t>
      </w:r>
      <w:r w:rsidRPr="007C6CD4">
        <w:rPr>
          <w:b/>
          <w:bCs/>
          <w:spacing w:val="-6"/>
          <w:lang w:val="vi-VN"/>
        </w:rPr>
        <w:t xml:space="preserve"> tổ chức, cá nhân </w:t>
      </w:r>
      <w:r w:rsidR="00D1377A" w:rsidRPr="007C6CD4">
        <w:rPr>
          <w:b/>
          <w:bCs/>
          <w:spacing w:val="-6"/>
        </w:rPr>
        <w:t>sử dụng</w:t>
      </w:r>
      <w:r w:rsidRPr="007C6CD4">
        <w:rPr>
          <w:b/>
          <w:bCs/>
          <w:spacing w:val="-6"/>
          <w:lang w:val="vi-VN"/>
        </w:rPr>
        <w:t xml:space="preserve"> nhãn hiệu chứng nhận</w:t>
      </w:r>
    </w:p>
    <w:p w14:paraId="02BC70A3" w14:textId="77777777" w:rsidR="0064178B" w:rsidRPr="007C6CD4" w:rsidRDefault="0064178B" w:rsidP="00C02342">
      <w:pPr>
        <w:spacing w:before="120" w:after="0" w:line="300" w:lineRule="exact"/>
        <w:ind w:firstLine="741"/>
        <w:jc w:val="both"/>
        <w:rPr>
          <w:lang w:val="vi-VN"/>
        </w:rPr>
      </w:pPr>
      <w:r w:rsidRPr="007C6CD4">
        <w:rPr>
          <w:lang w:val="vi-VN"/>
        </w:rPr>
        <w:t xml:space="preserve">a) Sử dụng nhãn hiệu chứng nhận đúng theo mẫu được quy định tại Điều </w:t>
      </w:r>
      <w:r w:rsidR="004B3CDC" w:rsidRPr="007C6CD4">
        <w:t>6</w:t>
      </w:r>
      <w:r w:rsidRPr="007C6CD4">
        <w:rPr>
          <w:lang w:val="vi-VN"/>
        </w:rPr>
        <w:t xml:space="preserve"> và tuân thủ các quy định của Quy chế này; </w:t>
      </w:r>
    </w:p>
    <w:p w14:paraId="1239C0A9" w14:textId="77777777" w:rsidR="0064178B" w:rsidRPr="007C6CD4" w:rsidRDefault="0064178B" w:rsidP="00C02342">
      <w:pPr>
        <w:tabs>
          <w:tab w:val="center" w:pos="1683"/>
          <w:tab w:val="center" w:pos="6732"/>
        </w:tabs>
        <w:spacing w:before="120" w:after="0" w:line="300" w:lineRule="exact"/>
        <w:ind w:firstLine="741"/>
        <w:jc w:val="both"/>
        <w:rPr>
          <w:lang w:val="vi-VN"/>
        </w:rPr>
      </w:pPr>
      <w:r w:rsidRPr="007C6CD4">
        <w:rPr>
          <w:lang w:val="vi-VN"/>
        </w:rPr>
        <w:t>b) Tổ chức, cá nhân được cấp quyền sử dụng nhãn hiệu chứng nhận không được tự ý chuyển giao quyền sử dụng nhãn hiệu chứng nhận dưới bất kỳ hình thức nào;</w:t>
      </w:r>
    </w:p>
    <w:p w14:paraId="4CA0C3A6" w14:textId="77777777" w:rsidR="0064178B" w:rsidRPr="007C6CD4" w:rsidRDefault="0064178B" w:rsidP="00C02342">
      <w:pPr>
        <w:spacing w:before="120" w:after="0" w:line="300" w:lineRule="exact"/>
        <w:ind w:firstLine="720"/>
        <w:jc w:val="both"/>
        <w:rPr>
          <w:lang w:val="vi-VN"/>
        </w:rPr>
      </w:pPr>
      <w:r w:rsidRPr="007C6CD4">
        <w:rPr>
          <w:lang w:val="vi-VN"/>
        </w:rPr>
        <w:lastRenderedPageBreak/>
        <w:t>c) Tổ chức, cá nhân được cấp giấy chứng nhận sử dụng nhãn hiệu chứng nhận có trách nhiệm trong việc duy trì và phát triển giá trị tài sản trí tuệ của nhãn hiệu chứng nhận;</w:t>
      </w:r>
    </w:p>
    <w:p w14:paraId="4E7EA73F" w14:textId="77777777" w:rsidR="0064178B" w:rsidRPr="007C6CD4" w:rsidRDefault="0064178B" w:rsidP="00C02342">
      <w:pPr>
        <w:spacing w:before="120" w:after="0" w:line="300" w:lineRule="exact"/>
        <w:ind w:firstLine="720"/>
        <w:jc w:val="both"/>
        <w:rPr>
          <w:lang w:val="vi-VN"/>
        </w:rPr>
      </w:pPr>
      <w:r w:rsidRPr="007C6CD4">
        <w:rPr>
          <w:lang w:val="vi-VN"/>
        </w:rPr>
        <w:t xml:space="preserve">d) Chịu trách nhiệm về chất lượng sản phẩm do mình sản xuất, kinh doanh và đảm bảo sản phẩm lưu hành đúng với hồ sơ đăng ký; </w:t>
      </w:r>
    </w:p>
    <w:p w14:paraId="6BE303F6" w14:textId="77777777" w:rsidR="0064178B" w:rsidRPr="007C6CD4" w:rsidRDefault="0064178B" w:rsidP="00C02342">
      <w:pPr>
        <w:spacing w:before="120" w:after="0" w:line="300" w:lineRule="exact"/>
        <w:ind w:firstLine="720"/>
        <w:jc w:val="both"/>
        <w:rPr>
          <w:lang w:val="vi-VN"/>
        </w:rPr>
      </w:pPr>
      <w:r w:rsidRPr="007C6CD4">
        <w:rPr>
          <w:lang w:val="vi-VN"/>
        </w:rPr>
        <w:t>e) Chịu trách nhiệm đối với tất cả các thông tin cung cấp trong hồ sơ đăng ký sử dụng nhãn hiệu chứng nhận;</w:t>
      </w:r>
    </w:p>
    <w:p w14:paraId="7F1BD9AB" w14:textId="77777777" w:rsidR="0064178B" w:rsidRPr="007C6CD4" w:rsidRDefault="0064178B" w:rsidP="00C02342">
      <w:pPr>
        <w:spacing w:before="120" w:after="0" w:line="300" w:lineRule="exact"/>
        <w:ind w:firstLine="720"/>
        <w:jc w:val="both"/>
        <w:rPr>
          <w:spacing w:val="-3"/>
          <w:lang w:val="vi-VN"/>
        </w:rPr>
      </w:pPr>
      <w:r w:rsidRPr="007C6CD4">
        <w:rPr>
          <w:lang w:val="vi-VN"/>
        </w:rPr>
        <w:t>f) Hợp tác và tạo điều kiện cho việc thực hiện phân tích, kiểm nghiệm và đánh giá sản phẩm, cơ sở sản xuất kinh doanh khi có yêu cầu của cơ quan quản lý nhãn hiệu chứng nhận</w:t>
      </w:r>
      <w:r w:rsidRPr="007C6CD4">
        <w:rPr>
          <w:spacing w:val="-3"/>
          <w:lang w:val="vi-VN"/>
        </w:rPr>
        <w:t xml:space="preserve">. </w:t>
      </w:r>
    </w:p>
    <w:p w14:paraId="6A7A6523" w14:textId="77777777" w:rsidR="0064178B" w:rsidRPr="007C6CD4" w:rsidRDefault="0064178B" w:rsidP="00C02342">
      <w:pPr>
        <w:spacing w:before="120" w:after="0" w:line="300" w:lineRule="exact"/>
        <w:ind w:firstLine="720"/>
        <w:jc w:val="both"/>
      </w:pPr>
      <w:r w:rsidRPr="007C6CD4">
        <w:rPr>
          <w:lang w:val="vi-VN"/>
        </w:rPr>
        <w:t>g) Đề nghị chủ sở hữu nhãn hiệu chứng nhận</w:t>
      </w:r>
      <w:r w:rsidR="001765D8" w:rsidRPr="007C6CD4">
        <w:t xml:space="preserve"> thu hồi </w:t>
      </w:r>
      <w:r w:rsidRPr="007C6CD4">
        <w:rPr>
          <w:lang w:val="vi-VN"/>
        </w:rPr>
        <w:t>Giấy chứng nhận quyền sử dụng nhãn hiệu chứng nhận khi không có nhu cầu sử dụng.</w:t>
      </w:r>
    </w:p>
    <w:p w14:paraId="7486DED5" w14:textId="77777777" w:rsidR="00E500FE" w:rsidRPr="007C6CD4" w:rsidRDefault="002729B8" w:rsidP="00E500FE">
      <w:pPr>
        <w:shd w:val="clear" w:color="auto" w:fill="FFFFFF"/>
        <w:spacing w:before="120" w:after="0" w:line="300" w:lineRule="exact"/>
        <w:ind w:firstLine="709"/>
        <w:jc w:val="both"/>
        <w:rPr>
          <w:rFonts w:eastAsia="Times New Roman"/>
        </w:rPr>
      </w:pPr>
      <w:r w:rsidRPr="007C6CD4">
        <w:rPr>
          <w:rFonts w:eastAsia="Times New Roman"/>
        </w:rPr>
        <w:t>h)</w:t>
      </w:r>
      <w:r w:rsidRPr="007C6CD4">
        <w:rPr>
          <w:rFonts w:eastAsia="Times New Roman"/>
          <w:lang w:val="vi-VN"/>
        </w:rPr>
        <w:t xml:space="preserve"> Kịp thời cung cấp thông tin của các tổ chức, cá nhân vi phạm quy định tron</w:t>
      </w:r>
      <w:r w:rsidR="00DF27AC" w:rsidRPr="007C6CD4">
        <w:rPr>
          <w:rFonts w:eastAsia="Times New Roman"/>
          <w:lang w:val="vi-VN"/>
        </w:rPr>
        <w:t xml:space="preserve">g sử dụng nhãn hiệu chứng nhận </w:t>
      </w:r>
      <w:r w:rsidR="00114668" w:rsidRPr="007C6CD4">
        <w:rPr>
          <w:rFonts w:eastAsia="Times New Roman"/>
        </w:rPr>
        <w:t>An Giang</w:t>
      </w:r>
      <w:r w:rsidRPr="007C6CD4">
        <w:rPr>
          <w:rFonts w:eastAsia="Times New Roman"/>
          <w:lang w:val="vi-VN"/>
        </w:rPr>
        <w:t xml:space="preserve"> để cơ quan quản lý nhãn hiệu xem xét, giải quyết.</w:t>
      </w:r>
    </w:p>
    <w:p w14:paraId="751F7987" w14:textId="77777777" w:rsidR="00E500FE" w:rsidRPr="007C6CD4" w:rsidRDefault="00563C68" w:rsidP="00E500FE">
      <w:pPr>
        <w:shd w:val="clear" w:color="auto" w:fill="FFFFFF"/>
        <w:spacing w:before="120" w:after="0" w:line="300" w:lineRule="exact"/>
        <w:ind w:firstLine="709"/>
        <w:jc w:val="both"/>
      </w:pPr>
      <w:r w:rsidRPr="007C6CD4">
        <w:rPr>
          <w:b/>
        </w:rPr>
        <w:t>Điều 2</w:t>
      </w:r>
      <w:r w:rsidR="00DE1F84" w:rsidRPr="007C6CD4">
        <w:rPr>
          <w:b/>
        </w:rPr>
        <w:t>5</w:t>
      </w:r>
      <w:r w:rsidRPr="007C6CD4">
        <w:rPr>
          <w:b/>
        </w:rPr>
        <w:t>. Các hành vi vi phạm</w:t>
      </w:r>
      <w:r w:rsidR="00E500FE" w:rsidRPr="007C6CD4">
        <w:rPr>
          <w:b/>
        </w:rPr>
        <w:t>,</w:t>
      </w:r>
      <w:r w:rsidR="00164B4E" w:rsidRPr="007C6CD4">
        <w:rPr>
          <w:b/>
        </w:rPr>
        <w:t xml:space="preserve"> </w:t>
      </w:r>
      <w:r w:rsidR="00E500FE" w:rsidRPr="007C6CD4">
        <w:rPr>
          <w:b/>
        </w:rPr>
        <w:t xml:space="preserve">các trường hợp hồi quyền </w:t>
      </w:r>
      <w:r w:rsidR="002E60EF" w:rsidRPr="007C6CD4">
        <w:rPr>
          <w:b/>
          <w:lang w:val="vi-VN"/>
        </w:rPr>
        <w:t>quyền sử dụng nhãn hiệu chứng nhận</w:t>
      </w:r>
      <w:r w:rsidR="00217487" w:rsidRPr="007C6CD4">
        <w:rPr>
          <w:b/>
        </w:rPr>
        <w:t xml:space="preserve"> An Giang</w:t>
      </w:r>
      <w:r w:rsidR="00E500FE" w:rsidRPr="007C6CD4">
        <w:rPr>
          <w:b/>
        </w:rPr>
        <w:t xml:space="preserve"> </w:t>
      </w:r>
    </w:p>
    <w:p w14:paraId="53861C77" w14:textId="77777777" w:rsidR="00E500FE" w:rsidRPr="007C6CD4" w:rsidRDefault="00E500FE" w:rsidP="00E500FE">
      <w:pPr>
        <w:pStyle w:val="Caption"/>
        <w:rPr>
          <w:rFonts w:ascii="Times New Roman" w:eastAsia="Calibri" w:hAnsi="Times New Roman"/>
          <w:bCs w:val="0"/>
          <w:lang w:val="vi-VN"/>
        </w:rPr>
      </w:pPr>
      <w:r w:rsidRPr="007C6CD4">
        <w:rPr>
          <w:rFonts w:ascii="Times New Roman" w:eastAsia="Calibri" w:hAnsi="Times New Roman"/>
          <w:bCs w:val="0"/>
          <w:lang w:val="vi-VN"/>
        </w:rPr>
        <w:t>1. Các hành vi được xem là vi phạm quyền sở hữu và quyền sử dụng nhãn hiệu chứng nhận theo Quy chế này bao gổm:</w:t>
      </w:r>
    </w:p>
    <w:p w14:paraId="5AFED4C6" w14:textId="77777777" w:rsidR="00563C68" w:rsidRPr="007C6CD4" w:rsidRDefault="00563C68" w:rsidP="00C02342">
      <w:pPr>
        <w:spacing w:before="120" w:after="0" w:line="300" w:lineRule="exact"/>
        <w:jc w:val="both"/>
        <w:rPr>
          <w:lang w:val="vi-VN"/>
        </w:rPr>
      </w:pPr>
      <w:r w:rsidRPr="007C6CD4">
        <w:rPr>
          <w:lang w:val="vi-VN"/>
        </w:rPr>
        <w:tab/>
        <w:t xml:space="preserve">a) Hành vi sử dụng nhãn hiệu chứng nhận của các tổ chức, cá nhân được cấp </w:t>
      </w:r>
      <w:r w:rsidR="00E500FE" w:rsidRPr="007C6CD4">
        <w:t>g</w:t>
      </w:r>
      <w:r w:rsidRPr="007C6CD4">
        <w:rPr>
          <w:lang w:val="vi-VN"/>
        </w:rPr>
        <w:t xml:space="preserve">iấy </w:t>
      </w:r>
      <w:r w:rsidR="00E500FE" w:rsidRPr="007C6CD4">
        <w:t xml:space="preserve">trao quyền </w:t>
      </w:r>
      <w:r w:rsidRPr="007C6CD4">
        <w:rPr>
          <w:lang w:val="vi-VN"/>
        </w:rPr>
        <w:t>sử dụng nhãn hiệu chứng nhận theo quy chế này nhưng không thực hiện đầy đủ các quy định, yêu cầu theo Điều 23 Quy chế này;</w:t>
      </w:r>
    </w:p>
    <w:p w14:paraId="7D359E12" w14:textId="77777777" w:rsidR="00563C68" w:rsidRPr="007C6CD4" w:rsidRDefault="00563C68" w:rsidP="00C02342">
      <w:pPr>
        <w:spacing w:before="120" w:after="0" w:line="300" w:lineRule="exact"/>
        <w:ind w:firstLine="720"/>
        <w:jc w:val="both"/>
        <w:rPr>
          <w:lang w:val="vi-VN"/>
        </w:rPr>
      </w:pPr>
      <w:r w:rsidRPr="007C6CD4">
        <w:rPr>
          <w:lang w:val="vi-VN"/>
        </w:rPr>
        <w:t>b) Hành vi sử dụng nhãn hiệu chứng nhận cho các loại sản phẩm nông nghiệp chưa được cấp quyền sử dụng nhãn hiệu chứng nhận của các tổ chức, cá nhân trên địa bàn tỉnh An Giang;</w:t>
      </w:r>
    </w:p>
    <w:p w14:paraId="0CFE1932" w14:textId="77777777" w:rsidR="00563C68" w:rsidRPr="007C6CD4" w:rsidRDefault="00563C68" w:rsidP="00C02342">
      <w:pPr>
        <w:spacing w:before="120" w:after="0" w:line="300" w:lineRule="exact"/>
        <w:ind w:firstLine="720"/>
        <w:jc w:val="both"/>
      </w:pPr>
      <w:r w:rsidRPr="007C6CD4">
        <w:rPr>
          <w:lang w:val="vi-VN"/>
        </w:rPr>
        <w:t>c) Hành vi sử dụng nhãn hiệu chứng nhận của tất cả tổ chức, cá nhân khác khi chưa được sự cho phép của Chủ sở hữu nhãn hiệu chứng nhận.</w:t>
      </w:r>
    </w:p>
    <w:p w14:paraId="0B1941FF" w14:textId="77777777" w:rsidR="00E500FE" w:rsidRPr="007C6CD4" w:rsidRDefault="00E500FE" w:rsidP="00E500FE">
      <w:pPr>
        <w:pStyle w:val="Caption"/>
        <w:rPr>
          <w:rFonts w:ascii="Times New Roman" w:eastAsia="Calibri" w:hAnsi="Times New Roman"/>
          <w:bCs w:val="0"/>
          <w:lang w:val="vi-VN"/>
        </w:rPr>
      </w:pPr>
      <w:r w:rsidRPr="007C6CD4">
        <w:rPr>
          <w:rFonts w:ascii="Times New Roman" w:eastAsia="Calibri" w:hAnsi="Times New Roman"/>
          <w:bCs w:val="0"/>
          <w:lang w:val="vi-VN"/>
        </w:rPr>
        <w:t xml:space="preserve">2. Trong thời hạn </w:t>
      </w:r>
      <w:r w:rsidRPr="007C6CD4">
        <w:rPr>
          <w:rFonts w:ascii="Times New Roman" w:eastAsia="Calibri" w:hAnsi="Times New Roman"/>
          <w:bCs w:val="0"/>
        </w:rPr>
        <w:t>g</w:t>
      </w:r>
      <w:r w:rsidRPr="007C6CD4">
        <w:rPr>
          <w:rFonts w:ascii="Times New Roman" w:eastAsia="Calibri" w:hAnsi="Times New Roman"/>
          <w:bCs w:val="0"/>
          <w:lang w:val="vi-VN"/>
        </w:rPr>
        <w:t xml:space="preserve">iấy trao quyền  sử dụng nhãn hiệu chứng nhận còn hiệu lực, Cơ quan quản lý nhãn hiệu chứng nhận sẽ xem xét, quyết định thu hồi </w:t>
      </w:r>
      <w:r w:rsidRPr="007C6CD4">
        <w:rPr>
          <w:rFonts w:ascii="Times New Roman" w:eastAsia="Calibri" w:hAnsi="Times New Roman"/>
          <w:bCs w:val="0"/>
        </w:rPr>
        <w:t>g</w:t>
      </w:r>
      <w:r w:rsidRPr="007C6CD4">
        <w:rPr>
          <w:rFonts w:ascii="Times New Roman" w:eastAsia="Calibri" w:hAnsi="Times New Roman"/>
          <w:bCs w:val="0"/>
          <w:lang w:val="vi-VN"/>
        </w:rPr>
        <w:t xml:space="preserve">iấy trao quyền  sử dụng nhãn hiệu chứng nhận đã được cấp trong các trường hợp sau đây: </w:t>
      </w:r>
    </w:p>
    <w:p w14:paraId="63059B44" w14:textId="77777777" w:rsidR="00563C68" w:rsidRPr="007C6CD4" w:rsidRDefault="00563C68" w:rsidP="00C02342">
      <w:pPr>
        <w:spacing w:before="120" w:after="0" w:line="300" w:lineRule="exact"/>
        <w:ind w:firstLine="720"/>
        <w:jc w:val="both"/>
        <w:rPr>
          <w:lang w:val="vi-VN"/>
        </w:rPr>
      </w:pPr>
      <w:r w:rsidRPr="007C6CD4">
        <w:rPr>
          <w:lang w:val="vi-VN"/>
        </w:rPr>
        <w:t xml:space="preserve">a) Sử dụng nhãn hiệu chứng nhận không đúng với hồ sơ đăng ký lưu hành đã được xét duyệt; </w:t>
      </w:r>
    </w:p>
    <w:p w14:paraId="6922726B" w14:textId="77777777" w:rsidR="00563C68" w:rsidRPr="007C6CD4" w:rsidRDefault="00563C68" w:rsidP="00C02342">
      <w:pPr>
        <w:spacing w:before="120" w:after="0" w:line="300" w:lineRule="exact"/>
        <w:ind w:firstLine="720"/>
        <w:jc w:val="both"/>
        <w:rPr>
          <w:lang w:val="vi-VN"/>
        </w:rPr>
      </w:pPr>
      <w:r w:rsidRPr="007C6CD4">
        <w:rPr>
          <w:lang w:val="vi-VN"/>
        </w:rPr>
        <w:t xml:space="preserve">b) Sử dụng nhãn hiệu chứng nhận cho từ 02 lô sản phẩm (là một lượng sản phẩm được sản xuất trong một chu kỳ sản xuất xác định và theo một lệnh sản xuất cụ thể, đồng đều về tính chất và chất lượng) không đạt tiêu chuẩn chất lượng hoặc sử dụng nhãn hiệu chứng nhận cho sản phẩm vi phạm tiêu chuẩn chất lượng một lần nhưng nghiêm trọng do Cơ quan quản lý nhãn hiệu chứng nhận tham mưu Chủ sở hữu nhãn hiệu chứng nhận ban hành quy định.  </w:t>
      </w:r>
    </w:p>
    <w:p w14:paraId="698C503B" w14:textId="77777777" w:rsidR="00563C68" w:rsidRPr="007C6CD4" w:rsidRDefault="00563C68" w:rsidP="00C02342">
      <w:pPr>
        <w:spacing w:before="120" w:after="0" w:line="300" w:lineRule="exact"/>
        <w:ind w:firstLine="720"/>
        <w:jc w:val="both"/>
        <w:rPr>
          <w:lang w:val="vi-VN"/>
        </w:rPr>
      </w:pPr>
      <w:r w:rsidRPr="007C6CD4">
        <w:rPr>
          <w:lang w:val="vi-VN"/>
        </w:rPr>
        <w:t>c) Người sử dụng nhãn hiệu chứng nhận đề nghị thu hồi Quyền sử dụng nhãn hiệu chứng nhận của mình;</w:t>
      </w:r>
    </w:p>
    <w:p w14:paraId="46EECDB6" w14:textId="77777777" w:rsidR="00563C68" w:rsidRPr="007C6CD4" w:rsidRDefault="00563C68" w:rsidP="00C02342">
      <w:pPr>
        <w:spacing w:before="120" w:after="0" w:line="300" w:lineRule="exact"/>
        <w:ind w:firstLine="720"/>
        <w:jc w:val="both"/>
        <w:rPr>
          <w:lang w:val="vi-VN"/>
        </w:rPr>
      </w:pPr>
      <w:r w:rsidRPr="007C6CD4">
        <w:rPr>
          <w:lang w:val="vi-VN"/>
        </w:rPr>
        <w:lastRenderedPageBreak/>
        <w:t xml:space="preserve">d) Sử dụng nhãn hiệu chứng nhận An Giang cùng với nhãn hiệu khác bị các cơ quan có thẩm quyền kết luận là xâm phạm quyền sở hữu trí tuệ. </w:t>
      </w:r>
    </w:p>
    <w:p w14:paraId="525696A2" w14:textId="77777777" w:rsidR="00563C68" w:rsidRPr="007C6CD4" w:rsidRDefault="00563C68" w:rsidP="00C02342">
      <w:pPr>
        <w:spacing w:before="120" w:after="0" w:line="300" w:lineRule="exact"/>
        <w:ind w:firstLine="720"/>
        <w:jc w:val="both"/>
        <w:rPr>
          <w:lang w:val="vi-VN"/>
        </w:rPr>
      </w:pPr>
      <w:r w:rsidRPr="007C6CD4">
        <w:rPr>
          <w:lang w:val="vi-VN"/>
        </w:rPr>
        <w:t xml:space="preserve">e) Không nộp (hoặc nộp chậm quá 30 ngày) chi phí đã được thống nhất của trên 50% số thành viên tham gia sử dụng nhãn hiệu đồng ý thông qua. </w:t>
      </w:r>
    </w:p>
    <w:p w14:paraId="5EDDA4AF" w14:textId="77777777" w:rsidR="00563C68" w:rsidRPr="007C6CD4" w:rsidRDefault="00563C68" w:rsidP="00C02342">
      <w:pPr>
        <w:spacing w:before="120" w:after="0" w:line="300" w:lineRule="exact"/>
        <w:ind w:firstLine="720"/>
        <w:jc w:val="both"/>
        <w:rPr>
          <w:lang w:val="vi-VN"/>
        </w:rPr>
      </w:pPr>
      <w:r w:rsidRPr="007C6CD4">
        <w:rPr>
          <w:lang w:val="vi-VN"/>
        </w:rPr>
        <w:t>f) Trên 50% số thành viên tham gia sử dụng nhãn hiệu đồng ý đưa ra khỏi danh sách sử dụng.</w:t>
      </w:r>
    </w:p>
    <w:p w14:paraId="7803B3A0" w14:textId="77777777" w:rsidR="00563C68" w:rsidRPr="007C6CD4" w:rsidRDefault="00563C68" w:rsidP="00E709FC">
      <w:pPr>
        <w:pStyle w:val="Caption"/>
      </w:pPr>
      <w:r w:rsidRPr="007C6CD4">
        <w:t>Điều 2</w:t>
      </w:r>
      <w:r w:rsidR="002677BA" w:rsidRPr="007C6CD4">
        <w:t>6</w:t>
      </w:r>
      <w:r w:rsidRPr="007C6CD4">
        <w:t xml:space="preserve">. </w:t>
      </w:r>
      <w:r w:rsidR="000F272E" w:rsidRPr="007C6CD4">
        <w:t>T</w:t>
      </w:r>
      <w:r w:rsidRPr="007C6CD4">
        <w:t>ạm dừng</w:t>
      </w:r>
      <w:r w:rsidR="00DE4193" w:rsidRPr="007C6CD4">
        <w:t xml:space="preserve"> </w:t>
      </w:r>
      <w:r w:rsidRPr="007C6CD4">
        <w:t>quyền sử dụng nhãn hiệu chứng nhận</w:t>
      </w:r>
    </w:p>
    <w:p w14:paraId="410EEA1A" w14:textId="77777777" w:rsidR="00563C68" w:rsidRPr="007C6CD4" w:rsidRDefault="001F2696" w:rsidP="00C02342">
      <w:pPr>
        <w:spacing w:before="120" w:after="0" w:line="300" w:lineRule="exact"/>
        <w:ind w:firstLine="720"/>
        <w:jc w:val="both"/>
        <w:rPr>
          <w:spacing w:val="-4"/>
          <w:lang w:val="vi-VN"/>
        </w:rPr>
      </w:pPr>
      <w:r w:rsidRPr="007C6CD4">
        <w:rPr>
          <w:spacing w:val="-4"/>
        </w:rPr>
        <w:t>T</w:t>
      </w:r>
      <w:r w:rsidR="00563C68" w:rsidRPr="007C6CD4">
        <w:rPr>
          <w:spacing w:val="-4"/>
          <w:lang w:val="vi-VN"/>
        </w:rPr>
        <w:t xml:space="preserve">ạm </w:t>
      </w:r>
      <w:r w:rsidR="00963B75" w:rsidRPr="007C6CD4">
        <w:rPr>
          <w:spacing w:val="-4"/>
        </w:rPr>
        <w:t>d</w:t>
      </w:r>
      <w:r w:rsidR="00563C68" w:rsidRPr="007C6CD4">
        <w:rPr>
          <w:spacing w:val="-4"/>
          <w:lang w:val="vi-VN"/>
        </w:rPr>
        <w:t>ừng sử dụng nhãn hiệu chứng nhận</w:t>
      </w:r>
      <w:r w:rsidRPr="007C6CD4">
        <w:rPr>
          <w:spacing w:val="-4"/>
          <w:lang w:val="vi-VN"/>
        </w:rPr>
        <w:t xml:space="preserve"> </w:t>
      </w:r>
      <w:r w:rsidRPr="007C6CD4">
        <w:rPr>
          <w:spacing w:val="-4"/>
        </w:rPr>
        <w:t xml:space="preserve">trên </w:t>
      </w:r>
      <w:r w:rsidRPr="007C6CD4">
        <w:rPr>
          <w:spacing w:val="-4"/>
          <w:lang w:val="vi-VN"/>
        </w:rPr>
        <w:t>sản phẩm</w:t>
      </w:r>
      <w:r w:rsidR="00563C68" w:rsidRPr="007C6CD4">
        <w:rPr>
          <w:spacing w:val="-4"/>
          <w:lang w:val="vi-VN"/>
        </w:rPr>
        <w:t xml:space="preserve"> trong các trường hợp sau: </w:t>
      </w:r>
    </w:p>
    <w:p w14:paraId="7437AD5A" w14:textId="77777777" w:rsidR="00563C68" w:rsidRPr="007C6CD4" w:rsidRDefault="00563C68" w:rsidP="00C02342">
      <w:pPr>
        <w:spacing w:before="120" w:after="0" w:line="300" w:lineRule="exact"/>
        <w:ind w:firstLine="720"/>
        <w:jc w:val="both"/>
        <w:rPr>
          <w:lang w:val="vi-VN"/>
        </w:rPr>
      </w:pPr>
      <w:r w:rsidRPr="007C6CD4">
        <w:rPr>
          <w:lang w:val="vi-VN"/>
        </w:rPr>
        <w:t xml:space="preserve">a) Tổ chức/cá nhân sử dụng nhãn hiệu chứng nhận cho các sản phẩm bị đình chỉ lưu hành trong 01 năm; </w:t>
      </w:r>
    </w:p>
    <w:p w14:paraId="17024198" w14:textId="77777777" w:rsidR="00563C68" w:rsidRPr="007C6CD4" w:rsidRDefault="00563C68" w:rsidP="00C02342">
      <w:pPr>
        <w:spacing w:before="120" w:after="0" w:line="300" w:lineRule="exact"/>
        <w:ind w:firstLine="720"/>
        <w:jc w:val="both"/>
        <w:rPr>
          <w:lang w:val="vi-VN"/>
        </w:rPr>
      </w:pPr>
      <w:r w:rsidRPr="007C6CD4">
        <w:rPr>
          <w:lang w:val="vi-VN"/>
        </w:rPr>
        <w:t xml:space="preserve">b) Tổ chức/cá nhân vi phạm nghiêm trọng Quy chế sử dụng nhãn hiệu chứng nhận. </w:t>
      </w:r>
    </w:p>
    <w:p w14:paraId="4C9B2D46" w14:textId="77777777" w:rsidR="00563C68" w:rsidRPr="007C6CD4" w:rsidRDefault="00563C68" w:rsidP="00C02342">
      <w:pPr>
        <w:spacing w:before="120" w:after="0" w:line="300" w:lineRule="exact"/>
        <w:ind w:firstLine="720"/>
        <w:jc w:val="both"/>
        <w:rPr>
          <w:lang w:val="vi-VN"/>
        </w:rPr>
      </w:pPr>
      <w:r w:rsidRPr="007C6CD4">
        <w:rPr>
          <w:lang w:val="vi-VN"/>
        </w:rPr>
        <w:t>c) Tổ chức/cá nhân sử dụng nhãn hiệu chứng nhận cung cấp các thông tin sai lệch hoặc không cung cấp các thông tin về tiêu chuẩn chất lượng, Quy trình sản xuất, … trong quá trình kiểm nghiệm, đánh giá.</w:t>
      </w:r>
    </w:p>
    <w:p w14:paraId="7824B416" w14:textId="77777777" w:rsidR="00563C68" w:rsidRPr="007C6CD4" w:rsidRDefault="00563C68" w:rsidP="00C02342">
      <w:pPr>
        <w:spacing w:before="120" w:after="0" w:line="300" w:lineRule="exact"/>
        <w:ind w:firstLine="720"/>
        <w:jc w:val="both"/>
      </w:pPr>
      <w:r w:rsidRPr="007C6CD4">
        <w:rPr>
          <w:lang w:val="vi-VN"/>
        </w:rPr>
        <w:t>d) Tổ chức/cá nhân thực hiện các hình vi chuyển nhượng quyền sử dụng nhãn hiệu chứng nhận dưới bất cứ hình thức nào (mua bán, trao tặng, nhượng quyền…).</w:t>
      </w:r>
    </w:p>
    <w:p w14:paraId="331DB225" w14:textId="77777777" w:rsidR="008F4F88" w:rsidRPr="007C6CD4" w:rsidRDefault="008F4F88" w:rsidP="00E709FC">
      <w:pPr>
        <w:pStyle w:val="Caption"/>
      </w:pPr>
      <w:r w:rsidRPr="007C6CD4">
        <w:t xml:space="preserve">Điều </w:t>
      </w:r>
      <w:bookmarkStart w:id="6" w:name="Dieu_41"/>
      <w:bookmarkEnd w:id="6"/>
      <w:r w:rsidRPr="007C6CD4">
        <w:t>2</w:t>
      </w:r>
      <w:r w:rsidR="002677BA" w:rsidRPr="007C6CD4">
        <w:t>7</w:t>
      </w:r>
      <w:r w:rsidRPr="007C6CD4">
        <w:t>. Trách nhiệm thi hành, phát hiện và xử lý vi phạm</w:t>
      </w:r>
    </w:p>
    <w:p w14:paraId="1547FC8D" w14:textId="77777777" w:rsidR="008F4F88" w:rsidRPr="007C6CD4" w:rsidRDefault="008F4F88" w:rsidP="00C02342">
      <w:pPr>
        <w:spacing w:before="120" w:after="0" w:line="300" w:lineRule="exact"/>
        <w:ind w:firstLine="720"/>
        <w:jc w:val="both"/>
        <w:rPr>
          <w:lang w:val="vi-VN"/>
        </w:rPr>
      </w:pPr>
      <w:r w:rsidRPr="007C6CD4">
        <w:rPr>
          <w:lang w:val="vi-VN"/>
        </w:rPr>
        <w:t xml:space="preserve">1. Các tổ chức, cá nhân khi phát hiện hành vi xâm phạm quyền sở hữu công nghiệp đối với nhãn hiệu chứng nhận An Giang đều có quyền yêu cầu Chủ sở hữu nhãn hiệu chứng nhận hoặc Cơ quan quản lý nhãn hiệu chứng nhận xử lý hành vi </w:t>
      </w:r>
      <w:r w:rsidRPr="007C6CD4">
        <w:t xml:space="preserve">vi </w:t>
      </w:r>
      <w:r w:rsidRPr="007C6CD4">
        <w:rPr>
          <w:lang w:val="vi-VN"/>
        </w:rPr>
        <w:t>phạm.</w:t>
      </w:r>
    </w:p>
    <w:p w14:paraId="05B06F2A" w14:textId="77777777" w:rsidR="008F4F88" w:rsidRPr="007C6CD4" w:rsidRDefault="008F4F88" w:rsidP="00C02342">
      <w:pPr>
        <w:spacing w:before="120" w:after="0" w:line="300" w:lineRule="exact"/>
        <w:ind w:firstLine="720"/>
        <w:jc w:val="both"/>
        <w:rPr>
          <w:lang w:val="vi-VN"/>
        </w:rPr>
      </w:pPr>
      <w:r w:rsidRPr="007C6CD4">
        <w:rPr>
          <w:lang w:val="vi-VN"/>
        </w:rPr>
        <w:t>2. Các tổ chức, cá nhân khi sử dụng nhãn hiệu chứng nhận phải tuân thủ tất cả các quy định tại quy chế này. Trường hợp vi phạm, tùy theo mức độ mà bị xử lý theo quy chế và các quy định có liên quan.</w:t>
      </w:r>
    </w:p>
    <w:p w14:paraId="5CA54BBD" w14:textId="77777777" w:rsidR="008F4F88" w:rsidRPr="007C6CD4" w:rsidRDefault="008F4F88" w:rsidP="00C02342">
      <w:pPr>
        <w:spacing w:before="120" w:after="0" w:line="300" w:lineRule="exact"/>
        <w:ind w:firstLine="720"/>
        <w:jc w:val="both"/>
        <w:rPr>
          <w:lang w:val="vi-VN"/>
        </w:rPr>
      </w:pPr>
      <w:r w:rsidRPr="007C6CD4">
        <w:rPr>
          <w:lang w:val="vi-VN"/>
        </w:rPr>
        <w:t>3. Cơ quan quản lý nhãn hiệu chứng nhận có trách nhiệm:</w:t>
      </w:r>
    </w:p>
    <w:p w14:paraId="4C577550" w14:textId="77777777" w:rsidR="008F4F88" w:rsidRPr="007C6CD4" w:rsidRDefault="008F4F88" w:rsidP="00C02342">
      <w:pPr>
        <w:spacing w:before="120" w:after="0" w:line="300" w:lineRule="exact"/>
        <w:ind w:firstLine="720"/>
        <w:jc w:val="both"/>
        <w:rPr>
          <w:lang w:val="vi-VN"/>
        </w:rPr>
      </w:pPr>
      <w:r w:rsidRPr="007C6CD4">
        <w:rPr>
          <w:lang w:val="vi-VN"/>
        </w:rPr>
        <w:t>a) Tổ chức hướng dẫn và thực hiện các quy định của Quy chế này;</w:t>
      </w:r>
    </w:p>
    <w:p w14:paraId="523C6E3B" w14:textId="77777777" w:rsidR="008F4F88" w:rsidRPr="007C6CD4" w:rsidRDefault="008F4F88" w:rsidP="00C02342">
      <w:pPr>
        <w:spacing w:before="120" w:after="0" w:line="300" w:lineRule="exact"/>
        <w:ind w:firstLine="720"/>
        <w:jc w:val="both"/>
        <w:rPr>
          <w:lang w:val="vi-VN"/>
        </w:rPr>
      </w:pPr>
      <w:r w:rsidRPr="007C6CD4">
        <w:rPr>
          <w:lang w:val="vi-VN"/>
        </w:rPr>
        <w:t>b) Cập nhật hồ sơ đăng ký sử dụng nhãn hiệu chứng nhận và các hướng dẫn kỹ thuật kèm theo để các đối tượng có liên quan triển khai thực hiện;</w:t>
      </w:r>
    </w:p>
    <w:p w14:paraId="735DA40C" w14:textId="77777777" w:rsidR="008F4F88" w:rsidRPr="007C6CD4" w:rsidRDefault="008F4F88" w:rsidP="00C02342">
      <w:pPr>
        <w:spacing w:before="120" w:after="0" w:line="300" w:lineRule="exact"/>
        <w:ind w:firstLine="720"/>
        <w:jc w:val="both"/>
        <w:rPr>
          <w:spacing w:val="-4"/>
          <w:lang w:val="vi-VN"/>
        </w:rPr>
      </w:pPr>
      <w:r w:rsidRPr="007C6CD4">
        <w:rPr>
          <w:spacing w:val="-4"/>
          <w:lang w:val="vi-VN"/>
        </w:rPr>
        <w:t>c) Cập nhật thường xuyên danh mục các sản phẩm được phép sử dụng nhãn hiệu chứng nhận trên trang thông tin điện tử (website) các sản phẩm nổi tiếng tỉnh An Giang;</w:t>
      </w:r>
    </w:p>
    <w:p w14:paraId="6A6B5FA9" w14:textId="77777777" w:rsidR="008F4F88" w:rsidRPr="007C6CD4" w:rsidRDefault="008F4F88" w:rsidP="00C02342">
      <w:pPr>
        <w:spacing w:before="120" w:after="0" w:line="300" w:lineRule="exact"/>
        <w:ind w:firstLine="720"/>
        <w:jc w:val="both"/>
        <w:rPr>
          <w:lang w:val="vi-VN"/>
        </w:rPr>
      </w:pPr>
      <w:r w:rsidRPr="007C6CD4">
        <w:rPr>
          <w:lang w:val="vi-VN"/>
        </w:rPr>
        <w:t>d) Xây dựng và ban hành các tiêu chuẩn cụ thể của các sản phẩm được phép sử dụng NHCN “An Giang”;</w:t>
      </w:r>
    </w:p>
    <w:p w14:paraId="3441C79D" w14:textId="77777777" w:rsidR="008F4F88" w:rsidRPr="007C6CD4" w:rsidRDefault="008F4F88" w:rsidP="00C02342">
      <w:pPr>
        <w:spacing w:before="120" w:after="0" w:line="300" w:lineRule="exact"/>
        <w:ind w:firstLine="720"/>
        <w:jc w:val="both"/>
        <w:rPr>
          <w:lang w:val="vi-VN"/>
        </w:rPr>
      </w:pPr>
      <w:r w:rsidRPr="007C6CD4">
        <w:rPr>
          <w:lang w:val="vi-VN"/>
        </w:rPr>
        <w:t>đ) Từng bước đăng tải trên website các thông tin liên quan đến đăng ký sử dụng nhãn hiệu chứng nhận sau đây:</w:t>
      </w:r>
    </w:p>
    <w:p w14:paraId="5A93971E" w14:textId="77777777" w:rsidR="008F4F88" w:rsidRPr="007C6CD4" w:rsidRDefault="008F4F88" w:rsidP="00C02342">
      <w:pPr>
        <w:spacing w:before="120" w:after="0" w:line="300" w:lineRule="exact"/>
        <w:ind w:firstLine="720"/>
        <w:jc w:val="both"/>
        <w:rPr>
          <w:spacing w:val="-14"/>
          <w:lang w:val="vi-VN"/>
        </w:rPr>
      </w:pPr>
      <w:r w:rsidRPr="007C6CD4">
        <w:rPr>
          <w:spacing w:val="-14"/>
          <w:lang w:val="vi-VN"/>
        </w:rPr>
        <w:t>- Danh mục các sản phẩm được phép sử dụng “N</w:t>
      </w:r>
      <w:r w:rsidRPr="007C6CD4">
        <w:rPr>
          <w:spacing w:val="-14"/>
        </w:rPr>
        <w:t>hãn hiệu chứng nhận</w:t>
      </w:r>
      <w:r w:rsidRPr="007C6CD4">
        <w:rPr>
          <w:spacing w:val="-14"/>
          <w:lang w:val="vi-VN"/>
        </w:rPr>
        <w:t xml:space="preserve"> An Giang”;</w:t>
      </w:r>
    </w:p>
    <w:p w14:paraId="6B1945DE" w14:textId="77777777" w:rsidR="008F4F88" w:rsidRPr="007C6CD4" w:rsidRDefault="008F4F88" w:rsidP="00C02342">
      <w:pPr>
        <w:spacing w:before="120" w:after="0" w:line="300" w:lineRule="exact"/>
        <w:ind w:firstLine="720"/>
        <w:jc w:val="both"/>
        <w:rPr>
          <w:lang w:val="vi-VN"/>
        </w:rPr>
      </w:pPr>
      <w:r w:rsidRPr="007C6CD4">
        <w:rPr>
          <w:lang w:val="vi-VN"/>
        </w:rPr>
        <w:t>- Hướng dẫn đăng ký sử dụng nhãn hiệu chứng nhận;</w:t>
      </w:r>
    </w:p>
    <w:p w14:paraId="439A4C09" w14:textId="77777777" w:rsidR="008F4F88" w:rsidRPr="007C6CD4" w:rsidRDefault="008F4F88" w:rsidP="00C02342">
      <w:pPr>
        <w:spacing w:before="120" w:after="0" w:line="300" w:lineRule="exact"/>
        <w:ind w:firstLine="720"/>
        <w:jc w:val="both"/>
        <w:rPr>
          <w:lang w:val="vi-VN"/>
        </w:rPr>
      </w:pPr>
      <w:r w:rsidRPr="007C6CD4">
        <w:rPr>
          <w:lang w:val="vi-VN"/>
        </w:rPr>
        <w:lastRenderedPageBreak/>
        <w:t>- Danh sách các tổ chức, cá nhân sử dụng nhãn hiệu chứng nhận vi phạm các quy định quản lý và sử dụng nhãn hiệu chứng nhận;</w:t>
      </w:r>
    </w:p>
    <w:p w14:paraId="1163CED0" w14:textId="77777777" w:rsidR="008F4F88" w:rsidRPr="007C6CD4" w:rsidRDefault="008F4F88" w:rsidP="00C02342">
      <w:pPr>
        <w:spacing w:before="120" w:after="0" w:line="300" w:lineRule="exact"/>
        <w:ind w:firstLine="720"/>
        <w:jc w:val="both"/>
        <w:rPr>
          <w:lang w:val="vi-VN"/>
        </w:rPr>
      </w:pPr>
      <w:r w:rsidRPr="007C6CD4">
        <w:rPr>
          <w:lang w:val="vi-VN"/>
        </w:rPr>
        <w:t>e) Tiếp nhận hồ sơ đăng ký sử dụng nhãn hiệu chứng nhận được nộp trực tiếp hoặc gửi qua đường bưu điện;</w:t>
      </w:r>
    </w:p>
    <w:p w14:paraId="3D01B75D" w14:textId="77777777" w:rsidR="008F4F88" w:rsidRPr="007C6CD4" w:rsidRDefault="008F4F88" w:rsidP="00C02342">
      <w:pPr>
        <w:spacing w:before="120" w:after="0" w:line="300" w:lineRule="exact"/>
        <w:ind w:firstLine="720"/>
        <w:jc w:val="both"/>
        <w:rPr>
          <w:spacing w:val="-8"/>
          <w:lang w:val="vi-VN"/>
        </w:rPr>
      </w:pPr>
      <w:r w:rsidRPr="007C6CD4">
        <w:rPr>
          <w:spacing w:val="-8"/>
          <w:lang w:val="vi-VN"/>
        </w:rPr>
        <w:t>f) Tổ chức thẩm định hồ sơ đăng ký sử dụng nhãn hiệu chứng nhận theo quy trình thẩm định tại chỗ và thực địa, trình Chủ sở hữu nhãn hiệu chứng nhận ký Quyết định cấp Giấy chứng nhận quyền sử dụng nhãn cho tổ chức, cá nhân đủ điều kiện;</w:t>
      </w:r>
    </w:p>
    <w:p w14:paraId="05E42E4D" w14:textId="77777777" w:rsidR="008F4F88" w:rsidRPr="007C6CD4" w:rsidRDefault="008F4F88" w:rsidP="00C02342">
      <w:pPr>
        <w:spacing w:before="120" w:after="0" w:line="300" w:lineRule="exact"/>
        <w:ind w:firstLine="720"/>
        <w:jc w:val="both"/>
        <w:rPr>
          <w:lang w:val="vi-VN"/>
        </w:rPr>
      </w:pPr>
      <w:r w:rsidRPr="007C6CD4">
        <w:rPr>
          <w:lang w:val="vi-VN"/>
        </w:rPr>
        <w:t>g) Trả lời bằng văn bản các đề nghị chỉnh sửa, bổ sung đối với các hồ sơ đăng ký sử dụng nhãn hiệu chứng nhận còn thiếu;</w:t>
      </w:r>
    </w:p>
    <w:p w14:paraId="1DD0E657" w14:textId="77777777" w:rsidR="008F4F88" w:rsidRPr="007C6CD4" w:rsidRDefault="008F4F88" w:rsidP="00C02342">
      <w:pPr>
        <w:spacing w:before="120" w:after="0" w:line="300" w:lineRule="exact"/>
        <w:ind w:firstLine="741"/>
        <w:jc w:val="both"/>
        <w:rPr>
          <w:spacing w:val="-2"/>
          <w:lang w:val="af-ZA"/>
        </w:rPr>
      </w:pPr>
      <w:r w:rsidRPr="007C6CD4">
        <w:rPr>
          <w:lang w:val="vi-VN"/>
        </w:rPr>
        <w:t xml:space="preserve">h) Tổ chức hoạt động kiểm tra và đánh giá sản phẩm, dịch vụ mang nhãn hiệu chứng nhận theo các tiêu chí quy định tại Quy chế này để cấp quyền sử dụng nhãn hiệu chứng nhận; hàng năm </w:t>
      </w:r>
      <w:r w:rsidRPr="007C6CD4">
        <w:rPr>
          <w:spacing w:val="-2"/>
          <w:lang w:val="af-ZA"/>
        </w:rPr>
        <w:t>kiểm tra, giám sát việc sử dụng nhãn hiệu của tổ chức, cá nhân đã được cấp quyền sử dụng nhãn hiệu và phối hợp với các ngành để bảo vệ quyền sở hữu trí tuệ đối với nhãn hiệu;</w:t>
      </w:r>
    </w:p>
    <w:p w14:paraId="72214B14" w14:textId="77777777" w:rsidR="008F4F88" w:rsidRPr="007C6CD4" w:rsidRDefault="008F4F88" w:rsidP="00C02342">
      <w:pPr>
        <w:spacing w:before="120" w:after="0" w:line="300" w:lineRule="exact"/>
        <w:ind w:firstLine="741"/>
        <w:jc w:val="both"/>
        <w:rPr>
          <w:lang w:val="vi-VN"/>
        </w:rPr>
      </w:pPr>
      <w:r w:rsidRPr="007C6CD4">
        <w:rPr>
          <w:lang w:val="vi-VN"/>
        </w:rPr>
        <w:t>i</w:t>
      </w:r>
      <w:r w:rsidRPr="007C6CD4">
        <w:rPr>
          <w:lang w:val="af-ZA"/>
        </w:rPr>
        <w:t>)</w:t>
      </w:r>
      <w:r w:rsidRPr="007C6CD4">
        <w:rPr>
          <w:lang w:val="vi-VN"/>
        </w:rPr>
        <w:t xml:space="preserve"> Quản lý, kiểm soát việc </w:t>
      </w:r>
      <w:r w:rsidRPr="007C6CD4">
        <w:rPr>
          <w:lang w:val="af-ZA"/>
        </w:rPr>
        <w:t>c</w:t>
      </w:r>
      <w:r w:rsidRPr="007C6CD4">
        <w:rPr>
          <w:lang w:val="vi-VN"/>
        </w:rPr>
        <w:t>ấp và thu hồi quyền sử dụng nhãn hiệu chứng nhận đối với các tổ chức, cá nhân liên quan;</w:t>
      </w:r>
    </w:p>
    <w:p w14:paraId="024A364E" w14:textId="77777777" w:rsidR="008F4F88" w:rsidRPr="007C6CD4" w:rsidRDefault="008F4F88" w:rsidP="00C02342">
      <w:pPr>
        <w:spacing w:before="120" w:after="0" w:line="300" w:lineRule="exact"/>
        <w:ind w:firstLine="741"/>
        <w:jc w:val="both"/>
      </w:pPr>
      <w:r w:rsidRPr="007C6CD4">
        <w:rPr>
          <w:lang w:val="vi-VN"/>
        </w:rPr>
        <w:t>j)</w:t>
      </w:r>
      <w:r w:rsidR="001A5780" w:rsidRPr="007C6CD4">
        <w:rPr>
          <w:rFonts w:asciiTheme="majorHAnsi" w:hAnsiTheme="majorHAnsi" w:cstheme="majorHAnsi"/>
        </w:rPr>
        <w:t xml:space="preserve"> </w:t>
      </w:r>
      <w:r w:rsidR="001A5780" w:rsidRPr="007C6CD4">
        <w:rPr>
          <w:lang w:val="vi-VN"/>
        </w:rPr>
        <w:t>Báo cáo và đề xuất với chủ sở hữu nhãn hiệu chứng hận phương án xử lý khi phát hiện có hành vi xâm phạm quyền sở hữu trí tuệ đối với nhãn hiệu chứng nhận</w:t>
      </w:r>
    </w:p>
    <w:p w14:paraId="74120182" w14:textId="77777777" w:rsidR="00381D06" w:rsidRPr="007C6CD4" w:rsidRDefault="00381D06" w:rsidP="00C02342">
      <w:pPr>
        <w:spacing w:before="120" w:after="0" w:line="300" w:lineRule="exact"/>
        <w:jc w:val="center"/>
        <w:rPr>
          <w:b/>
          <w:bCs/>
          <w:lang w:val="vi-VN"/>
        </w:rPr>
      </w:pPr>
      <w:r w:rsidRPr="007C6CD4">
        <w:rPr>
          <w:b/>
          <w:bCs/>
          <w:lang w:val="vi-VN"/>
        </w:rPr>
        <w:t>C</w:t>
      </w:r>
      <w:r w:rsidRPr="007C6CD4">
        <w:rPr>
          <w:b/>
          <w:bCs/>
        </w:rPr>
        <w:t>hương</w:t>
      </w:r>
      <w:r w:rsidRPr="007C6CD4">
        <w:rPr>
          <w:b/>
          <w:bCs/>
          <w:lang w:val="vi-VN"/>
        </w:rPr>
        <w:t xml:space="preserve"> VI </w:t>
      </w:r>
    </w:p>
    <w:p w14:paraId="71D0DAC0" w14:textId="77777777" w:rsidR="00563C68" w:rsidRPr="007C6CD4" w:rsidRDefault="00563C68" w:rsidP="00C02342">
      <w:pPr>
        <w:spacing w:before="120" w:after="0" w:line="300" w:lineRule="exact"/>
        <w:jc w:val="center"/>
        <w:rPr>
          <w:b/>
          <w:bCs/>
          <w:lang w:val="vi-VN"/>
        </w:rPr>
      </w:pPr>
      <w:r w:rsidRPr="007C6CD4">
        <w:rPr>
          <w:b/>
          <w:bCs/>
          <w:lang w:val="vi-VN"/>
        </w:rPr>
        <w:t>TỔ CHỨC THỰC HIỆN</w:t>
      </w:r>
    </w:p>
    <w:p w14:paraId="7464F8B3" w14:textId="77777777" w:rsidR="00563C68" w:rsidRPr="007C6CD4" w:rsidRDefault="00563C68" w:rsidP="00E709FC">
      <w:pPr>
        <w:pStyle w:val="Caption"/>
      </w:pPr>
      <w:r w:rsidRPr="007C6CD4">
        <w:t xml:space="preserve">Điều </w:t>
      </w:r>
      <w:bookmarkStart w:id="7" w:name="Dieu_40"/>
      <w:bookmarkEnd w:id="7"/>
      <w:r w:rsidRPr="007C6CD4">
        <w:t>2</w:t>
      </w:r>
      <w:r w:rsidR="001A5780" w:rsidRPr="007C6CD4">
        <w:t>8</w:t>
      </w:r>
      <w:r w:rsidRPr="007C6CD4">
        <w:t>. Giải quyết tranh chấp về nhãn hiệu chứng nhận</w:t>
      </w:r>
    </w:p>
    <w:p w14:paraId="60A5DC18" w14:textId="549428F9" w:rsidR="00563C68" w:rsidRPr="007C6CD4" w:rsidRDefault="00563C68" w:rsidP="00C02342">
      <w:pPr>
        <w:spacing w:before="120" w:after="0" w:line="300" w:lineRule="exact"/>
        <w:jc w:val="both"/>
      </w:pPr>
      <w:r w:rsidRPr="007C6CD4">
        <w:rPr>
          <w:lang w:val="vi-VN"/>
        </w:rPr>
        <w:tab/>
        <w:t xml:space="preserve">1. Chi cục Tiêu chuẩn Đo lường Chất lượng chịu trách nhiệm chủ trì </w:t>
      </w:r>
      <w:r w:rsidR="001A51BE" w:rsidRPr="007C6CD4">
        <w:t xml:space="preserve">phối hợp </w:t>
      </w:r>
      <w:r w:rsidRPr="007C6CD4">
        <w:rPr>
          <w:lang w:val="vi-VN"/>
        </w:rPr>
        <w:t>giải quyết</w:t>
      </w:r>
      <w:r w:rsidRPr="007C6CD4">
        <w:t xml:space="preserve"> đ</w:t>
      </w:r>
      <w:r w:rsidRPr="007C6CD4">
        <w:rPr>
          <w:lang w:val="vi-VN"/>
        </w:rPr>
        <w:t>ối với các tranh chấp xảy ra trong nội bộ giữa các thành viên được cấp sử dụng nhãn hiệu chứng nhận An Giang</w:t>
      </w:r>
      <w:r w:rsidRPr="007C6CD4">
        <w:t>.</w:t>
      </w:r>
    </w:p>
    <w:p w14:paraId="55F9624E" w14:textId="77777777" w:rsidR="00563C68" w:rsidRPr="007C6CD4" w:rsidRDefault="00563C68" w:rsidP="00C02342">
      <w:pPr>
        <w:spacing w:before="120" w:after="0" w:line="300" w:lineRule="exact"/>
        <w:jc w:val="both"/>
      </w:pPr>
      <w:r w:rsidRPr="007C6CD4">
        <w:rPr>
          <w:lang w:val="vi-VN"/>
        </w:rPr>
        <w:tab/>
        <w:t>2. Sở Khoa học và Công nghệ</w:t>
      </w:r>
      <w:r w:rsidRPr="007C6CD4">
        <w:t xml:space="preserve"> </w:t>
      </w:r>
      <w:r w:rsidRPr="007C6CD4">
        <w:rPr>
          <w:lang w:val="vi-VN"/>
        </w:rPr>
        <w:t>giải quyết theo quy định của pháp luật</w:t>
      </w:r>
      <w:r w:rsidRPr="007C6CD4">
        <w:t xml:space="preserve"> đ</w:t>
      </w:r>
      <w:r w:rsidRPr="007C6CD4">
        <w:rPr>
          <w:lang w:val="vi-VN"/>
        </w:rPr>
        <w:t>ối với các tranh chấp về nhãn hiệu chứng nhận An Giang với bên ngoài (của thành viên được quyền sử dụng nhãn hiệu chứng nhận hoặc Chi cục Tiêu chuẩn Đo lường Chất lượng với các cá nhân, tổ chức bên ngoài).</w:t>
      </w:r>
    </w:p>
    <w:p w14:paraId="5B3D1F27" w14:textId="77777777" w:rsidR="00563C68" w:rsidRPr="007C6CD4" w:rsidRDefault="00563C68" w:rsidP="00C02342">
      <w:pPr>
        <w:spacing w:before="120" w:after="0" w:line="300" w:lineRule="exact"/>
        <w:ind w:firstLine="720"/>
        <w:jc w:val="both"/>
      </w:pPr>
      <w:r w:rsidRPr="007C6CD4">
        <w:rPr>
          <w:lang w:val="vi-VN"/>
        </w:rPr>
        <w:t>3. Sở Khoa học và Công nghệ giải quyết lần đầu và Ủy ban nhân dân tỉnh An Giang giải quyết lần cuối</w:t>
      </w:r>
      <w:r w:rsidRPr="007C6CD4">
        <w:t xml:space="preserve"> đ</w:t>
      </w:r>
      <w:r w:rsidRPr="007C6CD4">
        <w:rPr>
          <w:lang w:val="vi-VN"/>
        </w:rPr>
        <w:t>ối với các tranh chấp giữa Chi cục Tiêu chuẩn Đo lường Chất lượng với tổ chứ</w:t>
      </w:r>
      <w:r w:rsidRPr="007C6CD4">
        <w:t>c</w:t>
      </w:r>
      <w:r w:rsidRPr="007C6CD4">
        <w:rPr>
          <w:lang w:val="vi-VN"/>
        </w:rPr>
        <w:t>, cá nhân sử dụng nhãn hiệu chứng nhận</w:t>
      </w:r>
      <w:r w:rsidRPr="007C6CD4">
        <w:t>.</w:t>
      </w:r>
    </w:p>
    <w:p w14:paraId="52E10CAF" w14:textId="77777777" w:rsidR="00563C68" w:rsidRPr="007C6CD4" w:rsidRDefault="00563C68" w:rsidP="00C02342">
      <w:pPr>
        <w:spacing w:before="120" w:after="0" w:line="300" w:lineRule="exact"/>
        <w:ind w:firstLine="720"/>
        <w:jc w:val="both"/>
        <w:rPr>
          <w:b/>
          <w:bCs/>
          <w:lang w:val="vi-VN"/>
        </w:rPr>
      </w:pPr>
      <w:r w:rsidRPr="007C6CD4">
        <w:rPr>
          <w:b/>
          <w:bCs/>
          <w:lang w:val="vi-VN"/>
        </w:rPr>
        <w:t>Điề</w:t>
      </w:r>
      <w:r w:rsidR="00DE1F84" w:rsidRPr="007C6CD4">
        <w:rPr>
          <w:b/>
          <w:bCs/>
          <w:lang w:val="vi-VN"/>
        </w:rPr>
        <w:t xml:space="preserve">u </w:t>
      </w:r>
      <w:r w:rsidR="001A5780" w:rsidRPr="007C6CD4">
        <w:rPr>
          <w:b/>
          <w:bCs/>
        </w:rPr>
        <w:t>29</w:t>
      </w:r>
      <w:r w:rsidRPr="007C6CD4">
        <w:rPr>
          <w:b/>
          <w:bCs/>
          <w:lang w:val="vi-VN"/>
        </w:rPr>
        <w:t>. Hiệu lực thi hành</w:t>
      </w:r>
    </w:p>
    <w:p w14:paraId="72C01AE4" w14:textId="25A06F38" w:rsidR="00563C68" w:rsidRPr="007C6CD4" w:rsidRDefault="00563C68" w:rsidP="001A51BE">
      <w:pPr>
        <w:spacing w:before="120" w:after="0" w:line="300" w:lineRule="exact"/>
        <w:ind w:right="144" w:firstLine="720"/>
        <w:jc w:val="both"/>
      </w:pPr>
      <w:r w:rsidRPr="007C6CD4">
        <w:rPr>
          <w:lang w:val="vi-VN"/>
        </w:rPr>
        <w:t xml:space="preserve">1. </w:t>
      </w:r>
      <w:r w:rsidRPr="007C6CD4">
        <w:t>T</w:t>
      </w:r>
      <w:r w:rsidRPr="007C6CD4">
        <w:rPr>
          <w:lang w:val="vi-VN"/>
        </w:rPr>
        <w:t>ổ chức/cá nhân có nhu cầu sử dụng nhãn hiệu chứng nhận phải thực hiện việc nộp hồ sơ đăng ký sử dụng nhãn hiệu chứng nhận theo quy định tại Quy chế này</w:t>
      </w:r>
      <w:r w:rsidRPr="007C6CD4">
        <w:t xml:space="preserve"> k</w:t>
      </w:r>
      <w:r w:rsidRPr="007C6CD4">
        <w:rPr>
          <w:lang w:val="vi-VN"/>
        </w:rPr>
        <w:t>ể từ ngày Quy chế này có hiệu lực</w:t>
      </w:r>
      <w:r w:rsidRPr="007C6CD4">
        <w:t>.</w:t>
      </w:r>
    </w:p>
    <w:p w14:paraId="4ED494B6" w14:textId="62351FEF" w:rsidR="00563C68" w:rsidRPr="007C6CD4" w:rsidRDefault="001A51BE" w:rsidP="00C02342">
      <w:pPr>
        <w:spacing w:before="120" w:after="0" w:line="300" w:lineRule="exact"/>
        <w:ind w:firstLine="720"/>
        <w:jc w:val="both"/>
      </w:pPr>
      <w:r w:rsidRPr="007C6CD4">
        <w:t>2</w:t>
      </w:r>
      <w:r w:rsidR="00563C68" w:rsidRPr="007C6CD4">
        <w:rPr>
          <w:lang w:val="vi-VN"/>
        </w:rPr>
        <w:t>. Việc áp dụng thu</w:t>
      </w:r>
      <w:r w:rsidR="00563C68" w:rsidRPr="007C6CD4">
        <w:t>,</w:t>
      </w:r>
      <w:r w:rsidR="00563C68" w:rsidRPr="007C6CD4">
        <w:rPr>
          <w:lang w:val="vi-VN"/>
        </w:rPr>
        <w:t xml:space="preserve"> chi chi phí (nếu có) sẽ thực hiện theo quy chế chi tiêu nội bộ (được 50% người sử dụng nhãn hiệu chứng nhận đồng ý, dưới sự kiểm soát của Sở Tài chính) phục vụ cho việc thực hiện các hoạt động cấp, duy trì hiệu lực giấy chứng nhận quyền sử dụng nhãn hiệu chứng nhận An Giang, phát triển giá trị tài sản trí tuệ của nhãn hiệu và phải được sự đồng ý của Ủy ban nhân dân tỉnh.</w:t>
      </w:r>
    </w:p>
    <w:p w14:paraId="4C59FBEF" w14:textId="29A58490" w:rsidR="00563C68" w:rsidRPr="007C6CD4" w:rsidRDefault="001A51BE" w:rsidP="00C02342">
      <w:pPr>
        <w:spacing w:before="120" w:after="0" w:line="300" w:lineRule="exact"/>
        <w:ind w:firstLine="741"/>
        <w:jc w:val="both"/>
      </w:pPr>
      <w:r w:rsidRPr="007C6CD4">
        <w:lastRenderedPageBreak/>
        <w:t>3</w:t>
      </w:r>
      <w:r w:rsidR="00563C68" w:rsidRPr="007C6CD4">
        <w:rPr>
          <w:lang w:val="vi-VN"/>
        </w:rPr>
        <w:t>. Trong quá trình thực hiện, nếu có vấn đề vướng mắc, đề nghị các tổ chức, cá nhân kịp thời phản ánh về cơ quan quản l</w:t>
      </w:r>
      <w:r w:rsidR="00563C68" w:rsidRPr="007C6CD4">
        <w:t>ý</w:t>
      </w:r>
      <w:r w:rsidR="00563C68" w:rsidRPr="007C6CD4">
        <w:rPr>
          <w:lang w:val="vi-VN"/>
        </w:rPr>
        <w:t xml:space="preserve"> nhăn hiệu chứng nhận (Chi cục Tiêu chuẩn Đo lường Chất lượng) hoặc </w:t>
      </w:r>
      <w:r w:rsidR="00563C68" w:rsidRPr="007C6CD4">
        <w:t>C</w:t>
      </w:r>
      <w:r w:rsidR="00563C68" w:rsidRPr="007C6CD4">
        <w:rPr>
          <w:lang w:val="vi-VN"/>
        </w:rPr>
        <w:t>hủ sở hữu nhãn hiệu chứng nhận (Sở Khoa học và Công nghệ An Giang) để xem xét bổ sung, giải quyết, điều chỉnh cho phù hợp./.</w:t>
      </w:r>
    </w:p>
    <w:p w14:paraId="3322D64B" w14:textId="77777777" w:rsidR="006C540D" w:rsidRDefault="006C540D" w:rsidP="00C02342">
      <w:pPr>
        <w:spacing w:before="120" w:after="0" w:line="300" w:lineRule="exact"/>
        <w:ind w:firstLine="741"/>
        <w:jc w:val="both"/>
      </w:pPr>
    </w:p>
    <w:p w14:paraId="5A83C63F" w14:textId="77777777" w:rsidR="006C540D" w:rsidRDefault="006C540D" w:rsidP="00C02342">
      <w:pPr>
        <w:spacing w:before="120" w:after="0" w:line="300" w:lineRule="exact"/>
        <w:ind w:firstLine="741"/>
        <w:jc w:val="both"/>
      </w:pPr>
    </w:p>
    <w:p w14:paraId="0C595846" w14:textId="77777777" w:rsidR="006C540D" w:rsidRDefault="006C540D" w:rsidP="00C02342">
      <w:pPr>
        <w:spacing w:before="120" w:after="0" w:line="300" w:lineRule="exact"/>
        <w:ind w:firstLine="741"/>
        <w:jc w:val="both"/>
      </w:pPr>
    </w:p>
    <w:p w14:paraId="5A9C32CB" w14:textId="77777777" w:rsidR="006C540D" w:rsidRDefault="006C540D" w:rsidP="00C02342">
      <w:pPr>
        <w:spacing w:before="120" w:after="0" w:line="300" w:lineRule="exact"/>
        <w:ind w:firstLine="741"/>
        <w:jc w:val="both"/>
      </w:pPr>
    </w:p>
    <w:p w14:paraId="35558CE2" w14:textId="77777777" w:rsidR="006C540D" w:rsidRDefault="006C540D" w:rsidP="00C02342">
      <w:pPr>
        <w:spacing w:before="120" w:after="0" w:line="300" w:lineRule="exact"/>
        <w:ind w:firstLine="741"/>
        <w:jc w:val="both"/>
      </w:pPr>
    </w:p>
    <w:p w14:paraId="2E0A8C99" w14:textId="77777777" w:rsidR="006C540D" w:rsidRDefault="006C540D" w:rsidP="00C02342">
      <w:pPr>
        <w:spacing w:before="120" w:after="0" w:line="300" w:lineRule="exact"/>
        <w:ind w:firstLine="741"/>
        <w:jc w:val="both"/>
      </w:pPr>
    </w:p>
    <w:p w14:paraId="65C0A2E5" w14:textId="77777777" w:rsidR="006C540D" w:rsidRDefault="006C540D" w:rsidP="00C02342">
      <w:pPr>
        <w:spacing w:before="120" w:after="0" w:line="300" w:lineRule="exact"/>
        <w:ind w:firstLine="741"/>
        <w:jc w:val="both"/>
      </w:pPr>
    </w:p>
    <w:p w14:paraId="2A3618D0" w14:textId="77777777" w:rsidR="006C540D" w:rsidRDefault="006C540D" w:rsidP="00C02342">
      <w:pPr>
        <w:spacing w:before="120" w:after="0" w:line="300" w:lineRule="exact"/>
        <w:ind w:firstLine="741"/>
        <w:jc w:val="both"/>
      </w:pPr>
    </w:p>
    <w:p w14:paraId="7862B36F" w14:textId="77777777" w:rsidR="006C540D" w:rsidRDefault="006C540D" w:rsidP="00C02342">
      <w:pPr>
        <w:spacing w:before="120" w:after="0" w:line="300" w:lineRule="exact"/>
        <w:ind w:firstLine="741"/>
        <w:jc w:val="both"/>
      </w:pPr>
    </w:p>
    <w:p w14:paraId="7D8A9B49" w14:textId="77777777" w:rsidR="006C540D" w:rsidRDefault="006C540D" w:rsidP="00C02342">
      <w:pPr>
        <w:spacing w:before="120" w:after="0" w:line="300" w:lineRule="exact"/>
        <w:ind w:firstLine="741"/>
        <w:jc w:val="both"/>
      </w:pPr>
    </w:p>
    <w:p w14:paraId="49744A5D" w14:textId="77777777" w:rsidR="006C540D" w:rsidRDefault="006C540D" w:rsidP="00C02342">
      <w:pPr>
        <w:spacing w:before="120" w:after="0" w:line="300" w:lineRule="exact"/>
        <w:ind w:firstLine="741"/>
        <w:jc w:val="both"/>
      </w:pPr>
    </w:p>
    <w:p w14:paraId="0D559B98" w14:textId="77777777" w:rsidR="006C540D" w:rsidRDefault="006C540D" w:rsidP="00C02342">
      <w:pPr>
        <w:spacing w:before="120" w:after="0" w:line="300" w:lineRule="exact"/>
        <w:ind w:firstLine="741"/>
        <w:jc w:val="both"/>
      </w:pPr>
    </w:p>
    <w:p w14:paraId="283EC679" w14:textId="77777777" w:rsidR="006C540D" w:rsidRDefault="006C540D" w:rsidP="00C02342">
      <w:pPr>
        <w:spacing w:before="120" w:after="0" w:line="300" w:lineRule="exact"/>
        <w:ind w:firstLine="741"/>
        <w:jc w:val="both"/>
      </w:pPr>
    </w:p>
    <w:p w14:paraId="0B50E8E7" w14:textId="77777777" w:rsidR="006C540D" w:rsidRDefault="006C540D" w:rsidP="00C02342">
      <w:pPr>
        <w:spacing w:before="120" w:after="0" w:line="300" w:lineRule="exact"/>
        <w:ind w:firstLine="741"/>
        <w:jc w:val="both"/>
      </w:pPr>
    </w:p>
    <w:p w14:paraId="3A038A55" w14:textId="77777777" w:rsidR="006C540D" w:rsidRDefault="006C540D" w:rsidP="00C02342">
      <w:pPr>
        <w:spacing w:before="120" w:after="0" w:line="300" w:lineRule="exact"/>
        <w:ind w:firstLine="741"/>
        <w:jc w:val="both"/>
      </w:pPr>
    </w:p>
    <w:p w14:paraId="34DEC35C" w14:textId="77777777" w:rsidR="006C540D" w:rsidRDefault="006C540D" w:rsidP="00C02342">
      <w:pPr>
        <w:spacing w:before="120" w:after="0" w:line="300" w:lineRule="exact"/>
        <w:ind w:firstLine="741"/>
        <w:jc w:val="both"/>
      </w:pPr>
    </w:p>
    <w:p w14:paraId="60F96A26" w14:textId="77777777" w:rsidR="006C540D" w:rsidRDefault="006C540D" w:rsidP="00C02342">
      <w:pPr>
        <w:spacing w:before="120" w:after="0" w:line="300" w:lineRule="exact"/>
        <w:ind w:firstLine="741"/>
        <w:jc w:val="both"/>
      </w:pPr>
    </w:p>
    <w:p w14:paraId="5B6A29D1" w14:textId="77777777" w:rsidR="006C540D" w:rsidRDefault="006C540D" w:rsidP="00C02342">
      <w:pPr>
        <w:spacing w:before="120" w:after="0" w:line="300" w:lineRule="exact"/>
        <w:ind w:firstLine="741"/>
        <w:jc w:val="both"/>
      </w:pPr>
    </w:p>
    <w:p w14:paraId="12D313FD" w14:textId="77777777" w:rsidR="006C540D" w:rsidRDefault="006C540D" w:rsidP="00C02342">
      <w:pPr>
        <w:spacing w:before="120" w:after="0" w:line="300" w:lineRule="exact"/>
        <w:ind w:firstLine="741"/>
        <w:jc w:val="both"/>
      </w:pPr>
    </w:p>
    <w:p w14:paraId="46B29B50" w14:textId="77777777" w:rsidR="006C540D" w:rsidRDefault="006C540D" w:rsidP="00C02342">
      <w:pPr>
        <w:spacing w:before="120" w:after="0" w:line="300" w:lineRule="exact"/>
        <w:ind w:firstLine="741"/>
        <w:jc w:val="both"/>
      </w:pPr>
    </w:p>
    <w:p w14:paraId="6155B706" w14:textId="77777777" w:rsidR="001938A5" w:rsidRDefault="001938A5" w:rsidP="00C02342">
      <w:pPr>
        <w:spacing w:before="120" w:after="0" w:line="300" w:lineRule="exact"/>
        <w:ind w:firstLine="741"/>
        <w:jc w:val="both"/>
      </w:pPr>
    </w:p>
    <w:p w14:paraId="305B4489" w14:textId="77777777" w:rsidR="001938A5" w:rsidRDefault="001938A5" w:rsidP="00C02342">
      <w:pPr>
        <w:spacing w:before="120" w:after="0" w:line="300" w:lineRule="exact"/>
        <w:ind w:firstLine="741"/>
        <w:jc w:val="both"/>
      </w:pPr>
    </w:p>
    <w:p w14:paraId="38611011" w14:textId="77777777" w:rsidR="001938A5" w:rsidRDefault="001938A5" w:rsidP="00C02342">
      <w:pPr>
        <w:spacing w:before="120" w:after="0" w:line="300" w:lineRule="exact"/>
        <w:ind w:firstLine="741"/>
        <w:jc w:val="both"/>
      </w:pPr>
    </w:p>
    <w:p w14:paraId="7EB21CE9" w14:textId="77777777" w:rsidR="001938A5" w:rsidRDefault="001938A5" w:rsidP="00C02342">
      <w:pPr>
        <w:spacing w:before="120" w:after="0" w:line="300" w:lineRule="exact"/>
        <w:ind w:firstLine="741"/>
        <w:jc w:val="both"/>
      </w:pPr>
    </w:p>
    <w:p w14:paraId="120C1474" w14:textId="77777777" w:rsidR="001938A5" w:rsidRDefault="001938A5" w:rsidP="00C02342">
      <w:pPr>
        <w:spacing w:before="120" w:after="0" w:line="300" w:lineRule="exact"/>
        <w:ind w:firstLine="741"/>
        <w:jc w:val="both"/>
      </w:pPr>
    </w:p>
    <w:p w14:paraId="747958B7" w14:textId="77777777" w:rsidR="001938A5" w:rsidRDefault="001938A5" w:rsidP="00C02342">
      <w:pPr>
        <w:spacing w:before="120" w:after="0" w:line="300" w:lineRule="exact"/>
        <w:ind w:firstLine="741"/>
        <w:jc w:val="both"/>
      </w:pPr>
    </w:p>
    <w:p w14:paraId="6E4D559F" w14:textId="77777777" w:rsidR="001938A5" w:rsidRDefault="001938A5" w:rsidP="00C02342">
      <w:pPr>
        <w:spacing w:before="120" w:after="0" w:line="300" w:lineRule="exact"/>
        <w:ind w:firstLine="741"/>
        <w:jc w:val="both"/>
      </w:pPr>
    </w:p>
    <w:p w14:paraId="27DA9964" w14:textId="77777777" w:rsidR="001938A5" w:rsidRDefault="001938A5" w:rsidP="00C02342">
      <w:pPr>
        <w:spacing w:before="120" w:after="0" w:line="300" w:lineRule="exact"/>
        <w:ind w:firstLine="741"/>
        <w:jc w:val="both"/>
      </w:pPr>
    </w:p>
    <w:p w14:paraId="083B6913" w14:textId="77777777" w:rsidR="001938A5" w:rsidRDefault="001938A5" w:rsidP="00C02342">
      <w:pPr>
        <w:spacing w:before="120" w:after="0" w:line="300" w:lineRule="exact"/>
        <w:ind w:firstLine="741"/>
        <w:jc w:val="both"/>
      </w:pPr>
    </w:p>
    <w:p w14:paraId="4CFD3410" w14:textId="77777777" w:rsidR="006C540D" w:rsidRDefault="006C540D" w:rsidP="00C02342">
      <w:pPr>
        <w:spacing w:before="120" w:after="0" w:line="300" w:lineRule="exact"/>
        <w:ind w:firstLine="741"/>
        <w:jc w:val="both"/>
      </w:pPr>
    </w:p>
    <w:p w14:paraId="26793CD3" w14:textId="77777777" w:rsidR="006C540D" w:rsidRPr="00B776EC" w:rsidRDefault="006C540D" w:rsidP="007752C0">
      <w:pPr>
        <w:tabs>
          <w:tab w:val="left" w:pos="4332"/>
        </w:tabs>
        <w:spacing w:before="120" w:after="0" w:line="300" w:lineRule="exact"/>
        <w:jc w:val="center"/>
      </w:pPr>
      <w:r w:rsidRPr="00B776EC">
        <w:rPr>
          <w:rFonts w:eastAsia="Arial"/>
          <w:b/>
        </w:rPr>
        <w:lastRenderedPageBreak/>
        <w:t>Phụ lục 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6C540D" w:rsidRPr="00C80093" w14:paraId="4A264822" w14:textId="77777777" w:rsidTr="0026753A">
        <w:tc>
          <w:tcPr>
            <w:tcW w:w="9288" w:type="dxa"/>
          </w:tcPr>
          <w:p w14:paraId="141F2A7F" w14:textId="77777777" w:rsidR="006C540D" w:rsidRPr="00C80093" w:rsidRDefault="006C540D" w:rsidP="007752C0">
            <w:pPr>
              <w:spacing w:before="120" w:after="0" w:line="300" w:lineRule="exact"/>
              <w:jc w:val="center"/>
              <w:rPr>
                <w:b/>
                <w:bCs/>
                <w:noProof/>
              </w:rPr>
            </w:pPr>
            <w:r w:rsidRPr="00C80093">
              <w:rPr>
                <w:rFonts w:asciiTheme="majorHAnsi" w:eastAsia="Arial" w:hAnsiTheme="majorHAnsi" w:cstheme="majorHAnsi"/>
                <w:b/>
              </w:rPr>
              <w:br w:type="page"/>
            </w:r>
            <w:r w:rsidRPr="00C80093">
              <w:br w:type="page"/>
            </w:r>
            <w:r w:rsidRPr="00C80093">
              <w:rPr>
                <w:b/>
                <w:bCs/>
                <w:spacing w:val="-2"/>
              </w:rPr>
              <w:br w:type="page"/>
            </w:r>
            <w:r w:rsidRPr="00C80093">
              <w:rPr>
                <w:b/>
                <w:bCs/>
                <w:lang w:val="vi-VN"/>
              </w:rPr>
              <w:t xml:space="preserve">MẪU </w:t>
            </w:r>
            <w:r w:rsidRPr="00C80093">
              <w:rPr>
                <w:b/>
                <w:bCs/>
              </w:rPr>
              <w:t>“</w:t>
            </w:r>
            <w:r w:rsidRPr="00C80093">
              <w:rPr>
                <w:b/>
                <w:bCs/>
                <w:lang w:val="vi-VN"/>
              </w:rPr>
              <w:t xml:space="preserve">NHÃN HIỆU CHỨNG NHẬN </w:t>
            </w:r>
            <w:r w:rsidRPr="00C80093">
              <w:rPr>
                <w:b/>
                <w:bCs/>
              </w:rPr>
              <w:t>AN GIANG</w:t>
            </w:r>
            <w:r w:rsidRPr="00C80093">
              <w:rPr>
                <w:b/>
                <w:bCs/>
                <w:lang w:val="vi-VN"/>
              </w:rPr>
              <w:t xml:space="preserve">” </w:t>
            </w:r>
          </w:p>
          <w:p w14:paraId="0AAE0B54" w14:textId="77777777" w:rsidR="006C540D" w:rsidRPr="00C80093" w:rsidRDefault="006C540D" w:rsidP="007752C0">
            <w:pPr>
              <w:spacing w:before="120" w:after="0" w:line="300" w:lineRule="exact"/>
              <w:jc w:val="center"/>
              <w:rPr>
                <w:i/>
                <w:iCs/>
              </w:rPr>
            </w:pPr>
            <w:r w:rsidRPr="00C80093">
              <w:rPr>
                <w:i/>
                <w:iCs/>
              </w:rPr>
              <w:t xml:space="preserve">(Kèm theo Quyết định số </w:t>
            </w:r>
            <w:r w:rsidR="004A5799">
              <w:rPr>
                <w:i/>
                <w:iCs/>
              </w:rPr>
              <w:t>31</w:t>
            </w:r>
            <w:r w:rsidRPr="00C80093">
              <w:rPr>
                <w:i/>
                <w:iCs/>
              </w:rPr>
              <w:t xml:space="preserve">/QĐ-SKHCN ngày </w:t>
            </w:r>
            <w:r w:rsidR="004A5799">
              <w:rPr>
                <w:i/>
                <w:iCs/>
              </w:rPr>
              <w:t>16</w:t>
            </w:r>
            <w:r w:rsidRPr="00C80093">
              <w:rPr>
                <w:i/>
                <w:iCs/>
              </w:rPr>
              <w:t xml:space="preserve"> tháng</w:t>
            </w:r>
            <w:r w:rsidR="004A5799">
              <w:rPr>
                <w:i/>
                <w:iCs/>
              </w:rPr>
              <w:t xml:space="preserve"> 02</w:t>
            </w:r>
            <w:r w:rsidRPr="00C80093">
              <w:rPr>
                <w:i/>
                <w:iCs/>
              </w:rPr>
              <w:t xml:space="preserve"> năm 2023 </w:t>
            </w:r>
          </w:p>
          <w:p w14:paraId="51F54A0A" w14:textId="77777777" w:rsidR="006C540D" w:rsidRPr="006C540D" w:rsidRDefault="006C540D" w:rsidP="007752C0">
            <w:pPr>
              <w:spacing w:before="120" w:after="0" w:line="300" w:lineRule="exact"/>
              <w:jc w:val="center"/>
              <w:rPr>
                <w:i/>
                <w:iCs/>
              </w:rPr>
            </w:pPr>
            <w:r w:rsidRPr="00C80093">
              <w:rPr>
                <w:i/>
                <w:iCs/>
              </w:rPr>
              <w:t>của Sở Khoa học và Công nghệ An Giang)</w:t>
            </w:r>
          </w:p>
        </w:tc>
      </w:tr>
    </w:tbl>
    <w:p w14:paraId="39AA2CC6" w14:textId="77777777" w:rsidR="006C540D" w:rsidRDefault="00F667F4" w:rsidP="00F667F4">
      <w:pPr>
        <w:spacing w:before="120" w:after="0" w:line="300" w:lineRule="exact"/>
        <w:ind w:firstLine="741"/>
        <w:jc w:val="both"/>
      </w:pPr>
      <w:r>
        <w:rPr>
          <w:noProof/>
        </w:rPr>
        <w:drawing>
          <wp:anchor distT="0" distB="0" distL="114300" distR="114300" simplePos="0" relativeHeight="251666432" behindDoc="0" locked="0" layoutInCell="1" allowOverlap="1" wp14:anchorId="4AFE6245" wp14:editId="72D685EC">
            <wp:simplePos x="0" y="0"/>
            <wp:positionH relativeFrom="column">
              <wp:posOffset>1196340</wp:posOffset>
            </wp:positionH>
            <wp:positionV relativeFrom="paragraph">
              <wp:posOffset>117475</wp:posOffset>
            </wp:positionV>
            <wp:extent cx="3486150" cy="2400651"/>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5139" cy="2406841"/>
                    </a:xfrm>
                    <a:prstGeom prst="rect">
                      <a:avLst/>
                    </a:prstGeom>
                    <a:noFill/>
                  </pic:spPr>
                </pic:pic>
              </a:graphicData>
            </a:graphic>
            <wp14:sizeRelH relativeFrom="page">
              <wp14:pctWidth>0</wp14:pctWidth>
            </wp14:sizeRelH>
            <wp14:sizeRelV relativeFrom="page">
              <wp14:pctHeight>0</wp14:pctHeight>
            </wp14:sizeRelV>
          </wp:anchor>
        </w:drawing>
      </w:r>
    </w:p>
    <w:p w14:paraId="50847B66" w14:textId="77777777" w:rsidR="006C540D" w:rsidRDefault="006C540D" w:rsidP="006C540D">
      <w:pPr>
        <w:spacing w:before="120" w:after="0" w:line="300" w:lineRule="exact"/>
        <w:ind w:firstLine="741"/>
        <w:jc w:val="both"/>
      </w:pPr>
    </w:p>
    <w:p w14:paraId="057EDF3C" w14:textId="77777777" w:rsidR="006C540D" w:rsidRDefault="006C540D" w:rsidP="006C540D">
      <w:pPr>
        <w:spacing w:before="120" w:after="0" w:line="300" w:lineRule="exact"/>
        <w:ind w:firstLine="741"/>
        <w:jc w:val="both"/>
      </w:pPr>
    </w:p>
    <w:p w14:paraId="6F46B8D7" w14:textId="77777777" w:rsidR="006C540D" w:rsidRDefault="0026753A" w:rsidP="006C540D">
      <w:pPr>
        <w:spacing w:before="120" w:after="0" w:line="300" w:lineRule="exact"/>
        <w:ind w:firstLine="741"/>
        <w:jc w:val="both"/>
      </w:pPr>
      <w:r>
        <w:rPr>
          <w:noProof/>
        </w:rPr>
        <w:drawing>
          <wp:inline distT="0" distB="0" distL="0" distR="0" wp14:anchorId="330D29BA" wp14:editId="1B06A501">
            <wp:extent cx="4413885" cy="2932430"/>
            <wp:effectExtent l="0" t="0" r="5715"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3885" cy="2932430"/>
                    </a:xfrm>
                    <a:prstGeom prst="rect">
                      <a:avLst/>
                    </a:prstGeom>
                    <a:noFill/>
                  </pic:spPr>
                </pic:pic>
              </a:graphicData>
            </a:graphic>
          </wp:inline>
        </w:drawing>
      </w:r>
    </w:p>
    <w:p w14:paraId="072E0B37" w14:textId="77777777" w:rsidR="006C540D" w:rsidRDefault="006C540D" w:rsidP="006C540D">
      <w:pPr>
        <w:spacing w:before="120" w:after="0" w:line="300" w:lineRule="exact"/>
        <w:ind w:firstLine="741"/>
        <w:jc w:val="both"/>
      </w:pPr>
    </w:p>
    <w:p w14:paraId="0C71013E" w14:textId="77777777" w:rsidR="006C540D" w:rsidRDefault="006C540D" w:rsidP="006C540D">
      <w:pPr>
        <w:spacing w:before="120" w:after="0" w:line="300" w:lineRule="exact"/>
        <w:ind w:firstLine="741"/>
        <w:jc w:val="both"/>
      </w:pPr>
    </w:p>
    <w:p w14:paraId="66496D34" w14:textId="77777777" w:rsidR="006C540D" w:rsidRDefault="006C540D" w:rsidP="006C540D">
      <w:pPr>
        <w:spacing w:before="120" w:after="0" w:line="300" w:lineRule="exact"/>
        <w:ind w:firstLine="741"/>
        <w:jc w:val="both"/>
      </w:pPr>
    </w:p>
    <w:p w14:paraId="29EF613F" w14:textId="77777777" w:rsidR="006C540D" w:rsidRDefault="006C540D" w:rsidP="006C540D">
      <w:pPr>
        <w:spacing w:before="120" w:after="0" w:line="300" w:lineRule="exact"/>
        <w:ind w:firstLine="741"/>
        <w:jc w:val="both"/>
      </w:pPr>
    </w:p>
    <w:p w14:paraId="5F72834E" w14:textId="77777777" w:rsidR="006C540D" w:rsidRDefault="006C540D" w:rsidP="006C540D">
      <w:pPr>
        <w:spacing w:before="120" w:after="0" w:line="300" w:lineRule="exact"/>
        <w:ind w:firstLine="741"/>
        <w:jc w:val="both"/>
      </w:pPr>
    </w:p>
    <w:p w14:paraId="472423DF" w14:textId="77777777" w:rsidR="00F667F4" w:rsidRDefault="00F667F4" w:rsidP="00F667F4">
      <w:pPr>
        <w:spacing w:before="120" w:after="0" w:line="300" w:lineRule="exact"/>
        <w:ind w:firstLine="720"/>
        <w:jc w:val="both"/>
      </w:pPr>
    </w:p>
    <w:p w14:paraId="65180CEA" w14:textId="77777777" w:rsidR="004028FF" w:rsidRPr="005B7BD1" w:rsidRDefault="004028FF" w:rsidP="007752C0">
      <w:pPr>
        <w:spacing w:before="120" w:after="0" w:line="300" w:lineRule="exact"/>
        <w:ind w:firstLine="720"/>
        <w:jc w:val="both"/>
      </w:pPr>
      <w:r w:rsidRPr="005B7BD1">
        <w:t>- Nhóm 05: Nấm dược liệu dùng cho mục đích y tế.</w:t>
      </w:r>
    </w:p>
    <w:p w14:paraId="66B4596D" w14:textId="77777777" w:rsidR="004028FF" w:rsidRPr="005B7BD1" w:rsidRDefault="004028FF" w:rsidP="007752C0">
      <w:pPr>
        <w:spacing w:before="120" w:after="0" w:line="300" w:lineRule="exact"/>
        <w:ind w:firstLine="720"/>
        <w:jc w:val="both"/>
      </w:pPr>
      <w:r w:rsidRPr="005B7BD1">
        <w:t>- Nhóm 08: Công cụ, dụng cụ cầm tay thao tác thủ công; dao (dụng cụ cầm tay); kéo (dụng cụ cầm tay); kìm (dụng cụ cầm tay).</w:t>
      </w:r>
    </w:p>
    <w:p w14:paraId="2FD7A46F" w14:textId="1215710D" w:rsidR="004028FF" w:rsidRPr="005B7BD1" w:rsidRDefault="004028FF" w:rsidP="007752C0">
      <w:pPr>
        <w:spacing w:before="120" w:after="0" w:line="300" w:lineRule="exact"/>
        <w:ind w:firstLine="720"/>
        <w:jc w:val="both"/>
      </w:pPr>
      <w:r w:rsidRPr="005B7BD1">
        <w:t>- Nhóm 20: Giường gỗ; tủ gỗ; bàn gỗ; ghế gỗ; kệ gỗ</w:t>
      </w:r>
      <w:r w:rsidR="007752C0" w:rsidRPr="005B7BD1">
        <w:t>; đồ gỗ mỹ thuật</w:t>
      </w:r>
      <w:r w:rsidRPr="005B7BD1">
        <w:t xml:space="preserve">. </w:t>
      </w:r>
    </w:p>
    <w:p w14:paraId="7ECBF722" w14:textId="77777777" w:rsidR="004028FF" w:rsidRPr="005B7BD1" w:rsidRDefault="004028FF" w:rsidP="007752C0">
      <w:pPr>
        <w:spacing w:before="120" w:after="0" w:line="300" w:lineRule="exact"/>
        <w:ind w:firstLine="720"/>
        <w:jc w:val="both"/>
      </w:pPr>
      <w:r w:rsidRPr="005B7BD1">
        <w:t xml:space="preserve">- Nhóm 21: Đồ dùng nhà bếp không dùng điện; bộ đồ ăn (ngoài dao, thìa, dĩa); chén; bát; đũa; ly (cốc); bộ tách trà; lược (bằng gỗ thốt nốt). </w:t>
      </w:r>
    </w:p>
    <w:p w14:paraId="71D4D81F" w14:textId="77777777" w:rsidR="004028FF" w:rsidRPr="005B7BD1" w:rsidRDefault="004028FF" w:rsidP="007752C0">
      <w:pPr>
        <w:spacing w:before="120" w:after="0" w:line="300" w:lineRule="exact"/>
        <w:ind w:firstLine="720"/>
        <w:jc w:val="both"/>
      </w:pPr>
      <w:r w:rsidRPr="005B7BD1">
        <w:t xml:space="preserve">- Nhóm 24: Vải lụa; chăn; ga; vỏ gối; khăn trải bàn, không làm bằng giấy; rèm cửa (bằng vải lụa). </w:t>
      </w:r>
    </w:p>
    <w:p w14:paraId="0D74185F" w14:textId="77777777" w:rsidR="004028FF" w:rsidRPr="005B7BD1" w:rsidRDefault="004028FF" w:rsidP="007752C0">
      <w:pPr>
        <w:spacing w:before="120" w:after="0" w:line="300" w:lineRule="exact"/>
        <w:ind w:firstLine="720"/>
        <w:jc w:val="both"/>
      </w:pPr>
      <w:r w:rsidRPr="005B7BD1">
        <w:t xml:space="preserve">- Nhóm 25: Khăn quàng cổ; mũ [nón] bằng vải lụa; quần áo bằng vải lụa. </w:t>
      </w:r>
    </w:p>
    <w:p w14:paraId="39D7B8C6" w14:textId="77777777" w:rsidR="004028FF" w:rsidRPr="005B7BD1" w:rsidRDefault="004028FF" w:rsidP="007752C0">
      <w:pPr>
        <w:spacing w:before="120" w:after="0" w:line="300" w:lineRule="exact"/>
        <w:ind w:firstLine="720"/>
        <w:jc w:val="both"/>
      </w:pPr>
      <w:r w:rsidRPr="005B7BD1">
        <w:t xml:space="preserve">- Nhóm 29: Thịt bò, </w:t>
      </w:r>
      <w:r w:rsidRPr="005B7BD1">
        <w:rPr>
          <w:shd w:val="clear" w:color="auto" w:fill="FFFFFF"/>
        </w:rPr>
        <w:t>thịt heo, thịt trâu, thịt gà, thịt ếch</w:t>
      </w:r>
      <w:r w:rsidRPr="005B7BD1">
        <w:t xml:space="preserve">, tôm, cá, lươn (đã qua chế biến), nấm ăn, rau ăn lá, rau ăn củ, rau ăn quả, trái cây (đã qua chế biến); </w:t>
      </w:r>
      <w:r w:rsidRPr="005B7BD1">
        <w:rPr>
          <w:shd w:val="clear" w:color="auto" w:fill="FFFFFF"/>
        </w:rPr>
        <w:t>trái cây được bảo quản; mứt hoa quả; nấm dược liệu (đã qua chế biến dùng làm thực phẩm); sản phẩm thay thế sữa (sữa</w:t>
      </w:r>
      <w:r w:rsidRPr="005B7BD1">
        <w:rPr>
          <w:noProof/>
        </w:rPr>
        <w:t xml:space="preserve"> gạo, sữ</w:t>
      </w:r>
      <w:bookmarkStart w:id="8" w:name="_GoBack"/>
      <w:bookmarkEnd w:id="8"/>
      <w:r w:rsidRPr="005B7BD1">
        <w:rPr>
          <w:noProof/>
        </w:rPr>
        <w:t>a đậu nành,…)</w:t>
      </w:r>
      <w:r w:rsidRPr="005B7BD1">
        <w:rPr>
          <w:shd w:val="clear" w:color="auto" w:fill="FFFFFF"/>
        </w:rPr>
        <w:t>; tổ yến (yến sào); yến tinh chế; yến sào đã qua sơ chế, chế biến</w:t>
      </w:r>
      <w:r w:rsidRPr="005B7BD1">
        <w:t>.</w:t>
      </w:r>
    </w:p>
    <w:p w14:paraId="23D8499D" w14:textId="77777777" w:rsidR="004028FF" w:rsidRPr="005B7BD1" w:rsidRDefault="004028FF" w:rsidP="007752C0">
      <w:pPr>
        <w:spacing w:before="120" w:after="0" w:line="300" w:lineRule="exact"/>
        <w:ind w:firstLine="720"/>
        <w:jc w:val="both"/>
      </w:pPr>
      <w:r w:rsidRPr="005B7BD1">
        <w:t xml:space="preserve">- Nhóm 30: Gạo tẻ, gạo nếp; trà túi lọc chùm ngây, </w:t>
      </w:r>
      <w:r w:rsidRPr="005B7BD1">
        <w:rPr>
          <w:rFonts w:eastAsia="MS Mincho"/>
        </w:rPr>
        <w:t xml:space="preserve">trà atiso đỏ, trà xạ đen, </w:t>
      </w:r>
      <w:r w:rsidRPr="005B7BD1">
        <w:rPr>
          <w:rFonts w:eastAsia="MS Mincho"/>
          <w:bCs/>
          <w:lang w:val="pt-BR"/>
        </w:rPr>
        <w:t xml:space="preserve">trà túi lọc đinh lăng, </w:t>
      </w:r>
      <w:r w:rsidRPr="005B7BD1">
        <w:rPr>
          <w:noProof/>
        </w:rPr>
        <w:t xml:space="preserve">trà mãng cầu xiêm, trà linh chi, trà tía tô, trà nấm đông trùng hạ thảo, trà tiên; </w:t>
      </w:r>
      <w:r w:rsidRPr="005B7BD1">
        <w:t>đường; mật đường; nước màu thực phẩm (đường thắng); tương; nước tương; bánh kẹo; bột; trứng gia cầm.</w:t>
      </w:r>
    </w:p>
    <w:p w14:paraId="3B8CE307" w14:textId="77777777" w:rsidR="004028FF" w:rsidRPr="005B7BD1" w:rsidRDefault="004028FF" w:rsidP="007752C0">
      <w:pPr>
        <w:spacing w:before="120" w:after="0" w:line="300" w:lineRule="exact"/>
        <w:ind w:firstLine="720"/>
        <w:jc w:val="both"/>
      </w:pPr>
      <w:r w:rsidRPr="005B7BD1">
        <w:rPr>
          <w:spacing w:val="-4"/>
        </w:rPr>
        <w:t>- Nhóm 31: Lúa tẻ giống; lúa nếp giống; nấm ăn tươi;</w:t>
      </w:r>
      <w:r w:rsidRPr="005B7BD1">
        <w:rPr>
          <w:shd w:val="clear" w:color="auto" w:fill="FFFFFF"/>
        </w:rPr>
        <w:t xml:space="preserve"> nấm dược liệu tươi dùng làm thực phẩm</w:t>
      </w:r>
      <w:r w:rsidRPr="005B7BD1">
        <w:rPr>
          <w:spacing w:val="-4"/>
        </w:rPr>
        <w:t>; rau ăn lá tươi, rau ăn củ tươi, rau ăn quả tươi, quả xoài tươi; con bò giống; tôm tươi; cá tươi, lươn tươi; c</w:t>
      </w:r>
      <w:r w:rsidRPr="005B7BD1">
        <w:rPr>
          <w:lang w:val="sq-AL"/>
        </w:rPr>
        <w:t xml:space="preserve">on heo (động vật sống); con trâu (động vật sống); con gà (động vật sống); con ếch (động vật sống); trái cây tươi; quả tươi; </w:t>
      </w:r>
      <w:r w:rsidRPr="005B7BD1">
        <w:t>thảo dược tươi dùng làm thực phẩm; nấm dược liệu tươi dùng làm thực phẩm.</w:t>
      </w:r>
    </w:p>
    <w:p w14:paraId="26EE58F7" w14:textId="77777777" w:rsidR="004028FF" w:rsidRPr="005B7BD1" w:rsidRDefault="004028FF" w:rsidP="007752C0">
      <w:pPr>
        <w:spacing w:before="120" w:after="0" w:line="300" w:lineRule="exact"/>
        <w:ind w:firstLine="720"/>
        <w:jc w:val="both"/>
        <w:rPr>
          <w:noProof/>
          <w:spacing w:val="-6"/>
        </w:rPr>
      </w:pPr>
      <w:r w:rsidRPr="005B7BD1">
        <w:rPr>
          <w:noProof/>
          <w:spacing w:val="-6"/>
        </w:rPr>
        <w:t xml:space="preserve">- Nhóm 32: Nước ép từ trái cây; </w:t>
      </w:r>
      <w:r w:rsidRPr="005B7BD1">
        <w:rPr>
          <w:spacing w:val="-6"/>
          <w:shd w:val="clear" w:color="auto" w:fill="FFFFFF"/>
        </w:rPr>
        <w:t>nước ép rau quả;</w:t>
      </w:r>
      <w:r w:rsidRPr="005B7BD1">
        <w:rPr>
          <w:spacing w:val="-6"/>
          <w:sz w:val="22"/>
          <w:szCs w:val="22"/>
          <w:shd w:val="clear" w:color="auto" w:fill="FFFFFF"/>
        </w:rPr>
        <w:t xml:space="preserve"> </w:t>
      </w:r>
      <w:r w:rsidRPr="005B7BD1">
        <w:rPr>
          <w:noProof/>
          <w:spacing w:val="-6"/>
        </w:rPr>
        <w:t>nước khoáng; xi rô trái cây.</w:t>
      </w:r>
    </w:p>
    <w:p w14:paraId="20D7B1E8" w14:textId="77777777" w:rsidR="004028FF" w:rsidRDefault="004028FF" w:rsidP="007752C0">
      <w:pPr>
        <w:spacing w:before="120" w:after="0" w:line="300" w:lineRule="exact"/>
        <w:ind w:firstLine="720"/>
        <w:jc w:val="both"/>
        <w:rPr>
          <w:noProof/>
        </w:rPr>
      </w:pPr>
      <w:r w:rsidRPr="009104CD">
        <w:rPr>
          <w:noProof/>
        </w:rPr>
        <w:lastRenderedPageBreak/>
        <w:t xml:space="preserve">- Nhóm 33: </w:t>
      </w:r>
      <w:r>
        <w:rPr>
          <w:noProof/>
        </w:rPr>
        <w:t>R</w:t>
      </w:r>
      <w:r w:rsidRPr="0054029C">
        <w:rPr>
          <w:noProof/>
        </w:rPr>
        <w:t>ượu</w:t>
      </w:r>
      <w:r>
        <w:rPr>
          <w:noProof/>
        </w:rPr>
        <w:t xml:space="preserve"> các loại (gạo, nếp, nho rừng, cà na, đông trùng, linh chi, chuối hột, vang thốt nốt, hồng quân, dâu tằm, đinh lăng, trâm, chúc). </w:t>
      </w:r>
    </w:p>
    <w:p w14:paraId="0F8EED28" w14:textId="4EAA6D07" w:rsidR="00F667F4" w:rsidRDefault="00F667F4" w:rsidP="007752C0">
      <w:pPr>
        <w:spacing w:before="120" w:after="0" w:line="300" w:lineRule="exact"/>
        <w:ind w:firstLine="720"/>
        <w:jc w:val="both"/>
      </w:pPr>
    </w:p>
    <w:p w14:paraId="7B257411" w14:textId="6AC32A85" w:rsidR="004028FF" w:rsidRDefault="004028FF" w:rsidP="00F667F4">
      <w:pPr>
        <w:spacing w:before="120" w:after="0" w:line="300" w:lineRule="exact"/>
        <w:ind w:firstLine="720"/>
        <w:jc w:val="both"/>
      </w:pPr>
    </w:p>
    <w:p w14:paraId="5C43310B" w14:textId="3E381512" w:rsidR="004028FF" w:rsidRDefault="004028FF" w:rsidP="00F667F4">
      <w:pPr>
        <w:spacing w:before="120" w:after="0" w:line="300" w:lineRule="exact"/>
        <w:ind w:firstLine="720"/>
        <w:jc w:val="both"/>
      </w:pPr>
    </w:p>
    <w:p w14:paraId="088D1AF3" w14:textId="51D4C9E1" w:rsidR="004028FF" w:rsidRDefault="004028FF" w:rsidP="00F667F4">
      <w:pPr>
        <w:spacing w:before="120" w:after="0" w:line="300" w:lineRule="exact"/>
        <w:ind w:firstLine="720"/>
        <w:jc w:val="both"/>
      </w:pPr>
    </w:p>
    <w:p w14:paraId="6B519BAC" w14:textId="2628288F" w:rsidR="004028FF" w:rsidRDefault="004028FF" w:rsidP="00F667F4">
      <w:pPr>
        <w:spacing w:before="120" w:after="0" w:line="300" w:lineRule="exact"/>
        <w:ind w:firstLine="720"/>
        <w:jc w:val="both"/>
      </w:pPr>
    </w:p>
    <w:p w14:paraId="6DA8AD3E" w14:textId="4F54FB3B" w:rsidR="004028FF" w:rsidRDefault="004028FF" w:rsidP="00F667F4">
      <w:pPr>
        <w:spacing w:before="120" w:after="0" w:line="300" w:lineRule="exact"/>
        <w:ind w:firstLine="720"/>
        <w:jc w:val="both"/>
      </w:pPr>
    </w:p>
    <w:p w14:paraId="0A36EB5E" w14:textId="1A382F95" w:rsidR="004028FF" w:rsidRDefault="004028FF" w:rsidP="00F667F4">
      <w:pPr>
        <w:spacing w:before="120" w:after="0" w:line="300" w:lineRule="exact"/>
        <w:ind w:firstLine="720"/>
        <w:jc w:val="both"/>
      </w:pPr>
    </w:p>
    <w:p w14:paraId="7886156E" w14:textId="43389DCB" w:rsidR="004028FF" w:rsidRDefault="004028FF" w:rsidP="00F667F4">
      <w:pPr>
        <w:spacing w:before="120" w:after="0" w:line="300" w:lineRule="exact"/>
        <w:ind w:firstLine="720"/>
        <w:jc w:val="both"/>
      </w:pPr>
    </w:p>
    <w:p w14:paraId="6E0A4D9C" w14:textId="53A5A641" w:rsidR="004028FF" w:rsidRDefault="004028FF" w:rsidP="00F667F4">
      <w:pPr>
        <w:spacing w:before="120" w:after="0" w:line="300" w:lineRule="exact"/>
        <w:ind w:firstLine="720"/>
        <w:jc w:val="both"/>
      </w:pPr>
    </w:p>
    <w:p w14:paraId="14E7E528" w14:textId="5027FBC5" w:rsidR="004028FF" w:rsidRDefault="004028FF" w:rsidP="00F667F4">
      <w:pPr>
        <w:spacing w:before="120" w:after="0" w:line="300" w:lineRule="exact"/>
        <w:ind w:firstLine="720"/>
        <w:jc w:val="both"/>
      </w:pPr>
    </w:p>
    <w:p w14:paraId="28F28FD5" w14:textId="232CCB5F" w:rsidR="004028FF" w:rsidRDefault="004028FF" w:rsidP="00F667F4">
      <w:pPr>
        <w:spacing w:before="120" w:after="0" w:line="300" w:lineRule="exact"/>
        <w:ind w:firstLine="720"/>
        <w:jc w:val="both"/>
      </w:pPr>
    </w:p>
    <w:p w14:paraId="0882B2BD" w14:textId="04D101C0" w:rsidR="004028FF" w:rsidRDefault="004028FF" w:rsidP="00F667F4">
      <w:pPr>
        <w:spacing w:before="120" w:after="0" w:line="300" w:lineRule="exact"/>
        <w:ind w:firstLine="720"/>
        <w:jc w:val="both"/>
      </w:pPr>
    </w:p>
    <w:p w14:paraId="613CE582" w14:textId="2FC702AF" w:rsidR="004028FF" w:rsidRDefault="004028FF" w:rsidP="00F667F4">
      <w:pPr>
        <w:spacing w:before="120" w:after="0" w:line="300" w:lineRule="exact"/>
        <w:ind w:firstLine="720"/>
        <w:jc w:val="both"/>
      </w:pPr>
    </w:p>
    <w:p w14:paraId="00BEC207" w14:textId="3660C7F8" w:rsidR="004028FF" w:rsidRDefault="004028FF" w:rsidP="00F667F4">
      <w:pPr>
        <w:spacing w:before="120" w:after="0" w:line="300" w:lineRule="exact"/>
        <w:ind w:firstLine="720"/>
        <w:jc w:val="both"/>
      </w:pPr>
    </w:p>
    <w:p w14:paraId="39E434DC" w14:textId="4119A629" w:rsidR="004028FF" w:rsidRDefault="004028FF" w:rsidP="00F667F4">
      <w:pPr>
        <w:spacing w:before="120" w:after="0" w:line="300" w:lineRule="exact"/>
        <w:ind w:firstLine="720"/>
        <w:jc w:val="both"/>
      </w:pPr>
    </w:p>
    <w:p w14:paraId="10083C54" w14:textId="1000EC45" w:rsidR="004028FF" w:rsidRDefault="004028FF" w:rsidP="00F667F4">
      <w:pPr>
        <w:spacing w:before="120" w:after="0" w:line="300" w:lineRule="exact"/>
        <w:ind w:firstLine="720"/>
        <w:jc w:val="both"/>
      </w:pPr>
    </w:p>
    <w:p w14:paraId="0E74C0A0" w14:textId="4ED9BBF3" w:rsidR="004028FF" w:rsidRDefault="004028FF" w:rsidP="00F667F4">
      <w:pPr>
        <w:spacing w:before="120" w:after="0" w:line="300" w:lineRule="exact"/>
        <w:ind w:firstLine="720"/>
        <w:jc w:val="both"/>
      </w:pPr>
    </w:p>
    <w:p w14:paraId="120C3FE5" w14:textId="68DE7C90" w:rsidR="004028FF" w:rsidRDefault="004028FF" w:rsidP="00F667F4">
      <w:pPr>
        <w:spacing w:before="120" w:after="0" w:line="300" w:lineRule="exact"/>
        <w:ind w:firstLine="720"/>
        <w:jc w:val="both"/>
      </w:pPr>
    </w:p>
    <w:p w14:paraId="3A5DA157" w14:textId="65D07795" w:rsidR="004028FF" w:rsidRDefault="004028FF" w:rsidP="00F667F4">
      <w:pPr>
        <w:spacing w:before="120" w:after="0" w:line="300" w:lineRule="exact"/>
        <w:ind w:firstLine="720"/>
        <w:jc w:val="both"/>
      </w:pPr>
    </w:p>
    <w:p w14:paraId="098874A9" w14:textId="25A8FB59" w:rsidR="004028FF" w:rsidRDefault="004028FF" w:rsidP="00F667F4">
      <w:pPr>
        <w:spacing w:before="120" w:after="0" w:line="300" w:lineRule="exact"/>
        <w:ind w:firstLine="720"/>
        <w:jc w:val="both"/>
      </w:pPr>
    </w:p>
    <w:p w14:paraId="5EBF4266" w14:textId="0F8E7BE7" w:rsidR="004028FF" w:rsidRDefault="004028FF" w:rsidP="00F667F4">
      <w:pPr>
        <w:spacing w:before="120" w:after="0" w:line="300" w:lineRule="exact"/>
        <w:ind w:firstLine="720"/>
        <w:jc w:val="both"/>
      </w:pPr>
    </w:p>
    <w:p w14:paraId="6833F7B3" w14:textId="76B749FE" w:rsidR="004028FF" w:rsidRDefault="004028FF" w:rsidP="00F667F4">
      <w:pPr>
        <w:spacing w:before="120" w:after="0" w:line="300" w:lineRule="exact"/>
        <w:ind w:firstLine="720"/>
        <w:jc w:val="both"/>
      </w:pPr>
    </w:p>
    <w:p w14:paraId="709E98B2" w14:textId="594A8F66" w:rsidR="004028FF" w:rsidRDefault="004028FF" w:rsidP="00F667F4">
      <w:pPr>
        <w:spacing w:before="120" w:after="0" w:line="300" w:lineRule="exact"/>
        <w:ind w:firstLine="720"/>
        <w:jc w:val="both"/>
      </w:pPr>
    </w:p>
    <w:p w14:paraId="1C6C1140" w14:textId="33CC9BFF" w:rsidR="002208D6" w:rsidRDefault="002208D6" w:rsidP="00F667F4">
      <w:pPr>
        <w:spacing w:before="120" w:after="0" w:line="300" w:lineRule="exact"/>
        <w:ind w:firstLine="720"/>
        <w:jc w:val="both"/>
      </w:pPr>
    </w:p>
    <w:p w14:paraId="4B8964A5" w14:textId="6A5427ED" w:rsidR="002208D6" w:rsidRDefault="002208D6" w:rsidP="00F667F4">
      <w:pPr>
        <w:spacing w:before="120" w:after="0" w:line="300" w:lineRule="exact"/>
        <w:ind w:firstLine="720"/>
        <w:jc w:val="both"/>
      </w:pPr>
    </w:p>
    <w:p w14:paraId="398C8EEF" w14:textId="34B5BCDE" w:rsidR="002208D6" w:rsidRDefault="002208D6" w:rsidP="00F667F4">
      <w:pPr>
        <w:spacing w:before="120" w:after="0" w:line="300" w:lineRule="exact"/>
        <w:ind w:firstLine="720"/>
        <w:jc w:val="both"/>
      </w:pPr>
    </w:p>
    <w:p w14:paraId="3B1B7295" w14:textId="56DBA5AF" w:rsidR="002208D6" w:rsidRDefault="002208D6" w:rsidP="00F667F4">
      <w:pPr>
        <w:spacing w:before="120" w:after="0" w:line="300" w:lineRule="exact"/>
        <w:ind w:firstLine="720"/>
        <w:jc w:val="both"/>
      </w:pPr>
    </w:p>
    <w:p w14:paraId="43701E7D" w14:textId="59ECD104" w:rsidR="002208D6" w:rsidRDefault="002208D6" w:rsidP="00F667F4">
      <w:pPr>
        <w:spacing w:before="120" w:after="0" w:line="300" w:lineRule="exact"/>
        <w:ind w:firstLine="720"/>
        <w:jc w:val="both"/>
      </w:pPr>
    </w:p>
    <w:p w14:paraId="6D1B7126" w14:textId="052E3DF2" w:rsidR="002208D6" w:rsidRDefault="002208D6" w:rsidP="00F667F4">
      <w:pPr>
        <w:spacing w:before="120" w:after="0" w:line="300" w:lineRule="exact"/>
        <w:ind w:firstLine="720"/>
        <w:jc w:val="both"/>
      </w:pPr>
    </w:p>
    <w:p w14:paraId="5A0B1526" w14:textId="77777777" w:rsidR="002208D6" w:rsidRDefault="002208D6" w:rsidP="00F667F4">
      <w:pPr>
        <w:spacing w:before="120" w:after="0" w:line="300" w:lineRule="exact"/>
        <w:ind w:firstLine="720"/>
        <w:jc w:val="both"/>
      </w:pPr>
    </w:p>
    <w:p w14:paraId="5BC7240A" w14:textId="407C5A56" w:rsidR="004028FF" w:rsidRDefault="004028FF" w:rsidP="00F667F4">
      <w:pPr>
        <w:spacing w:before="120" w:after="0" w:line="300" w:lineRule="exact"/>
        <w:ind w:firstLine="720"/>
        <w:jc w:val="both"/>
      </w:pPr>
    </w:p>
    <w:p w14:paraId="7DA25A2C" w14:textId="7660A202" w:rsidR="004028FF" w:rsidRDefault="004028FF" w:rsidP="00F667F4">
      <w:pPr>
        <w:spacing w:before="120" w:after="0" w:line="300" w:lineRule="exact"/>
        <w:ind w:firstLine="720"/>
        <w:jc w:val="both"/>
      </w:pPr>
    </w:p>
    <w:p w14:paraId="50C2CBE1" w14:textId="77777777" w:rsidR="004028FF" w:rsidRDefault="004028FF" w:rsidP="006C540D">
      <w:pPr>
        <w:jc w:val="center"/>
        <w:rPr>
          <w:rFonts w:eastAsia="Arial"/>
          <w:b/>
        </w:rPr>
      </w:pPr>
    </w:p>
    <w:p w14:paraId="792CC815" w14:textId="1C1445B4" w:rsidR="006C540D" w:rsidRPr="00B776EC" w:rsidRDefault="006C540D" w:rsidP="002208D6">
      <w:pPr>
        <w:spacing w:after="0" w:line="300" w:lineRule="exact"/>
        <w:jc w:val="center"/>
        <w:rPr>
          <w:rFonts w:eastAsia="Arial"/>
          <w:b/>
        </w:rPr>
      </w:pPr>
      <w:r w:rsidRPr="00B776EC">
        <w:rPr>
          <w:rFonts w:eastAsia="Arial"/>
          <w:b/>
        </w:rPr>
        <w:lastRenderedPageBreak/>
        <w:t>Phụ lục II</w:t>
      </w:r>
    </w:p>
    <w:p w14:paraId="4604C271" w14:textId="77777777" w:rsidR="006C540D" w:rsidRPr="00C80093" w:rsidRDefault="006C540D" w:rsidP="002208D6">
      <w:pPr>
        <w:spacing w:before="120" w:after="0" w:line="300" w:lineRule="exact"/>
        <w:jc w:val="center"/>
        <w:rPr>
          <w:i/>
          <w:iCs/>
        </w:rPr>
      </w:pPr>
      <w:r w:rsidRPr="00C80093">
        <w:rPr>
          <w:i/>
          <w:iCs/>
        </w:rPr>
        <w:t xml:space="preserve">(Kèm theo Quyết định số </w:t>
      </w:r>
      <w:r w:rsidR="004A5799">
        <w:rPr>
          <w:i/>
          <w:iCs/>
        </w:rPr>
        <w:t>31</w:t>
      </w:r>
      <w:r w:rsidRPr="00C80093">
        <w:rPr>
          <w:i/>
          <w:iCs/>
        </w:rPr>
        <w:t xml:space="preserve">/QĐ-SKHCN ngày </w:t>
      </w:r>
      <w:r w:rsidR="004A5799">
        <w:rPr>
          <w:i/>
          <w:iCs/>
        </w:rPr>
        <w:t>16</w:t>
      </w:r>
      <w:r w:rsidRPr="00C80093">
        <w:rPr>
          <w:i/>
          <w:iCs/>
        </w:rPr>
        <w:t xml:space="preserve"> tháng</w:t>
      </w:r>
      <w:r w:rsidR="004A5799">
        <w:rPr>
          <w:i/>
          <w:iCs/>
        </w:rPr>
        <w:t xml:space="preserve"> 02</w:t>
      </w:r>
      <w:r w:rsidRPr="00C80093">
        <w:rPr>
          <w:i/>
          <w:iCs/>
        </w:rPr>
        <w:t xml:space="preserve"> năm 2023 </w:t>
      </w:r>
    </w:p>
    <w:p w14:paraId="3FA449C9" w14:textId="55B9EE8B" w:rsidR="006C540D" w:rsidRDefault="006C540D" w:rsidP="002208D6">
      <w:pPr>
        <w:spacing w:before="120" w:after="0" w:line="300" w:lineRule="exact"/>
        <w:jc w:val="center"/>
        <w:rPr>
          <w:i/>
          <w:iCs/>
        </w:rPr>
      </w:pPr>
      <w:r w:rsidRPr="00C80093">
        <w:rPr>
          <w:i/>
          <w:iCs/>
        </w:rPr>
        <w:t>của Sở Khoa học và Công nghệ An Giang)</w:t>
      </w:r>
    </w:p>
    <w:p w14:paraId="590122FC" w14:textId="77777777" w:rsidR="002208D6" w:rsidRPr="00C80093" w:rsidRDefault="002208D6" w:rsidP="002208D6">
      <w:pPr>
        <w:spacing w:before="120" w:after="0" w:line="300" w:lineRule="exact"/>
        <w:jc w:val="center"/>
        <w:rPr>
          <w:i/>
          <w:iCs/>
        </w:rPr>
      </w:pPr>
    </w:p>
    <w:p w14:paraId="1CAF6A9B" w14:textId="77777777" w:rsidR="006C540D" w:rsidRDefault="00D0320F" w:rsidP="006C540D">
      <w:pPr>
        <w:spacing w:before="120" w:after="0" w:line="300" w:lineRule="exact"/>
        <w:jc w:val="center"/>
      </w:pPr>
      <w:r>
        <w:rPr>
          <w:noProof/>
        </w:rPr>
        <w:drawing>
          <wp:anchor distT="0" distB="0" distL="114300" distR="114300" simplePos="0" relativeHeight="251667456" behindDoc="0" locked="0" layoutInCell="1" allowOverlap="1" wp14:anchorId="68F4E86F" wp14:editId="1685D8B2">
            <wp:simplePos x="0" y="0"/>
            <wp:positionH relativeFrom="column">
              <wp:posOffset>207341</wp:posOffset>
            </wp:positionH>
            <wp:positionV relativeFrom="paragraph">
              <wp:posOffset>83185</wp:posOffset>
            </wp:positionV>
            <wp:extent cx="5400675" cy="6315075"/>
            <wp:effectExtent l="0" t="0" r="952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400675" cy="6315075"/>
                    </a:xfrm>
                    <a:prstGeom prst="rect">
                      <a:avLst/>
                    </a:prstGeom>
                  </pic:spPr>
                </pic:pic>
              </a:graphicData>
            </a:graphic>
            <wp14:sizeRelH relativeFrom="page">
              <wp14:pctWidth>0</wp14:pctWidth>
            </wp14:sizeRelH>
            <wp14:sizeRelV relativeFrom="page">
              <wp14:pctHeight>0</wp14:pctHeight>
            </wp14:sizeRelV>
          </wp:anchor>
        </w:drawing>
      </w:r>
    </w:p>
    <w:p w14:paraId="109973D5" w14:textId="77777777" w:rsidR="006C540D" w:rsidRDefault="006C540D" w:rsidP="006C540D">
      <w:pPr>
        <w:spacing w:before="120" w:after="0" w:line="300" w:lineRule="exact"/>
        <w:jc w:val="center"/>
      </w:pPr>
    </w:p>
    <w:p w14:paraId="69FD7CB5" w14:textId="77777777" w:rsidR="006C540D" w:rsidRDefault="006C540D" w:rsidP="006C540D">
      <w:pPr>
        <w:spacing w:before="120" w:after="0" w:line="300" w:lineRule="exact"/>
        <w:jc w:val="center"/>
      </w:pPr>
    </w:p>
    <w:p w14:paraId="3CA60CC9" w14:textId="77777777" w:rsidR="006C540D" w:rsidRDefault="006C540D" w:rsidP="006C540D">
      <w:pPr>
        <w:spacing w:before="120" w:after="0" w:line="300" w:lineRule="exact"/>
        <w:jc w:val="center"/>
      </w:pPr>
    </w:p>
    <w:p w14:paraId="49455D7A" w14:textId="77777777" w:rsidR="006C540D" w:rsidRDefault="006C540D" w:rsidP="006C540D">
      <w:pPr>
        <w:spacing w:before="120" w:after="0" w:line="300" w:lineRule="exact"/>
        <w:jc w:val="center"/>
      </w:pPr>
    </w:p>
    <w:p w14:paraId="051FDEBA" w14:textId="77777777" w:rsidR="006C540D" w:rsidRDefault="006C540D" w:rsidP="006C540D">
      <w:pPr>
        <w:spacing w:before="120" w:after="0" w:line="300" w:lineRule="exact"/>
        <w:jc w:val="center"/>
      </w:pPr>
    </w:p>
    <w:p w14:paraId="32B02B09" w14:textId="77777777" w:rsidR="006C540D" w:rsidRDefault="006C540D" w:rsidP="006C540D">
      <w:pPr>
        <w:spacing w:before="120" w:after="0" w:line="300" w:lineRule="exact"/>
        <w:jc w:val="center"/>
      </w:pPr>
    </w:p>
    <w:p w14:paraId="2B6FCB37" w14:textId="77777777" w:rsidR="006C540D" w:rsidRDefault="006C540D" w:rsidP="006C540D">
      <w:pPr>
        <w:spacing w:before="120" w:after="0" w:line="300" w:lineRule="exact"/>
        <w:jc w:val="center"/>
      </w:pPr>
    </w:p>
    <w:p w14:paraId="7AD3D9BD" w14:textId="77777777" w:rsidR="006C540D" w:rsidRDefault="006C540D" w:rsidP="006C540D">
      <w:pPr>
        <w:spacing w:before="120" w:after="0" w:line="300" w:lineRule="exact"/>
        <w:jc w:val="center"/>
      </w:pPr>
    </w:p>
    <w:p w14:paraId="2C5522EB" w14:textId="77777777" w:rsidR="006C540D" w:rsidRDefault="006C540D" w:rsidP="006C540D">
      <w:pPr>
        <w:spacing w:before="120" w:after="0" w:line="300" w:lineRule="exact"/>
        <w:jc w:val="center"/>
      </w:pPr>
    </w:p>
    <w:p w14:paraId="59296391" w14:textId="77777777" w:rsidR="006C540D" w:rsidRDefault="006C540D" w:rsidP="006C540D">
      <w:pPr>
        <w:spacing w:before="120" w:after="0" w:line="300" w:lineRule="exact"/>
        <w:jc w:val="center"/>
      </w:pPr>
    </w:p>
    <w:p w14:paraId="23DD957B" w14:textId="77777777" w:rsidR="006C540D" w:rsidRDefault="006C540D" w:rsidP="006C540D">
      <w:pPr>
        <w:spacing w:before="120" w:after="0" w:line="300" w:lineRule="exact"/>
        <w:jc w:val="center"/>
      </w:pPr>
    </w:p>
    <w:p w14:paraId="06BC676E" w14:textId="77777777" w:rsidR="006C540D" w:rsidRDefault="006C540D" w:rsidP="006C540D">
      <w:pPr>
        <w:spacing w:before="120" w:after="0" w:line="300" w:lineRule="exact"/>
        <w:jc w:val="center"/>
      </w:pPr>
    </w:p>
    <w:p w14:paraId="04D88EFA" w14:textId="77777777" w:rsidR="006C540D" w:rsidRDefault="006C540D" w:rsidP="006C540D">
      <w:pPr>
        <w:spacing w:before="120" w:after="0" w:line="300" w:lineRule="exact"/>
        <w:jc w:val="center"/>
      </w:pPr>
    </w:p>
    <w:p w14:paraId="02F1C026" w14:textId="77777777" w:rsidR="006C540D" w:rsidRDefault="006C540D" w:rsidP="006C540D">
      <w:pPr>
        <w:spacing w:before="120" w:after="0" w:line="300" w:lineRule="exact"/>
        <w:jc w:val="center"/>
      </w:pPr>
    </w:p>
    <w:p w14:paraId="0F65358B" w14:textId="77777777" w:rsidR="006C540D" w:rsidRDefault="006C540D" w:rsidP="006C540D">
      <w:pPr>
        <w:spacing w:before="120" w:after="0" w:line="300" w:lineRule="exact"/>
        <w:jc w:val="center"/>
      </w:pPr>
    </w:p>
    <w:p w14:paraId="38C3D0C4" w14:textId="77777777" w:rsidR="006C540D" w:rsidRDefault="006C540D" w:rsidP="006C540D">
      <w:pPr>
        <w:spacing w:before="120" w:after="0" w:line="300" w:lineRule="exact"/>
        <w:jc w:val="center"/>
      </w:pPr>
    </w:p>
    <w:p w14:paraId="4B2CD3AE" w14:textId="77777777" w:rsidR="006C540D" w:rsidRDefault="006C540D" w:rsidP="006C540D">
      <w:pPr>
        <w:spacing w:before="120" w:after="0" w:line="300" w:lineRule="exact"/>
        <w:jc w:val="center"/>
      </w:pPr>
    </w:p>
    <w:p w14:paraId="11C1AA4F" w14:textId="77777777" w:rsidR="006C540D" w:rsidRDefault="006C540D" w:rsidP="006C540D">
      <w:pPr>
        <w:spacing w:before="120" w:after="0" w:line="300" w:lineRule="exact"/>
        <w:jc w:val="center"/>
      </w:pPr>
    </w:p>
    <w:p w14:paraId="4DAF41FC" w14:textId="77777777" w:rsidR="006C540D" w:rsidRDefault="006C540D" w:rsidP="006C540D">
      <w:pPr>
        <w:spacing w:before="120" w:after="0" w:line="300" w:lineRule="exact"/>
        <w:jc w:val="center"/>
      </w:pPr>
    </w:p>
    <w:p w14:paraId="57833D9B" w14:textId="77777777" w:rsidR="006C540D" w:rsidRDefault="006C540D" w:rsidP="006C540D">
      <w:pPr>
        <w:spacing w:before="120" w:after="0" w:line="300" w:lineRule="exact"/>
        <w:jc w:val="center"/>
      </w:pPr>
    </w:p>
    <w:p w14:paraId="60DF5413" w14:textId="77777777" w:rsidR="006C540D" w:rsidRDefault="006C540D" w:rsidP="006C540D">
      <w:pPr>
        <w:spacing w:before="120" w:after="0" w:line="300" w:lineRule="exact"/>
        <w:jc w:val="center"/>
      </w:pPr>
    </w:p>
    <w:p w14:paraId="72A944E6" w14:textId="77777777" w:rsidR="006C540D" w:rsidRDefault="006C540D" w:rsidP="006C540D">
      <w:pPr>
        <w:spacing w:before="120" w:after="0" w:line="300" w:lineRule="exact"/>
        <w:jc w:val="center"/>
      </w:pPr>
    </w:p>
    <w:p w14:paraId="62C53040" w14:textId="77777777" w:rsidR="006C540D" w:rsidRDefault="006C540D" w:rsidP="006C540D">
      <w:pPr>
        <w:spacing w:before="120" w:after="0" w:line="300" w:lineRule="exact"/>
        <w:jc w:val="center"/>
      </w:pPr>
    </w:p>
    <w:p w14:paraId="41D8FB77" w14:textId="77777777" w:rsidR="006C540D" w:rsidRDefault="006C540D" w:rsidP="006C540D">
      <w:pPr>
        <w:spacing w:before="120" w:after="0" w:line="300" w:lineRule="exact"/>
        <w:jc w:val="center"/>
      </w:pPr>
    </w:p>
    <w:p w14:paraId="3C33D381" w14:textId="77777777" w:rsidR="006C540D" w:rsidRDefault="006C540D" w:rsidP="006C540D">
      <w:pPr>
        <w:spacing w:before="120" w:after="0" w:line="300" w:lineRule="exact"/>
        <w:jc w:val="center"/>
      </w:pPr>
    </w:p>
    <w:p w14:paraId="2B45DC73" w14:textId="77777777" w:rsidR="006C540D" w:rsidRDefault="006C540D" w:rsidP="006C540D">
      <w:pPr>
        <w:spacing w:before="120" w:after="0" w:line="300" w:lineRule="exact"/>
        <w:jc w:val="center"/>
      </w:pPr>
    </w:p>
    <w:p w14:paraId="3226E06D" w14:textId="77777777" w:rsidR="006C540D" w:rsidRDefault="006C540D" w:rsidP="006C540D">
      <w:pPr>
        <w:spacing w:before="120" w:after="0" w:line="300" w:lineRule="exact"/>
        <w:jc w:val="center"/>
      </w:pPr>
    </w:p>
    <w:p w14:paraId="187C755D" w14:textId="77777777" w:rsidR="006C540D" w:rsidRDefault="006C540D" w:rsidP="006C540D">
      <w:pPr>
        <w:spacing w:before="120" w:after="0" w:line="300" w:lineRule="exact"/>
        <w:jc w:val="center"/>
      </w:pPr>
    </w:p>
    <w:p w14:paraId="79AF3A5D" w14:textId="77777777" w:rsidR="006C540D" w:rsidRDefault="006C540D" w:rsidP="006C540D">
      <w:pPr>
        <w:spacing w:before="120" w:after="0" w:line="300" w:lineRule="exact"/>
        <w:jc w:val="center"/>
      </w:pPr>
    </w:p>
    <w:p w14:paraId="525EE9DC" w14:textId="77777777" w:rsidR="006C540D" w:rsidRDefault="006C540D" w:rsidP="006C540D">
      <w:pPr>
        <w:spacing w:line="300" w:lineRule="exact"/>
        <w:jc w:val="center"/>
        <w:rPr>
          <w:rFonts w:asciiTheme="majorHAnsi" w:eastAsia="Arial" w:hAnsiTheme="majorHAnsi" w:cstheme="majorHAnsi"/>
          <w:b/>
        </w:rPr>
      </w:pPr>
    </w:p>
    <w:p w14:paraId="1E3E824D" w14:textId="77777777" w:rsidR="006C540D" w:rsidRPr="007752C0" w:rsidRDefault="006C540D" w:rsidP="007752C0">
      <w:pPr>
        <w:spacing w:before="120" w:after="0" w:line="300" w:lineRule="exact"/>
        <w:jc w:val="center"/>
        <w:rPr>
          <w:b/>
        </w:rPr>
      </w:pPr>
      <w:r w:rsidRPr="007752C0">
        <w:rPr>
          <w:rFonts w:eastAsia="Arial"/>
          <w:b/>
        </w:rPr>
        <w:lastRenderedPageBreak/>
        <w:t>Phụ lục III</w:t>
      </w:r>
    </w:p>
    <w:p w14:paraId="5F199498" w14:textId="77777777" w:rsidR="006C540D" w:rsidRPr="007752C0" w:rsidRDefault="006C540D" w:rsidP="007752C0">
      <w:pPr>
        <w:spacing w:before="120" w:after="0" w:line="300" w:lineRule="exact"/>
        <w:jc w:val="center"/>
        <w:rPr>
          <w:b/>
        </w:rPr>
      </w:pPr>
      <w:r w:rsidRPr="007752C0">
        <w:rPr>
          <w:b/>
        </w:rPr>
        <w:t xml:space="preserve">Đặc tính chứng nhận </w:t>
      </w:r>
      <w:r w:rsidRPr="007752C0">
        <w:rPr>
          <w:b/>
          <w:lang w:val="vi-VN"/>
        </w:rPr>
        <w:t xml:space="preserve">các sản phẩm </w:t>
      </w:r>
      <w:r w:rsidRPr="007752C0">
        <w:rPr>
          <w:b/>
        </w:rPr>
        <w:t xml:space="preserve">mang </w:t>
      </w:r>
      <w:r w:rsidRPr="007752C0">
        <w:rPr>
          <w:b/>
          <w:lang w:val="vi-VN"/>
        </w:rPr>
        <w:t>nhãn hiệu chứng nhận</w:t>
      </w:r>
      <w:r w:rsidRPr="007752C0">
        <w:rPr>
          <w:b/>
        </w:rPr>
        <w:t xml:space="preserve"> An Giang</w:t>
      </w:r>
    </w:p>
    <w:p w14:paraId="73667623" w14:textId="77777777" w:rsidR="006C540D" w:rsidRPr="007752C0" w:rsidRDefault="006C540D" w:rsidP="007752C0">
      <w:pPr>
        <w:spacing w:before="120" w:after="0" w:line="300" w:lineRule="exact"/>
        <w:jc w:val="center"/>
        <w:rPr>
          <w:i/>
          <w:iCs/>
        </w:rPr>
      </w:pPr>
      <w:r w:rsidRPr="007752C0">
        <w:rPr>
          <w:i/>
          <w:iCs/>
        </w:rPr>
        <w:t xml:space="preserve"> (Kèm theo Quyết định số </w:t>
      </w:r>
      <w:r w:rsidR="004A5799" w:rsidRPr="007752C0">
        <w:rPr>
          <w:i/>
          <w:iCs/>
        </w:rPr>
        <w:t>31</w:t>
      </w:r>
      <w:r w:rsidRPr="007752C0">
        <w:rPr>
          <w:i/>
          <w:iCs/>
        </w:rPr>
        <w:t xml:space="preserve">/QĐ-SKHCN ngày </w:t>
      </w:r>
      <w:r w:rsidR="004A5799" w:rsidRPr="007752C0">
        <w:rPr>
          <w:i/>
          <w:iCs/>
        </w:rPr>
        <w:t>16</w:t>
      </w:r>
      <w:r w:rsidRPr="007752C0">
        <w:rPr>
          <w:i/>
          <w:iCs/>
        </w:rPr>
        <w:t xml:space="preserve"> tháng </w:t>
      </w:r>
      <w:r w:rsidR="004A5799" w:rsidRPr="007752C0">
        <w:rPr>
          <w:i/>
          <w:iCs/>
        </w:rPr>
        <w:t>02</w:t>
      </w:r>
      <w:r w:rsidRPr="007752C0">
        <w:rPr>
          <w:i/>
          <w:iCs/>
        </w:rPr>
        <w:t xml:space="preserve"> năm 2023 </w:t>
      </w:r>
    </w:p>
    <w:p w14:paraId="3CCF24A3" w14:textId="2EC9C483" w:rsidR="006C540D" w:rsidRDefault="006C540D" w:rsidP="007752C0">
      <w:pPr>
        <w:spacing w:before="120" w:after="0" w:line="300" w:lineRule="exact"/>
        <w:jc w:val="center"/>
        <w:rPr>
          <w:i/>
          <w:iCs/>
        </w:rPr>
      </w:pPr>
      <w:r w:rsidRPr="007752C0">
        <w:rPr>
          <w:i/>
          <w:iCs/>
        </w:rPr>
        <w:t>của Sở Khoa học và Công nghệ An Giang)</w:t>
      </w:r>
    </w:p>
    <w:p w14:paraId="0D84B31B" w14:textId="77777777" w:rsidR="00AB3003" w:rsidRPr="007752C0" w:rsidRDefault="00AB3003" w:rsidP="007752C0">
      <w:pPr>
        <w:spacing w:before="120" w:after="0" w:line="300" w:lineRule="exact"/>
        <w:jc w:val="center"/>
        <w:rPr>
          <w:i/>
          <w:iCs/>
        </w:rPr>
      </w:pPr>
    </w:p>
    <w:p w14:paraId="3241C37E" w14:textId="2C6CE6E0" w:rsidR="00F17B05" w:rsidRPr="00621664" w:rsidRDefault="00280F53" w:rsidP="00590771">
      <w:pPr>
        <w:spacing w:before="120" w:after="0" w:line="300" w:lineRule="exact"/>
        <w:ind w:firstLine="709"/>
        <w:jc w:val="both"/>
        <w:rPr>
          <w:b/>
        </w:rPr>
      </w:pPr>
      <w:r w:rsidRPr="00621664">
        <w:rPr>
          <w:b/>
        </w:rPr>
        <w:t>1</w:t>
      </w:r>
      <w:r w:rsidR="00F17B05" w:rsidRPr="00621664">
        <w:rPr>
          <w:b/>
        </w:rPr>
        <w:t>. Gạo tẻ - từ lúa, Gạo nếp bao gồm các đặc tính</w:t>
      </w:r>
    </w:p>
    <w:p w14:paraId="1FF5855A" w14:textId="77777777" w:rsidR="00F17B05" w:rsidRPr="00621664" w:rsidRDefault="00F17B05" w:rsidP="00590771">
      <w:pPr>
        <w:spacing w:before="120" w:after="0" w:line="300" w:lineRule="exact"/>
        <w:ind w:firstLine="709"/>
        <w:jc w:val="both"/>
      </w:pPr>
      <w:r w:rsidRPr="00621664">
        <w:t>- Xuất xứ: sản xuất, chế biến trên địa bàn tỉnh An Giang.</w:t>
      </w:r>
    </w:p>
    <w:p w14:paraId="29099999" w14:textId="77777777" w:rsidR="00F17B05" w:rsidRPr="00621664" w:rsidRDefault="00F17B05" w:rsidP="00590771">
      <w:pPr>
        <w:spacing w:before="120" w:after="0" w:line="300" w:lineRule="exact"/>
        <w:ind w:firstLine="709"/>
        <w:jc w:val="both"/>
      </w:pPr>
      <w:r w:rsidRPr="00621664">
        <w:t xml:space="preserve">- Cách thức sản xuất: </w:t>
      </w:r>
      <w:r w:rsidRPr="00621664">
        <w:rPr>
          <w:shd w:val="clear" w:color="auto" w:fill="FFFFFF"/>
        </w:rPr>
        <w:t>sản xuất lúa nguyên liệu an toàn vệ sinh thực phẩm theo tiêu chuẩn GAP (QCVN 01-134/2013/BNNPTNT).</w:t>
      </w:r>
    </w:p>
    <w:p w14:paraId="70565C7E" w14:textId="77777777" w:rsidR="00F17B05" w:rsidRPr="00621664" w:rsidRDefault="00F17B05" w:rsidP="00590771">
      <w:pPr>
        <w:spacing w:before="120" w:after="0" w:line="300" w:lineRule="exact"/>
        <w:ind w:firstLine="709"/>
        <w:jc w:val="both"/>
      </w:pPr>
      <w:r w:rsidRPr="00621664">
        <w:t>- Chất lượng: theo hướng an toàn hoặc theo hướng VietGAP.</w:t>
      </w:r>
    </w:p>
    <w:p w14:paraId="667C819C" w14:textId="77777777" w:rsidR="006068E6" w:rsidRPr="00621664" w:rsidRDefault="00F17B05" w:rsidP="006068E6">
      <w:pPr>
        <w:spacing w:before="120" w:after="0" w:line="300" w:lineRule="exact"/>
        <w:ind w:firstLine="709"/>
        <w:jc w:val="both"/>
      </w:pPr>
      <w:r w:rsidRPr="00621664">
        <w:rPr>
          <w:bCs/>
          <w:spacing w:val="-4"/>
        </w:rPr>
        <w:t xml:space="preserve">- Tiêu chuẩn đánh giá: </w:t>
      </w:r>
      <w:r w:rsidRPr="00621664">
        <w:rPr>
          <w:spacing w:val="-4"/>
        </w:rPr>
        <w:t>QCVN 8-2:2011/BYT và Thông tư  số 50/2016/TT-BYT ngày 30/12/2016-quy định dư lượng thuốc BVTV trong thực phẩm và TCVN 5644-2008-tiêu chuẩn về gạo trắ</w:t>
      </w:r>
      <w:r w:rsidR="006068E6" w:rsidRPr="00621664">
        <w:rPr>
          <w:spacing w:val="-4"/>
        </w:rPr>
        <w:t xml:space="preserve">ng </w:t>
      </w:r>
      <w:r w:rsidR="006068E6" w:rsidRPr="00621664">
        <w:rPr>
          <w:bCs/>
        </w:rPr>
        <w:t>hoặc có văn bản mới thay thế, bổ sung.</w:t>
      </w:r>
    </w:p>
    <w:p w14:paraId="4AB943A3" w14:textId="315E2F79" w:rsidR="00F17B05" w:rsidRPr="00621664" w:rsidRDefault="00280F53" w:rsidP="00590771">
      <w:pPr>
        <w:spacing w:before="120" w:after="0" w:line="300" w:lineRule="exact"/>
        <w:ind w:firstLine="709"/>
        <w:jc w:val="both"/>
        <w:rPr>
          <w:b/>
        </w:rPr>
      </w:pPr>
      <w:r w:rsidRPr="00621664">
        <w:rPr>
          <w:b/>
        </w:rPr>
        <w:t>2</w:t>
      </w:r>
      <w:r w:rsidR="00F17B05" w:rsidRPr="00621664">
        <w:rPr>
          <w:b/>
        </w:rPr>
        <w:t>. Lúa giống, Nếp giống bao gồm các đặc tính</w:t>
      </w:r>
    </w:p>
    <w:p w14:paraId="406499C9" w14:textId="77777777" w:rsidR="00F17B05" w:rsidRPr="00621664" w:rsidRDefault="00F17B05" w:rsidP="00590771">
      <w:pPr>
        <w:spacing w:before="120" w:after="0" w:line="300" w:lineRule="exact"/>
        <w:ind w:firstLine="709"/>
        <w:jc w:val="both"/>
      </w:pPr>
      <w:r w:rsidRPr="00621664">
        <w:t>- Xuất xứ: Được trồng, sản xuất trên địa bàn tỉnh An Giang.</w:t>
      </w:r>
    </w:p>
    <w:p w14:paraId="6E6C7820" w14:textId="77777777" w:rsidR="00F17B05" w:rsidRPr="00621664" w:rsidRDefault="00F17B05" w:rsidP="00590771">
      <w:pPr>
        <w:spacing w:before="120" w:after="0" w:line="300" w:lineRule="exact"/>
        <w:ind w:firstLine="709"/>
        <w:jc w:val="both"/>
      </w:pPr>
      <w:r w:rsidRPr="00621664">
        <w:t>- Cách thức sản xuất: Lúa giống đảm bảo các quy định theo Thông tư số 42/2009/TT-BNNPTNT.</w:t>
      </w:r>
    </w:p>
    <w:p w14:paraId="52496819" w14:textId="536AD9C9" w:rsidR="00F17B05" w:rsidRPr="00621664" w:rsidRDefault="00F17B05" w:rsidP="00590771">
      <w:pPr>
        <w:spacing w:before="120" w:after="0" w:line="300" w:lineRule="exact"/>
        <w:ind w:firstLine="709"/>
        <w:jc w:val="both"/>
        <w:rPr>
          <w:bCs/>
        </w:rPr>
      </w:pPr>
      <w:r w:rsidRPr="00621664">
        <w:t xml:space="preserve">- Chất lượng: theo </w:t>
      </w:r>
      <w:r w:rsidRPr="00621664">
        <w:rPr>
          <w:bCs/>
        </w:rPr>
        <w:t>QCVN 01-</w:t>
      </w:r>
      <w:r w:rsidR="00AB3003" w:rsidRPr="00621664">
        <w:rPr>
          <w:bCs/>
        </w:rPr>
        <w:t>54:</w:t>
      </w:r>
      <w:r w:rsidRPr="00621664">
        <w:rPr>
          <w:bCs/>
        </w:rPr>
        <w:t>2011/BNNPTNT</w:t>
      </w:r>
      <w:r w:rsidRPr="00621664">
        <w:t>-quy chuẩn chất lượng về giống lúa</w:t>
      </w:r>
      <w:r w:rsidRPr="00621664">
        <w:rPr>
          <w:bCs/>
        </w:rPr>
        <w:t>.</w:t>
      </w:r>
    </w:p>
    <w:p w14:paraId="48286E08" w14:textId="34784CBB" w:rsidR="00F17B05" w:rsidRPr="00AB11B9" w:rsidRDefault="00280F53" w:rsidP="00590771">
      <w:pPr>
        <w:spacing w:before="120" w:after="0" w:line="300" w:lineRule="exact"/>
        <w:ind w:firstLine="709"/>
        <w:jc w:val="both"/>
        <w:rPr>
          <w:b/>
        </w:rPr>
      </w:pPr>
      <w:r w:rsidRPr="00AB11B9">
        <w:rPr>
          <w:b/>
        </w:rPr>
        <w:t>3</w:t>
      </w:r>
      <w:r w:rsidR="00F17B05" w:rsidRPr="00AB11B9">
        <w:rPr>
          <w:b/>
        </w:rPr>
        <w:t>. Nấm ăn (đã chế biến) bao gồm các đặc tính</w:t>
      </w:r>
    </w:p>
    <w:p w14:paraId="52120059" w14:textId="62BCAF56" w:rsidR="00F17B05" w:rsidRPr="00AB11B9" w:rsidRDefault="00F17B05" w:rsidP="00590771">
      <w:pPr>
        <w:spacing w:before="120" w:after="0" w:line="300" w:lineRule="exact"/>
        <w:ind w:firstLine="709"/>
        <w:jc w:val="both"/>
      </w:pPr>
      <w:r w:rsidRPr="00AB11B9">
        <w:t>- Xuất xứ: nguyên liệu được sản xuất, chế biến</w:t>
      </w:r>
      <w:r w:rsidR="00A572F0" w:rsidRPr="00AB11B9">
        <w:t xml:space="preserve"> hoặc kinh doanh trên địa bàn tỉnh </w:t>
      </w:r>
      <w:r w:rsidRPr="00AB11B9">
        <w:t>An Giang.</w:t>
      </w:r>
    </w:p>
    <w:p w14:paraId="17A42F33" w14:textId="77777777" w:rsidR="00F17B05" w:rsidRPr="00AB11B9" w:rsidRDefault="00F17B05" w:rsidP="00590771">
      <w:pPr>
        <w:spacing w:before="120" w:after="0" w:line="300" w:lineRule="exact"/>
        <w:ind w:firstLine="709"/>
        <w:jc w:val="both"/>
      </w:pPr>
      <w:r w:rsidRPr="00AB11B9">
        <w:t xml:space="preserve">- Cách thức sản xuất: sản phẩm phải được sản xuất, chế biến và kinh doanh theo tiêu chuẩn an toàn hoặc tiêu chuẩn VietGAP. </w:t>
      </w:r>
    </w:p>
    <w:p w14:paraId="10B37B57" w14:textId="427C3753" w:rsidR="00F17B05" w:rsidRPr="00AB11B9" w:rsidRDefault="00F17B05" w:rsidP="00590771">
      <w:pPr>
        <w:spacing w:before="120" w:after="0" w:line="300" w:lineRule="exact"/>
        <w:ind w:firstLine="709"/>
        <w:jc w:val="both"/>
      </w:pPr>
      <w:r w:rsidRPr="00AB11B9">
        <w:t xml:space="preserve">- Chất lượng: phải đảm bảo tiêu chuẩn </w:t>
      </w:r>
      <w:hyperlink r:id="rId10" w:tgtFrame="_blank" w:history="1">
        <w:r w:rsidRPr="00AB11B9">
          <w:rPr>
            <w:bCs/>
          </w:rPr>
          <w:t>TCVN 5322:1991</w:t>
        </w:r>
      </w:hyperlink>
      <w:r w:rsidRPr="00AB11B9">
        <w:rPr>
          <w:bCs/>
        </w:rPr>
        <w:t>, hoặc có văn bản mới thay thế</w:t>
      </w:r>
      <w:r w:rsidR="00287AFD" w:rsidRPr="00AB11B9">
        <w:rPr>
          <w:bCs/>
        </w:rPr>
        <w:t>, bổ sung.</w:t>
      </w:r>
    </w:p>
    <w:p w14:paraId="508F7AD7" w14:textId="722F725B" w:rsidR="00F17B05" w:rsidRPr="00AB11B9" w:rsidRDefault="00280F53" w:rsidP="00590771">
      <w:pPr>
        <w:spacing w:before="120" w:after="0" w:line="300" w:lineRule="exact"/>
        <w:ind w:firstLine="709"/>
        <w:jc w:val="both"/>
        <w:rPr>
          <w:b/>
        </w:rPr>
      </w:pPr>
      <w:r w:rsidRPr="00AB11B9">
        <w:rPr>
          <w:b/>
        </w:rPr>
        <w:t>4</w:t>
      </w:r>
      <w:r w:rsidR="00F17B05" w:rsidRPr="00AB11B9">
        <w:rPr>
          <w:b/>
        </w:rPr>
        <w:t>. Nấm ăn tươi (chưa qua chế biến) bao gồm các đặc tính</w:t>
      </w:r>
    </w:p>
    <w:p w14:paraId="2B6879D3" w14:textId="625B0BDD" w:rsidR="00F17B05" w:rsidRPr="00AB11B9" w:rsidRDefault="00F17B05" w:rsidP="00921110">
      <w:pPr>
        <w:spacing w:before="120" w:after="0" w:line="300" w:lineRule="exact"/>
        <w:ind w:firstLine="709"/>
        <w:jc w:val="both"/>
      </w:pPr>
      <w:r w:rsidRPr="00AB11B9">
        <w:t xml:space="preserve">- Xuất xứ: </w:t>
      </w:r>
      <w:r w:rsidR="00AB11B9" w:rsidRPr="00AB11B9">
        <w:t>được trồng trên địa bàn tỉnh</w:t>
      </w:r>
      <w:r w:rsidRPr="00AB11B9">
        <w:t xml:space="preserve"> An Giang.</w:t>
      </w:r>
    </w:p>
    <w:p w14:paraId="621666D2" w14:textId="77777777" w:rsidR="00F17B05" w:rsidRPr="00AB11B9" w:rsidRDefault="00F17B05" w:rsidP="00590771">
      <w:pPr>
        <w:spacing w:before="120" w:after="0" w:line="300" w:lineRule="exact"/>
        <w:ind w:firstLine="709"/>
        <w:jc w:val="both"/>
      </w:pPr>
      <w:r w:rsidRPr="00AB11B9">
        <w:t>- Cách thức sản xuất hàng hoá: sản phẩm phải được sản xuất, chế biến và kinh doanh theo tiêu chuẩn rau an toàn hoặc tiêu chuẩn VietGAP.</w:t>
      </w:r>
    </w:p>
    <w:p w14:paraId="107377F5" w14:textId="77777777" w:rsidR="00F17B05" w:rsidRPr="00AB11B9" w:rsidRDefault="00F17B05" w:rsidP="00590771">
      <w:pPr>
        <w:spacing w:before="120" w:after="0" w:line="300" w:lineRule="exact"/>
        <w:ind w:firstLine="709"/>
        <w:jc w:val="both"/>
      </w:pPr>
      <w:r w:rsidRPr="00AB11B9">
        <w:t>- Chất lượng: sản phẩm đạt tiêu chuẩn VietGAP.</w:t>
      </w:r>
    </w:p>
    <w:p w14:paraId="38CDBA89" w14:textId="12E7F59D" w:rsidR="00F17B05" w:rsidRPr="00AB11B9" w:rsidRDefault="00F17B05" w:rsidP="00590771">
      <w:pPr>
        <w:spacing w:before="120" w:after="0" w:line="300" w:lineRule="exact"/>
        <w:ind w:firstLine="709"/>
        <w:jc w:val="both"/>
        <w:rPr>
          <w:bCs/>
        </w:rPr>
      </w:pPr>
      <w:r w:rsidRPr="00AB11B9">
        <w:t xml:space="preserve">- Phương pháp đánh giá đặc tính theo </w:t>
      </w:r>
      <w:r w:rsidRPr="00AB11B9">
        <w:rPr>
          <w:rStyle w:val="Emphasis"/>
          <w:bCs/>
          <w:i w:val="0"/>
          <w:iCs w:val="0"/>
          <w:shd w:val="clear" w:color="auto" w:fill="FFFFFF"/>
        </w:rPr>
        <w:t>Quyết định</w:t>
      </w:r>
      <w:r w:rsidRPr="00AB11B9">
        <w:rPr>
          <w:shd w:val="clear" w:color="auto" w:fill="FFFFFF"/>
        </w:rPr>
        <w:t> số </w:t>
      </w:r>
      <w:r w:rsidRPr="00AB11B9">
        <w:rPr>
          <w:rStyle w:val="Emphasis"/>
          <w:bCs/>
          <w:i w:val="0"/>
          <w:iCs w:val="0"/>
          <w:shd w:val="clear" w:color="auto" w:fill="FFFFFF"/>
        </w:rPr>
        <w:t>46/2007</w:t>
      </w:r>
      <w:r w:rsidRPr="00AB11B9">
        <w:rPr>
          <w:shd w:val="clear" w:color="auto" w:fill="FFFFFF"/>
        </w:rPr>
        <w:t>/</w:t>
      </w:r>
      <w:r w:rsidRPr="00AB11B9">
        <w:rPr>
          <w:rStyle w:val="Emphasis"/>
          <w:bCs/>
          <w:i w:val="0"/>
          <w:iCs w:val="0"/>
          <w:shd w:val="clear" w:color="auto" w:fill="FFFFFF"/>
        </w:rPr>
        <w:t>QĐ</w:t>
      </w:r>
      <w:r w:rsidRPr="00AB11B9">
        <w:rPr>
          <w:shd w:val="clear" w:color="auto" w:fill="FFFFFF"/>
        </w:rPr>
        <w:t>-</w:t>
      </w:r>
      <w:r w:rsidRPr="00AB11B9">
        <w:rPr>
          <w:rStyle w:val="Emphasis"/>
          <w:bCs/>
          <w:i w:val="0"/>
          <w:iCs w:val="0"/>
          <w:shd w:val="clear" w:color="auto" w:fill="FFFFFF"/>
        </w:rPr>
        <w:t>BYT</w:t>
      </w:r>
      <w:r w:rsidRPr="00AB11B9">
        <w:rPr>
          <w:shd w:val="clear" w:color="auto" w:fill="FFFFFF"/>
        </w:rPr>
        <w:t> ngày 19/12/2007 của Bộ trưởng </w:t>
      </w:r>
      <w:r w:rsidRPr="00AB11B9">
        <w:rPr>
          <w:rStyle w:val="Emphasis"/>
          <w:bCs/>
          <w:i w:val="0"/>
          <w:iCs w:val="0"/>
          <w:shd w:val="clear" w:color="auto" w:fill="FFFFFF"/>
        </w:rPr>
        <w:t>Bộ Y tế</w:t>
      </w:r>
      <w:r w:rsidRPr="00AB11B9">
        <w:t xml:space="preserve">, </w:t>
      </w:r>
      <w:r w:rsidRPr="00AB11B9">
        <w:rPr>
          <w:bCs/>
        </w:rPr>
        <w:t>hoặc có văn bản mới thay thế</w:t>
      </w:r>
      <w:r w:rsidR="00287AFD" w:rsidRPr="00AB11B9">
        <w:rPr>
          <w:bCs/>
        </w:rPr>
        <w:t>, bổ sung.</w:t>
      </w:r>
    </w:p>
    <w:p w14:paraId="2788320C" w14:textId="6FF6F10E" w:rsidR="00F17B05" w:rsidRPr="00FC630F" w:rsidRDefault="00280F53" w:rsidP="00590771">
      <w:pPr>
        <w:spacing w:before="120" w:after="0" w:line="300" w:lineRule="exact"/>
        <w:ind w:firstLine="709"/>
        <w:jc w:val="both"/>
        <w:rPr>
          <w:b/>
          <w:bCs/>
          <w:lang w:val="pt-BR"/>
        </w:rPr>
      </w:pPr>
      <w:r w:rsidRPr="00AB11B9">
        <w:rPr>
          <w:b/>
        </w:rPr>
        <w:t>5</w:t>
      </w:r>
      <w:r w:rsidR="00F17B05" w:rsidRPr="00AB11B9">
        <w:rPr>
          <w:b/>
        </w:rPr>
        <w:t xml:space="preserve">. </w:t>
      </w:r>
      <w:r w:rsidR="00F17B05" w:rsidRPr="00FC630F">
        <w:rPr>
          <w:b/>
          <w:shd w:val="clear" w:color="auto" w:fill="FFFFFF"/>
        </w:rPr>
        <w:t>Nấm dược liệu (đã qua chế biến)</w:t>
      </w:r>
      <w:r w:rsidR="00F17B05" w:rsidRPr="00FC630F">
        <w:rPr>
          <w:b/>
        </w:rPr>
        <w:t xml:space="preserve"> gồm các đặc tính</w:t>
      </w:r>
    </w:p>
    <w:p w14:paraId="2EF4AD6F" w14:textId="77777777" w:rsidR="00F17B05" w:rsidRPr="00FC630F" w:rsidRDefault="00F17B05" w:rsidP="00590771">
      <w:pPr>
        <w:spacing w:before="120" w:after="0" w:line="300" w:lineRule="exact"/>
        <w:ind w:firstLine="709"/>
        <w:jc w:val="both"/>
        <w:rPr>
          <w:spacing w:val="-4"/>
        </w:rPr>
      </w:pPr>
      <w:r w:rsidRPr="00FC630F">
        <w:rPr>
          <w:spacing w:val="-4"/>
        </w:rPr>
        <w:t>- Xuất xứ: được sản xuất, chế biến và kinh doanh trên địa bàn tỉnh An Giang.</w:t>
      </w:r>
    </w:p>
    <w:p w14:paraId="7BAE4234" w14:textId="77777777" w:rsidR="00F17B05" w:rsidRPr="00FC630F" w:rsidRDefault="00F17B05" w:rsidP="00590771">
      <w:pPr>
        <w:spacing w:before="120" w:after="0" w:line="300" w:lineRule="exact"/>
        <w:ind w:firstLine="709"/>
        <w:jc w:val="both"/>
      </w:pPr>
      <w:r w:rsidRPr="00FC630F">
        <w:rPr>
          <w:bCs/>
          <w:lang w:val="pt-BR"/>
        </w:rPr>
        <w:t xml:space="preserve">- Cách thức sản xuất hàng hóa: </w:t>
      </w:r>
      <w:r w:rsidRPr="00FC630F">
        <w:t xml:space="preserve">Cơ sở sản xuất, chế biến và kinh doanh được chứng nhận đủ điều kiện đảm bảo an thực phẩm; Cơ sở đã được cấp một </w:t>
      </w:r>
      <w:r w:rsidRPr="00FC630F">
        <w:lastRenderedPageBreak/>
        <w:t>trong các Giấy chứng nhận theo điểm k, khoản 1 Điều 12 Nghị định số 15/2018/NĐ-CP ngày 02/2/2018 hoặc tiêu chuẩn TCVN 11892-1:2017 VietGAP, QCVN 01-132:</w:t>
      </w:r>
      <w:hyperlink r:id="rId11" w:tgtFrame="_blank" w:history="1">
        <w:r w:rsidRPr="00FC630F">
          <w:t>2013/BNNPTNT</w:t>
        </w:r>
      </w:hyperlink>
      <w:r w:rsidRPr="00FC630F">
        <w:t xml:space="preserve"> (Thông tư số </w:t>
      </w:r>
      <w:hyperlink r:id="rId12" w:tgtFrame="_blank" w:history="1">
        <w:r w:rsidRPr="00FC630F">
          <w:t>07/2013/TT-BNNPTNT</w:t>
        </w:r>
      </w:hyperlink>
      <w:r w:rsidRPr="00FC630F">
        <w:t> ngày 22/</w:t>
      </w:r>
      <w:r w:rsidRPr="00FC630F">
        <w:rPr>
          <w:shd w:val="clear" w:color="auto" w:fill="FFFFFF"/>
        </w:rPr>
        <w:t>01/2013)</w:t>
      </w:r>
      <w:r w:rsidRPr="00FC630F">
        <w:rPr>
          <w:bCs/>
          <w:lang w:val="pt-BR"/>
        </w:rPr>
        <w:t>.</w:t>
      </w:r>
    </w:p>
    <w:p w14:paraId="672EBEA6" w14:textId="65B223DB" w:rsidR="00F17B05" w:rsidRPr="00AB11B9" w:rsidRDefault="00F17B05" w:rsidP="00590771">
      <w:pPr>
        <w:spacing w:before="120" w:after="0" w:line="300" w:lineRule="exact"/>
        <w:ind w:firstLine="709"/>
        <w:jc w:val="both"/>
        <w:rPr>
          <w:b/>
          <w:bCs/>
          <w:lang w:val="pt-BR"/>
        </w:rPr>
      </w:pPr>
      <w:r w:rsidRPr="00FC630F">
        <w:rPr>
          <w:bCs/>
          <w:lang w:val="pt-BR"/>
        </w:rPr>
        <w:t>- Chỉ tiêu đánh giá</w:t>
      </w:r>
      <w:r w:rsidR="00CF604E">
        <w:rPr>
          <w:bCs/>
          <w:lang w:val="pt-BR"/>
        </w:rPr>
        <w:t xml:space="preserve"> chất lượng</w:t>
      </w:r>
      <w:r w:rsidRPr="00FC630F">
        <w:rPr>
          <w:bCs/>
          <w:lang w:val="pt-BR"/>
        </w:rPr>
        <w:t>:</w:t>
      </w:r>
      <w:r w:rsidRPr="00FC630F">
        <w:t xml:space="preserve"> </w:t>
      </w:r>
      <w:r w:rsidR="00CF604E">
        <w:t>đáp ứng quy định t</w:t>
      </w:r>
      <w:r w:rsidRPr="00FC630F">
        <w:t xml:space="preserve">heo </w:t>
      </w:r>
      <w:hyperlink r:id="rId13" w:tgtFrame="_blank" w:history="1">
        <w:r w:rsidRPr="00FC630F">
          <w:rPr>
            <w:bCs/>
          </w:rPr>
          <w:t>TCVN 5322:1991</w:t>
        </w:r>
      </w:hyperlink>
      <w:r w:rsidRPr="00FC630F">
        <w:rPr>
          <w:rFonts w:eastAsia="TimesNewRomanPSMT"/>
        </w:rPr>
        <w:t xml:space="preserve">, </w:t>
      </w:r>
      <w:r w:rsidRPr="00FC630F">
        <w:t xml:space="preserve">QCVN 8-1:2011/BYT, QCVN 8-2:2011/BYT, </w:t>
      </w:r>
      <w:r w:rsidR="006235F5" w:rsidRPr="007752C0">
        <w:t xml:space="preserve">Thông tư số 50/2016/TT-BYT </w:t>
      </w:r>
      <w:r w:rsidR="006235F5">
        <w:t>ngày 30/12/2016 của Bộ Y tế quy định g</w:t>
      </w:r>
      <w:r w:rsidR="006235F5" w:rsidRPr="008D4BB2">
        <w:t>iới hạn tối đa dư lượng thuốc bảo vệ thực vật trong thực phẩm</w:t>
      </w:r>
      <w:r w:rsidR="006235F5">
        <w:t xml:space="preserve">, </w:t>
      </w:r>
      <w:r w:rsidRPr="00FC630F">
        <w:t xml:space="preserve">Thông tư số 24/2019/TT-BYT ngày 30/8/2019 của Bộ Y tế quy định về </w:t>
      </w:r>
      <w:r w:rsidR="00504FAA" w:rsidRPr="00FC630F">
        <w:t>q</w:t>
      </w:r>
      <w:r w:rsidRPr="00FC630F">
        <w:t>uản lý và sử dụng phụ gia thực phẩ</w:t>
      </w:r>
      <w:r w:rsidR="006235F5">
        <w:t xml:space="preserve">m </w:t>
      </w:r>
      <w:r w:rsidRPr="00FC630F">
        <w:t>hoặc có văn bản mới thay thế</w:t>
      </w:r>
      <w:r w:rsidR="00287AFD" w:rsidRPr="00FC630F">
        <w:rPr>
          <w:bCs/>
        </w:rPr>
        <w:t xml:space="preserve">, </w:t>
      </w:r>
      <w:r w:rsidR="00287AFD" w:rsidRPr="00AB11B9">
        <w:rPr>
          <w:bCs/>
        </w:rPr>
        <w:t>bổ sung.</w:t>
      </w:r>
    </w:p>
    <w:p w14:paraId="0754C697" w14:textId="31EF9B1A" w:rsidR="00F17B05" w:rsidRPr="007752C0" w:rsidRDefault="00AB11B9" w:rsidP="00590771">
      <w:pPr>
        <w:spacing w:before="120" w:after="0" w:line="300" w:lineRule="exact"/>
        <w:ind w:firstLine="709"/>
        <w:jc w:val="both"/>
        <w:rPr>
          <w:b/>
        </w:rPr>
      </w:pPr>
      <w:r>
        <w:rPr>
          <w:b/>
          <w:bCs/>
          <w:lang w:val="pt-BR"/>
        </w:rPr>
        <w:t>6</w:t>
      </w:r>
      <w:r w:rsidR="00F17B05" w:rsidRPr="007752C0">
        <w:rPr>
          <w:b/>
          <w:bCs/>
          <w:lang w:val="pt-BR"/>
        </w:rPr>
        <w:t xml:space="preserve">. </w:t>
      </w:r>
      <w:r w:rsidR="00F17B05" w:rsidRPr="007752C0">
        <w:rPr>
          <w:b/>
        </w:rPr>
        <w:t>Nấm dược liệu tươi bao gồm các đặc tính</w:t>
      </w:r>
    </w:p>
    <w:p w14:paraId="5A5351FD" w14:textId="031D124C" w:rsidR="00F17B05" w:rsidRPr="00AB11B9" w:rsidRDefault="00F17B05" w:rsidP="00590771">
      <w:pPr>
        <w:spacing w:before="120" w:after="0" w:line="300" w:lineRule="exact"/>
        <w:ind w:firstLine="709"/>
        <w:jc w:val="both"/>
      </w:pPr>
      <w:r w:rsidRPr="00AB11B9">
        <w:t>- Xuất xứ: được trồng</w:t>
      </w:r>
      <w:r w:rsidR="008E4231" w:rsidRPr="00AB11B9">
        <w:t>, sản xuất</w:t>
      </w:r>
      <w:r w:rsidRPr="00AB11B9">
        <w:t xml:space="preserve"> trên địa bàn tỉnh An Giang.</w:t>
      </w:r>
    </w:p>
    <w:p w14:paraId="497D4D85" w14:textId="670C22DB" w:rsidR="00F17B05" w:rsidRPr="00AB11B9" w:rsidRDefault="00F17B05" w:rsidP="00590771">
      <w:pPr>
        <w:spacing w:before="120" w:after="0" w:line="300" w:lineRule="exact"/>
        <w:ind w:firstLine="709"/>
        <w:jc w:val="both"/>
      </w:pPr>
      <w:r w:rsidRPr="00AB11B9">
        <w:t xml:space="preserve">- Cách thức sản xuất hàng hóa: sản phẩm phải được </w:t>
      </w:r>
      <w:r w:rsidR="00B35A90" w:rsidRPr="00AB11B9">
        <w:t>sản xuất</w:t>
      </w:r>
      <w:r w:rsidRPr="00AB11B9">
        <w:t xml:space="preserve"> theo tiêu chuẩn rau an toàn hoặc tiêu chuẩn VietGAP.</w:t>
      </w:r>
    </w:p>
    <w:p w14:paraId="6713D5C2" w14:textId="77777777" w:rsidR="00F17B05" w:rsidRPr="00AB11B9" w:rsidRDefault="00F17B05" w:rsidP="00590771">
      <w:pPr>
        <w:spacing w:before="120" w:after="0" w:line="300" w:lineRule="exact"/>
        <w:ind w:firstLine="709"/>
        <w:jc w:val="both"/>
      </w:pPr>
      <w:r w:rsidRPr="00AB11B9">
        <w:t>- Chất lượng: sản phẩm đạt tiêu chuẩn VietGAP.</w:t>
      </w:r>
    </w:p>
    <w:p w14:paraId="7EFC69A3" w14:textId="4A14C0B6" w:rsidR="00F17B05" w:rsidRPr="00AB11B9" w:rsidRDefault="00F17B05" w:rsidP="00590771">
      <w:pPr>
        <w:spacing w:before="120" w:after="0" w:line="300" w:lineRule="exact"/>
        <w:ind w:firstLine="709"/>
        <w:jc w:val="both"/>
      </w:pPr>
      <w:r w:rsidRPr="00AB11B9">
        <w:t>- Chỉ tiêu đánh giá</w:t>
      </w:r>
      <w:r w:rsidR="0086076F" w:rsidRPr="00AB11B9">
        <w:t xml:space="preserve"> chất lượng</w:t>
      </w:r>
      <w:r w:rsidRPr="00AB11B9">
        <w:t xml:space="preserve">: </w:t>
      </w:r>
      <w:r w:rsidR="0086076F" w:rsidRPr="00AB11B9">
        <w:t>đáp ứng quy định theo</w:t>
      </w:r>
      <w:r w:rsidRPr="00AB11B9">
        <w:t xml:space="preserve"> QCVN 8</w:t>
      </w:r>
      <w:r w:rsidR="006235F5" w:rsidRPr="00AB11B9">
        <w:t xml:space="preserve">-2:2011/BYT, QCVN 8-3:2011/BYT, Thông tư số 50/2016/TT-BYT ngày 30/12/2016 của Bộ Y tế quy định giới hạn tối đa dư lượng thuốc bảo vệ thực vật trong thực phẩm, </w:t>
      </w:r>
      <w:r w:rsidRPr="00AB11B9">
        <w:t>Thông tư số 24/2019/TT-BYT ngày 30/8/2019 của Bộ Y tế quy định về Quản lý và sử dụng phụ gia thực phẩ</w:t>
      </w:r>
      <w:r w:rsidR="006235F5" w:rsidRPr="00AB11B9">
        <w:t>m</w:t>
      </w:r>
      <w:r w:rsidRPr="00AB11B9">
        <w:t xml:space="preserve"> hoặc có văn bản mới thay thế</w:t>
      </w:r>
      <w:r w:rsidR="00287AFD" w:rsidRPr="00AB11B9">
        <w:rPr>
          <w:bCs/>
        </w:rPr>
        <w:t>, bổ sung.</w:t>
      </w:r>
    </w:p>
    <w:p w14:paraId="346D7D37" w14:textId="29033BA1" w:rsidR="00F17B05" w:rsidRPr="007752C0" w:rsidRDefault="00AB11B9" w:rsidP="00590771">
      <w:pPr>
        <w:spacing w:before="120" w:after="0" w:line="300" w:lineRule="exact"/>
        <w:ind w:firstLine="709"/>
        <w:jc w:val="both"/>
        <w:rPr>
          <w:b/>
        </w:rPr>
      </w:pPr>
      <w:r>
        <w:rPr>
          <w:b/>
        </w:rPr>
        <w:t>7</w:t>
      </w:r>
      <w:r w:rsidR="00F17B05" w:rsidRPr="007752C0">
        <w:rPr>
          <w:b/>
        </w:rPr>
        <w:t>. Thảo dược tươi bao gồm các đặc tính</w:t>
      </w:r>
    </w:p>
    <w:p w14:paraId="67696924" w14:textId="77777777" w:rsidR="00F17B05" w:rsidRPr="007752C0" w:rsidRDefault="00F17B05" w:rsidP="00590771">
      <w:pPr>
        <w:spacing w:before="120" w:after="0" w:line="300" w:lineRule="exact"/>
        <w:ind w:firstLine="709"/>
        <w:jc w:val="both"/>
      </w:pPr>
      <w:r w:rsidRPr="007752C0">
        <w:t>- Xuất xứ: được trồng trên địa bàn tỉnh An Giang</w:t>
      </w:r>
    </w:p>
    <w:p w14:paraId="51F372D4" w14:textId="77777777" w:rsidR="00F17B05" w:rsidRPr="007752C0" w:rsidRDefault="00F17B05" w:rsidP="00590771">
      <w:pPr>
        <w:spacing w:before="120" w:after="0" w:line="300" w:lineRule="exact"/>
        <w:ind w:firstLine="709"/>
        <w:jc w:val="both"/>
      </w:pPr>
      <w:r w:rsidRPr="007752C0">
        <w:t xml:space="preserve">- Cách thức sản xuất: </w:t>
      </w:r>
      <w:r w:rsidRPr="007752C0">
        <w:rPr>
          <w:spacing w:val="-2"/>
        </w:rPr>
        <w:t xml:space="preserve">Cơ sở sản xuất, chế biến và kinh doanh được chứng nhận đủ điều kiện đảm bảo an thực phẩm; Cơ sở đã được cấp một trong các Giấy chứng nhận theo điểm k, khoản 1 Điều 12 </w:t>
      </w:r>
      <w:r w:rsidRPr="007752C0">
        <w:t xml:space="preserve">Nghị định số 15/2018/NĐ-CP ngày 02/2/2018 </w:t>
      </w:r>
      <w:r w:rsidRPr="007752C0">
        <w:rPr>
          <w:spacing w:val="-2"/>
        </w:rPr>
        <w:t>hoặc tiêu chuẩn TCVN 11892-1:2017 VietGAP</w:t>
      </w:r>
      <w:r w:rsidRPr="007752C0">
        <w:rPr>
          <w:bCs/>
          <w:spacing w:val="-2"/>
          <w:lang w:val="pt-BR"/>
        </w:rPr>
        <w:t>.</w:t>
      </w:r>
    </w:p>
    <w:p w14:paraId="03890650" w14:textId="3238546C" w:rsidR="00F17B05" w:rsidRPr="00AB11B9" w:rsidRDefault="00F17B05" w:rsidP="00590771">
      <w:pPr>
        <w:spacing w:before="120" w:after="0" w:line="300" w:lineRule="exact"/>
        <w:ind w:firstLine="709"/>
        <w:jc w:val="both"/>
      </w:pPr>
      <w:r w:rsidRPr="00AB11B9">
        <w:t xml:space="preserve">- Chỉ tiêu đánh giá: Theo QCVN 8-2:2011/BYT, QCVN 8-3:2011/BYT, </w:t>
      </w:r>
      <w:r w:rsidR="006235F5" w:rsidRPr="00AB11B9">
        <w:t>Thông tư số 50/2016/TT-BYT ngày 30/12/2016 của Bộ Y tế quy định giới hạn tối đa dư lượng thuốc bảo vệ thực vật trong thực phẩm</w:t>
      </w:r>
      <w:r w:rsidRPr="00AB11B9">
        <w:t>, Thông tư số 24/2019/TT-BYT ngày 30/8/2019 của Bộ Y tế quy định về Quản lý và sử dụng phụ gia thực phẩ</w:t>
      </w:r>
      <w:r w:rsidR="006235F5" w:rsidRPr="00AB11B9">
        <w:t xml:space="preserve">m </w:t>
      </w:r>
      <w:r w:rsidRPr="00AB11B9">
        <w:t>hoặc có văn bản mới thay thế</w:t>
      </w:r>
      <w:r w:rsidR="00287AFD" w:rsidRPr="00AB11B9">
        <w:rPr>
          <w:bCs/>
        </w:rPr>
        <w:t>, bổ sung.</w:t>
      </w:r>
    </w:p>
    <w:p w14:paraId="7EAE9A4B" w14:textId="4A3AE610" w:rsidR="00472678" w:rsidRPr="00AB11B9" w:rsidRDefault="00AB11B9" w:rsidP="00590771">
      <w:pPr>
        <w:spacing w:before="120" w:after="0" w:line="300" w:lineRule="exact"/>
        <w:ind w:firstLine="709"/>
        <w:jc w:val="both"/>
        <w:rPr>
          <w:rFonts w:ascii="Times New Roman Bold" w:hAnsi="Times New Roman Bold"/>
          <w:b/>
          <w:spacing w:val="-4"/>
        </w:rPr>
      </w:pPr>
      <w:r>
        <w:rPr>
          <w:rFonts w:ascii="Times New Roman Bold" w:hAnsi="Times New Roman Bold"/>
          <w:b/>
          <w:spacing w:val="-4"/>
        </w:rPr>
        <w:t>8</w:t>
      </w:r>
      <w:r w:rsidR="00472678" w:rsidRPr="00AB11B9">
        <w:rPr>
          <w:rFonts w:ascii="Times New Roman Bold" w:hAnsi="Times New Roman Bold"/>
          <w:b/>
          <w:spacing w:val="-4"/>
        </w:rPr>
        <w:t>. Rau ăn lá tươi, rau ăn quả tươi, rau ăn củ tươi bao gồm các đặc tính</w:t>
      </w:r>
    </w:p>
    <w:p w14:paraId="0B622E67" w14:textId="77777777" w:rsidR="00472678" w:rsidRPr="00AB11B9" w:rsidRDefault="00472678" w:rsidP="00590771">
      <w:pPr>
        <w:spacing w:before="120" w:after="0" w:line="300" w:lineRule="exact"/>
        <w:ind w:firstLine="709"/>
        <w:jc w:val="both"/>
      </w:pPr>
      <w:r w:rsidRPr="00AB11B9">
        <w:t>- Xuất xứ: được trồng trên địa bàn tỉnh An Giang.</w:t>
      </w:r>
    </w:p>
    <w:p w14:paraId="509AE256" w14:textId="77777777" w:rsidR="00472678" w:rsidRPr="00AB11B9" w:rsidRDefault="00472678" w:rsidP="00590771">
      <w:pPr>
        <w:spacing w:before="120" w:after="0" w:line="300" w:lineRule="exact"/>
        <w:ind w:firstLine="709"/>
        <w:jc w:val="both"/>
      </w:pPr>
      <w:r w:rsidRPr="00AB11B9">
        <w:t>- Cách thức sản xuất: sản phẩm phải được sản xuất, chế biến và kinh doanh theo tiêu chuẩn rau an toàn hoặc tiêu chuẩn VietGAP (QCVN 8-2:2011/BYT, QCVN 8-3:2011/BYT, Thông tư số 50/2016/TT-BYT).</w:t>
      </w:r>
    </w:p>
    <w:p w14:paraId="60E9CA91" w14:textId="38216BDF" w:rsidR="00472678" w:rsidRPr="00AB11B9" w:rsidRDefault="00472678" w:rsidP="00590771">
      <w:pPr>
        <w:spacing w:before="120" w:after="0" w:line="300" w:lineRule="exact"/>
        <w:ind w:firstLine="709"/>
        <w:jc w:val="both"/>
        <w:rPr>
          <w:bCs/>
        </w:rPr>
      </w:pPr>
      <w:r w:rsidRPr="00AB11B9">
        <w:t xml:space="preserve">- Chất lượng: phải đảm bảo các chỉ tiêu về mức giới hạn tối đa cho phép của một số vi sinh vật, hóa chất gây hại trong sản phẩm rau tươi </w:t>
      </w:r>
      <w:r w:rsidR="00AB11B9" w:rsidRPr="00AB11B9">
        <w:t xml:space="preserve">do </w:t>
      </w:r>
      <w:r w:rsidRPr="00AB11B9">
        <w:t>Bộ Nông nghiệp và Phát triển nông thôn</w:t>
      </w:r>
      <w:r w:rsidR="00AB11B9" w:rsidRPr="00AB11B9">
        <w:t xml:space="preserve"> quy định </w:t>
      </w:r>
      <w:r w:rsidRPr="00AB11B9">
        <w:rPr>
          <w:bCs/>
        </w:rPr>
        <w:t>hoặc có văn bản mới thay thế</w:t>
      </w:r>
      <w:r w:rsidR="00287AFD" w:rsidRPr="00AB11B9">
        <w:rPr>
          <w:bCs/>
        </w:rPr>
        <w:t>, bổ sung.</w:t>
      </w:r>
    </w:p>
    <w:p w14:paraId="040D07E7" w14:textId="1DB8DA66" w:rsidR="00472678" w:rsidRPr="00AB11B9" w:rsidRDefault="00AB11B9" w:rsidP="00590771">
      <w:pPr>
        <w:spacing w:before="120" w:after="0" w:line="300" w:lineRule="exact"/>
        <w:ind w:firstLine="709"/>
        <w:jc w:val="both"/>
        <w:rPr>
          <w:rFonts w:ascii="Times New Roman Bold" w:hAnsi="Times New Roman Bold"/>
          <w:b/>
          <w:spacing w:val="-10"/>
        </w:rPr>
      </w:pPr>
      <w:r>
        <w:rPr>
          <w:rFonts w:ascii="Times New Roman Bold" w:hAnsi="Times New Roman Bold"/>
          <w:b/>
          <w:spacing w:val="-10"/>
        </w:rPr>
        <w:t>9</w:t>
      </w:r>
      <w:r w:rsidR="00472678" w:rsidRPr="00AB11B9">
        <w:rPr>
          <w:rFonts w:ascii="Times New Roman Bold" w:hAnsi="Times New Roman Bold"/>
          <w:b/>
          <w:spacing w:val="-10"/>
        </w:rPr>
        <w:t>. Rau ăn lá, rau ăn quả, rau ăn củ (đã qua chế biến) bao gồm các đặc tính</w:t>
      </w:r>
    </w:p>
    <w:p w14:paraId="02F4D9A0" w14:textId="77777777" w:rsidR="00472678" w:rsidRPr="00AB11B9" w:rsidRDefault="00472678" w:rsidP="00590771">
      <w:pPr>
        <w:spacing w:before="120" w:after="0" w:line="300" w:lineRule="exact"/>
        <w:ind w:firstLine="709"/>
        <w:jc w:val="both"/>
      </w:pPr>
      <w:r w:rsidRPr="00AB11B9">
        <w:lastRenderedPageBreak/>
        <w:t>- Xuất xứ: nguyên liệu được sản xuất, chế biến mang nhãn hiệu chứng nhận An Giang.</w:t>
      </w:r>
    </w:p>
    <w:p w14:paraId="064D8527" w14:textId="77777777" w:rsidR="00472678" w:rsidRPr="00AB11B9" w:rsidRDefault="00472678" w:rsidP="00590771">
      <w:pPr>
        <w:spacing w:before="120" w:after="0" w:line="300" w:lineRule="exact"/>
        <w:ind w:firstLine="709"/>
        <w:jc w:val="both"/>
      </w:pPr>
      <w:r w:rsidRPr="00AB11B9">
        <w:t>- Cách thức sản xuất: sản phẩm phải được sản xuất, chế biến và kinh doanh theo tiêu chuẩn rau an toàn hoặc tiêu chuẩn VietGAP (QCVN 8-2:2011/BYT, QCVN 8-3:2011/BYT, Thông tư số 50/2016/TT-BYT).</w:t>
      </w:r>
    </w:p>
    <w:p w14:paraId="66F9DB38" w14:textId="39FA9959" w:rsidR="00472678" w:rsidRPr="00AB11B9" w:rsidRDefault="00472678" w:rsidP="00590771">
      <w:pPr>
        <w:spacing w:before="120" w:after="0" w:line="300" w:lineRule="exact"/>
        <w:ind w:firstLine="709"/>
        <w:jc w:val="both"/>
        <w:rPr>
          <w:bCs/>
        </w:rPr>
      </w:pPr>
      <w:r w:rsidRPr="00AB11B9">
        <w:t xml:space="preserve">- Chất lượng: phải đảm bảo các chỉ tiêu về mức giới hạn tối đa cho phép của một số vi sinh vật, hóa chất gây hại trong sản phẩm rau tươi (Ban hành kèm theo Quyết định số </w:t>
      </w:r>
      <w:hyperlink r:id="rId14" w:tgtFrame="_blank" w:history="1">
        <w:r w:rsidRPr="00AB11B9">
          <w:t>106/2007/QĐ-BNN</w:t>
        </w:r>
      </w:hyperlink>
      <w:r w:rsidRPr="00AB11B9">
        <w:t xml:space="preserve"> ngày 28/12/2007 của Bộ trưởng Bộ Nông nghiệp và Phát triển nông thôn), Thông tư số 02/VBHN-BYT ngày 15/6/2015, </w:t>
      </w:r>
      <w:r w:rsidRPr="00AB11B9">
        <w:rPr>
          <w:bCs/>
        </w:rPr>
        <w:t>hoặc có văn bản mới thay thế</w:t>
      </w:r>
      <w:r w:rsidR="00287AFD" w:rsidRPr="00AB11B9">
        <w:rPr>
          <w:bCs/>
        </w:rPr>
        <w:t>, bổ sung</w:t>
      </w:r>
      <w:r w:rsidRPr="00AB11B9">
        <w:rPr>
          <w:bCs/>
        </w:rPr>
        <w:t>.</w:t>
      </w:r>
    </w:p>
    <w:p w14:paraId="6A0DAB8A" w14:textId="1006BA32" w:rsidR="00472678" w:rsidRPr="007752C0" w:rsidRDefault="00280F53" w:rsidP="00590771">
      <w:pPr>
        <w:spacing w:before="120" w:after="0" w:line="300" w:lineRule="exact"/>
        <w:ind w:firstLine="709"/>
        <w:jc w:val="both"/>
        <w:rPr>
          <w:b/>
          <w:bCs/>
        </w:rPr>
      </w:pPr>
      <w:r>
        <w:rPr>
          <w:b/>
          <w:shd w:val="clear" w:color="auto" w:fill="FFFFFF"/>
        </w:rPr>
        <w:t>1</w:t>
      </w:r>
      <w:r w:rsidR="009E13C5">
        <w:rPr>
          <w:b/>
          <w:shd w:val="clear" w:color="auto" w:fill="FFFFFF"/>
        </w:rPr>
        <w:t>0</w:t>
      </w:r>
      <w:r w:rsidR="00472678" w:rsidRPr="007752C0">
        <w:rPr>
          <w:b/>
          <w:shd w:val="clear" w:color="auto" w:fill="FFFFFF"/>
        </w:rPr>
        <w:t xml:space="preserve">. Trái cây (đã qua chế biến); trái cây được bảo quản; mứt hoa quả </w:t>
      </w:r>
      <w:r w:rsidR="00472678" w:rsidRPr="007752C0">
        <w:rPr>
          <w:b/>
        </w:rPr>
        <w:t>bao gồm các đặc tính</w:t>
      </w:r>
    </w:p>
    <w:p w14:paraId="297AB4FC" w14:textId="77777777" w:rsidR="00472678" w:rsidRPr="00590771" w:rsidRDefault="00472678" w:rsidP="00590771">
      <w:pPr>
        <w:spacing w:before="120" w:after="0" w:line="300" w:lineRule="exact"/>
        <w:ind w:firstLine="709"/>
        <w:jc w:val="both"/>
        <w:rPr>
          <w:spacing w:val="-4"/>
        </w:rPr>
      </w:pPr>
      <w:r w:rsidRPr="00590771">
        <w:rPr>
          <w:spacing w:val="-4"/>
        </w:rPr>
        <w:t>- Xuất xứ: được sản xuất, chế biến và kinh doanh trên địa bàn tỉnh An Giang.</w:t>
      </w:r>
    </w:p>
    <w:p w14:paraId="637DF7F1" w14:textId="77777777" w:rsidR="00472678" w:rsidRPr="007752C0" w:rsidRDefault="00472678" w:rsidP="00590771">
      <w:pPr>
        <w:spacing w:before="120" w:after="0" w:line="300" w:lineRule="exact"/>
        <w:ind w:firstLine="709"/>
        <w:jc w:val="both"/>
      </w:pPr>
      <w:r w:rsidRPr="007752C0">
        <w:t>- Cách thức sản xuất</w:t>
      </w:r>
      <w:r w:rsidRPr="007752C0">
        <w:rPr>
          <w:bCs/>
          <w:lang w:val="pt-BR"/>
        </w:rPr>
        <w:t xml:space="preserve"> hàng hóa</w:t>
      </w:r>
      <w:r w:rsidRPr="007752C0">
        <w:t xml:space="preserve">: </w:t>
      </w:r>
      <w:r w:rsidRPr="007752C0">
        <w:rPr>
          <w:spacing w:val="-2"/>
        </w:rPr>
        <w:t xml:space="preserve">Cơ sở sản xuất, chế biến và kinh doanh được chứng nhận đủ điều kiện đảm bảo an thực phẩm; Cơ sở đã được cấp một trong các Giấy chứng nhận theo điểm k, khoản 1 Điều 12 </w:t>
      </w:r>
      <w:r w:rsidRPr="007752C0">
        <w:t xml:space="preserve">Nghị định số 15/2018/NĐ-CP ngày 02/2/2018 </w:t>
      </w:r>
      <w:r w:rsidRPr="007752C0">
        <w:rPr>
          <w:spacing w:val="-2"/>
        </w:rPr>
        <w:t>hoặc tiêu chuẩn TCVN 11892-1:2017 VietGAP</w:t>
      </w:r>
      <w:r w:rsidRPr="007752C0">
        <w:rPr>
          <w:bCs/>
          <w:spacing w:val="-2"/>
          <w:lang w:val="pt-BR"/>
        </w:rPr>
        <w:t>.</w:t>
      </w:r>
    </w:p>
    <w:p w14:paraId="729DD4EE" w14:textId="3E5ACCE9" w:rsidR="00472678" w:rsidRPr="009E13C5" w:rsidRDefault="00472678" w:rsidP="00590771">
      <w:pPr>
        <w:spacing w:before="120" w:after="0" w:line="300" w:lineRule="exact"/>
        <w:ind w:firstLine="709"/>
        <w:jc w:val="both"/>
      </w:pPr>
      <w:r w:rsidRPr="007752C0">
        <w:t>- Chỉ tiêu đánh giá</w:t>
      </w:r>
      <w:r w:rsidR="000E6E4A">
        <w:t xml:space="preserve"> chất lượng</w:t>
      </w:r>
      <w:r w:rsidRPr="007752C0">
        <w:t>: Theo TCVN 11413:2016, QCVN 8-1:2011</w:t>
      </w:r>
      <w:r w:rsidRPr="009E13C5">
        <w:t xml:space="preserve">/BYT, QCVN 8-2:2011/BYT, </w:t>
      </w:r>
      <w:r w:rsidR="006235F5" w:rsidRPr="009E13C5">
        <w:t xml:space="preserve">Thông tư số 50/2016/TT-BYT ngày 30/12/2016 của Bộ Y tế quy định giới hạn tối đa dư lượng thuốc bảo vệ thực vật trong thực phẩm, </w:t>
      </w:r>
      <w:r w:rsidRPr="009E13C5">
        <w:t>Thông tư số 24/2019/TT-BYT ngày 30/8/2019 của Bộ Y tế quy định về Quản lý và sử dụng phụ gia thực phẩ</w:t>
      </w:r>
      <w:r w:rsidR="006235F5" w:rsidRPr="009E13C5">
        <w:t xml:space="preserve">m </w:t>
      </w:r>
      <w:r w:rsidRPr="009E13C5">
        <w:t>hoặc có văn bản mới thay thế</w:t>
      </w:r>
      <w:r w:rsidR="00287AFD" w:rsidRPr="009E13C5">
        <w:t xml:space="preserve"> hoặc bổ sung</w:t>
      </w:r>
      <w:r w:rsidRPr="009E13C5">
        <w:t>.</w:t>
      </w:r>
    </w:p>
    <w:p w14:paraId="2BFE9C62" w14:textId="44976E06" w:rsidR="00472678" w:rsidRPr="009E13C5" w:rsidRDefault="00280F53" w:rsidP="00590771">
      <w:pPr>
        <w:spacing w:before="120" w:after="0" w:line="300" w:lineRule="exact"/>
        <w:ind w:firstLine="709"/>
        <w:jc w:val="both"/>
        <w:rPr>
          <w:b/>
          <w:lang w:val="sq-AL"/>
        </w:rPr>
      </w:pPr>
      <w:r w:rsidRPr="009E13C5">
        <w:rPr>
          <w:b/>
          <w:lang w:val="sq-AL"/>
        </w:rPr>
        <w:t>1</w:t>
      </w:r>
      <w:r w:rsidR="009E13C5" w:rsidRPr="009E13C5">
        <w:rPr>
          <w:b/>
          <w:lang w:val="sq-AL"/>
        </w:rPr>
        <w:t>1</w:t>
      </w:r>
      <w:r w:rsidR="00472678" w:rsidRPr="009E13C5">
        <w:rPr>
          <w:b/>
          <w:lang w:val="sq-AL"/>
        </w:rPr>
        <w:t>. Trái cây tươi; quả tươi bao gồm các đặc tính</w:t>
      </w:r>
    </w:p>
    <w:p w14:paraId="61C2210F" w14:textId="45427D5B" w:rsidR="00472678" w:rsidRPr="009E13C5" w:rsidRDefault="00472678" w:rsidP="00590771">
      <w:pPr>
        <w:spacing w:before="120" w:after="0" w:line="300" w:lineRule="exact"/>
        <w:ind w:firstLine="709"/>
        <w:jc w:val="both"/>
      </w:pPr>
      <w:r w:rsidRPr="009E13C5">
        <w:t>- Xuất xứ: được trồ</w:t>
      </w:r>
      <w:r w:rsidR="00023F56" w:rsidRPr="009E13C5">
        <w:t>ng, sản xuất</w:t>
      </w:r>
      <w:r w:rsidRPr="009E13C5">
        <w:t xml:space="preserve"> trên địa bàn tỉnh An Giang.</w:t>
      </w:r>
    </w:p>
    <w:p w14:paraId="6F7B24E6" w14:textId="77777777" w:rsidR="00472678" w:rsidRPr="009E13C5" w:rsidRDefault="00472678" w:rsidP="00590771">
      <w:pPr>
        <w:spacing w:before="120" w:after="0" w:line="300" w:lineRule="exact"/>
        <w:ind w:firstLine="709"/>
        <w:jc w:val="both"/>
      </w:pPr>
      <w:r w:rsidRPr="009E13C5">
        <w:t xml:space="preserve">- Cách thức sản xuất hàng hóa: </w:t>
      </w:r>
      <w:r w:rsidRPr="009E13C5">
        <w:rPr>
          <w:spacing w:val="-2"/>
        </w:rPr>
        <w:t xml:space="preserve">Cơ sở sản xuất, chế biến và kinh doanh được chứng nhận đủ điều kiện đảm bảo an thực phẩm; Cơ sở đã được cấp một trong các Giấy chứng nhận theo điểm k, khoản 1 Điều 12 </w:t>
      </w:r>
      <w:r w:rsidRPr="009E13C5">
        <w:t xml:space="preserve">Nghị định số 15/2018/NĐ-CP ngày 02/2/2018 </w:t>
      </w:r>
      <w:r w:rsidRPr="009E13C5">
        <w:rPr>
          <w:spacing w:val="-2"/>
        </w:rPr>
        <w:t xml:space="preserve">hoặc tiêu chuẩn TCVN 11892-1:2017 VietGAP; </w:t>
      </w:r>
      <w:r w:rsidRPr="009E13C5">
        <w:t>QCVN 01-132:</w:t>
      </w:r>
      <w:hyperlink r:id="rId15" w:tgtFrame="_blank" w:history="1">
        <w:r w:rsidRPr="009E13C5">
          <w:t>2013/BNNPTNT</w:t>
        </w:r>
      </w:hyperlink>
      <w:r w:rsidRPr="009E13C5">
        <w:t xml:space="preserve"> (Thông tư số </w:t>
      </w:r>
      <w:hyperlink r:id="rId16" w:tgtFrame="_blank" w:history="1">
        <w:r w:rsidRPr="009E13C5">
          <w:t>07/2013/TT-BNNPTNT</w:t>
        </w:r>
      </w:hyperlink>
      <w:r w:rsidRPr="009E13C5">
        <w:t> ngày 22/</w:t>
      </w:r>
      <w:r w:rsidRPr="009E13C5">
        <w:rPr>
          <w:shd w:val="clear" w:color="auto" w:fill="FFFFFF"/>
        </w:rPr>
        <w:t>01/2013)</w:t>
      </w:r>
      <w:r w:rsidRPr="009E13C5">
        <w:rPr>
          <w:bCs/>
          <w:spacing w:val="-2"/>
          <w:lang w:val="pt-BR"/>
        </w:rPr>
        <w:t>.</w:t>
      </w:r>
    </w:p>
    <w:p w14:paraId="62436D56" w14:textId="238A82A0" w:rsidR="00472678" w:rsidRPr="009E13C5" w:rsidRDefault="00472678" w:rsidP="00590771">
      <w:pPr>
        <w:spacing w:before="120" w:after="0" w:line="300" w:lineRule="exact"/>
        <w:ind w:firstLine="709"/>
        <w:jc w:val="both"/>
      </w:pPr>
      <w:r w:rsidRPr="009E13C5">
        <w:t>- Chỉ tiêu đánh giá</w:t>
      </w:r>
      <w:r w:rsidR="00C77B66" w:rsidRPr="009E13C5">
        <w:t xml:space="preserve"> chất lượng</w:t>
      </w:r>
      <w:r w:rsidRPr="009E13C5">
        <w:t xml:space="preserve">: </w:t>
      </w:r>
      <w:r w:rsidR="00C77B66" w:rsidRPr="009E13C5">
        <w:t>đáp ứng quy định t</w:t>
      </w:r>
      <w:r w:rsidRPr="009E13C5">
        <w:t xml:space="preserve">heo QCVN 8-2:2011/BYT, QCVN 8-3:2011/BYT, </w:t>
      </w:r>
      <w:r w:rsidR="00EA0696" w:rsidRPr="009E13C5">
        <w:t>Thông tư số 50/2016/TT-BYT ngày 30/12/2016 của Bộ Y tế quy định giới hạn tối đa dư lượng thuốc bảo vệ thực vật trong thực phẩm</w:t>
      </w:r>
      <w:r w:rsidRPr="009E13C5">
        <w:t xml:space="preserve">, Thông tư số 24/2019/TT-BYT ngày 30/8/2019 của Bộ Y tế quy định về Quản lý và sử dụng phụ gia thực phẩm hoặc có văn bản </w:t>
      </w:r>
      <w:r w:rsidR="00287AFD" w:rsidRPr="009E13C5">
        <w:t>mới thay thế hoặc bổ sung.</w:t>
      </w:r>
    </w:p>
    <w:p w14:paraId="35DF460A" w14:textId="48A41AD0" w:rsidR="00ED534C" w:rsidRPr="009E13C5" w:rsidRDefault="00280F53" w:rsidP="00854246">
      <w:pPr>
        <w:spacing w:before="120" w:after="0" w:line="300" w:lineRule="exact"/>
        <w:ind w:firstLine="709"/>
        <w:jc w:val="both"/>
        <w:rPr>
          <w:b/>
        </w:rPr>
      </w:pPr>
      <w:r w:rsidRPr="009E13C5">
        <w:rPr>
          <w:b/>
        </w:rPr>
        <w:t>1</w:t>
      </w:r>
      <w:r w:rsidR="009E13C5" w:rsidRPr="009E13C5">
        <w:rPr>
          <w:b/>
        </w:rPr>
        <w:t>2</w:t>
      </w:r>
      <w:r w:rsidR="00ED534C" w:rsidRPr="009E13C5">
        <w:rPr>
          <w:b/>
        </w:rPr>
        <w:t>. Tôm (đã chế biến), bao gồm các đặc tính</w:t>
      </w:r>
    </w:p>
    <w:p w14:paraId="518ECCCA" w14:textId="487B3EEC" w:rsidR="00ED534C" w:rsidRPr="009E13C5" w:rsidRDefault="00280F53" w:rsidP="00854246">
      <w:pPr>
        <w:spacing w:before="120" w:after="0" w:line="300" w:lineRule="exact"/>
        <w:ind w:firstLine="709"/>
        <w:jc w:val="both"/>
      </w:pPr>
      <w:r w:rsidRPr="009E13C5">
        <w:t>-</w:t>
      </w:r>
      <w:r w:rsidR="00ED534C" w:rsidRPr="009E13C5">
        <w:t xml:space="preserve"> Nguyên liệu: chủ yếu là tôm nước ngọt được </w:t>
      </w:r>
      <w:r w:rsidR="00ED534C" w:rsidRPr="009E13C5">
        <w:rPr>
          <w:lang w:val="vi-VN"/>
        </w:rPr>
        <w:t>sản xuất, chế biến và kinh doanh trên địa bàn tỉnh An Giang</w:t>
      </w:r>
      <w:r w:rsidR="00ED534C" w:rsidRPr="009E13C5">
        <w:t>.</w:t>
      </w:r>
    </w:p>
    <w:p w14:paraId="6E535572" w14:textId="0DF22879" w:rsidR="00ED534C" w:rsidRPr="009E13C5" w:rsidRDefault="00280F53" w:rsidP="00854246">
      <w:pPr>
        <w:spacing w:before="120" w:after="0" w:line="300" w:lineRule="exact"/>
        <w:ind w:firstLine="709"/>
        <w:jc w:val="both"/>
      </w:pPr>
      <w:r w:rsidRPr="009E13C5">
        <w:t>-</w:t>
      </w:r>
      <w:r w:rsidR="00ED534C" w:rsidRPr="009E13C5">
        <w:t xml:space="preserve"> Cách thức sản xuất hàng hoá: theo tiêu chuẩn TCVN 5603:2008; QCVN 02-23:2017/BNNPTNT.</w:t>
      </w:r>
    </w:p>
    <w:p w14:paraId="0E01DE1E" w14:textId="637337C9" w:rsidR="00ED534C" w:rsidRPr="009E13C5" w:rsidRDefault="00280F53" w:rsidP="00854246">
      <w:pPr>
        <w:spacing w:before="120" w:after="0" w:line="300" w:lineRule="exact"/>
        <w:ind w:firstLine="709"/>
        <w:jc w:val="both"/>
        <w:rPr>
          <w:spacing w:val="-6"/>
          <w:szCs w:val="20"/>
        </w:rPr>
      </w:pPr>
      <w:r w:rsidRPr="009E13C5">
        <w:lastRenderedPageBreak/>
        <w:t>-</w:t>
      </w:r>
      <w:r w:rsidR="00ED534C" w:rsidRPr="009E13C5">
        <w:t xml:space="preserve"> Chất lượng: Tôm qua chế biến phải bảm bảo các quy định </w:t>
      </w:r>
      <w:r w:rsidR="00ED534C" w:rsidRPr="009E13C5">
        <w:rPr>
          <w:bCs/>
        </w:rPr>
        <w:t>theo tiêu chuẩn:</w:t>
      </w:r>
      <w:r w:rsidR="00ED534C" w:rsidRPr="009E13C5">
        <w:rPr>
          <w:b/>
        </w:rPr>
        <w:t xml:space="preserve"> </w:t>
      </w:r>
      <w:r w:rsidR="00ED534C" w:rsidRPr="009E13C5">
        <w:t xml:space="preserve">QCVN 8-3:2012/BYT ngày 01/3/2012 và </w:t>
      </w:r>
      <w:r w:rsidR="00ED534C" w:rsidRPr="009E13C5">
        <w:rPr>
          <w:spacing w:val="-6"/>
          <w:szCs w:val="20"/>
        </w:rPr>
        <w:t xml:space="preserve">QCVN 8-2:2011/BYT hoặc có văn bản mới </w:t>
      </w:r>
      <w:r w:rsidR="00287AFD" w:rsidRPr="009E13C5">
        <w:rPr>
          <w:spacing w:val="-6"/>
          <w:szCs w:val="20"/>
          <w:lang w:val="pt-BR"/>
        </w:rPr>
        <w:t>ban hành thay thế</w:t>
      </w:r>
      <w:r w:rsidR="00187048" w:rsidRPr="009E13C5">
        <w:rPr>
          <w:spacing w:val="-6"/>
          <w:szCs w:val="20"/>
          <w:lang w:val="pt-BR"/>
        </w:rPr>
        <w:t xml:space="preserve">, </w:t>
      </w:r>
      <w:r w:rsidR="00287AFD" w:rsidRPr="009E13C5">
        <w:rPr>
          <w:spacing w:val="-6"/>
          <w:szCs w:val="20"/>
          <w:lang w:val="pt-BR"/>
        </w:rPr>
        <w:t>bổ sung.</w:t>
      </w:r>
    </w:p>
    <w:p w14:paraId="78B2E75B" w14:textId="1994B413" w:rsidR="00ED534C" w:rsidRPr="009E13C5" w:rsidRDefault="00280F53" w:rsidP="00854246">
      <w:pPr>
        <w:spacing w:before="120" w:after="0" w:line="300" w:lineRule="exact"/>
        <w:ind w:firstLine="709"/>
        <w:jc w:val="both"/>
        <w:rPr>
          <w:b/>
        </w:rPr>
      </w:pPr>
      <w:r w:rsidRPr="009E13C5">
        <w:rPr>
          <w:b/>
        </w:rPr>
        <w:t>1</w:t>
      </w:r>
      <w:r w:rsidR="009E13C5">
        <w:rPr>
          <w:b/>
        </w:rPr>
        <w:t>3</w:t>
      </w:r>
      <w:r w:rsidR="00ED534C" w:rsidRPr="009E13C5">
        <w:rPr>
          <w:b/>
        </w:rPr>
        <w:t>. Tôm tươi bao gồm các đặc tính</w:t>
      </w:r>
    </w:p>
    <w:p w14:paraId="026292B0" w14:textId="5DCFFB87" w:rsidR="00ED534C" w:rsidRPr="009E13C5" w:rsidRDefault="00280F53" w:rsidP="00854246">
      <w:pPr>
        <w:spacing w:before="120" w:after="0" w:line="300" w:lineRule="exact"/>
        <w:ind w:firstLine="709"/>
        <w:jc w:val="both"/>
        <w:rPr>
          <w:spacing w:val="-4"/>
        </w:rPr>
      </w:pPr>
      <w:r w:rsidRPr="009E13C5">
        <w:rPr>
          <w:spacing w:val="-4"/>
        </w:rPr>
        <w:t>-</w:t>
      </w:r>
      <w:r w:rsidR="00ED534C" w:rsidRPr="009E13C5">
        <w:rPr>
          <w:spacing w:val="-4"/>
        </w:rPr>
        <w:t xml:space="preserve"> Xuất xứ: chủ yếu là tôm nước ngọt được nuôi</w:t>
      </w:r>
      <w:r w:rsidR="00ED534C" w:rsidRPr="009E13C5">
        <w:rPr>
          <w:spacing w:val="-4"/>
          <w:lang w:val="vi-VN"/>
        </w:rPr>
        <w:t xml:space="preserve"> trên địa bàn tỉnh An Giang</w:t>
      </w:r>
      <w:r w:rsidR="00ED534C" w:rsidRPr="009E13C5">
        <w:rPr>
          <w:spacing w:val="-4"/>
        </w:rPr>
        <w:t>.</w:t>
      </w:r>
    </w:p>
    <w:p w14:paraId="1AA20A89" w14:textId="27130058" w:rsidR="00ED534C" w:rsidRPr="009E13C5" w:rsidRDefault="00280F53" w:rsidP="00854246">
      <w:pPr>
        <w:spacing w:before="120" w:after="0" w:line="300" w:lineRule="exact"/>
        <w:ind w:firstLine="709"/>
        <w:jc w:val="both"/>
      </w:pPr>
      <w:r w:rsidRPr="009E13C5">
        <w:t>-</w:t>
      </w:r>
      <w:r w:rsidR="00ED534C" w:rsidRPr="009E13C5">
        <w:t xml:space="preserve"> Cách thức sản xuất hàng hoá: theo hướng </w:t>
      </w:r>
      <w:r w:rsidR="00ED534C" w:rsidRPr="009E13C5">
        <w:rPr>
          <w:lang w:val="pt-BR"/>
        </w:rPr>
        <w:t xml:space="preserve">an toàn chất lượng </w:t>
      </w:r>
      <w:r w:rsidR="00ED534C" w:rsidRPr="009E13C5">
        <w:t>VietGAP, GlobalGAP và các tiêu chuẩn quốc tế khác tương đương.</w:t>
      </w:r>
    </w:p>
    <w:p w14:paraId="557ADDC5" w14:textId="016535D3" w:rsidR="00ED534C" w:rsidRPr="009E13C5" w:rsidRDefault="00280F53" w:rsidP="00854246">
      <w:pPr>
        <w:spacing w:before="120" w:after="0" w:line="300" w:lineRule="exact"/>
        <w:ind w:firstLine="709"/>
        <w:jc w:val="both"/>
        <w:rPr>
          <w:spacing w:val="-6"/>
          <w:szCs w:val="20"/>
        </w:rPr>
      </w:pPr>
      <w:r w:rsidRPr="009E13C5">
        <w:t>-</w:t>
      </w:r>
      <w:r w:rsidR="00ED534C" w:rsidRPr="009E13C5">
        <w:t xml:space="preserve"> Tiêu chuẩn đánh giá: Theo Thông tư số 10/2016/TT-BNNPTNT ngày 01/6/2016 </w:t>
      </w:r>
      <w:r w:rsidR="00ED534C" w:rsidRPr="009E13C5">
        <w:rPr>
          <w:spacing w:val="-6"/>
          <w:szCs w:val="20"/>
        </w:rPr>
        <w:t xml:space="preserve">hoặc có văn bản mới </w:t>
      </w:r>
      <w:r w:rsidR="00287AFD" w:rsidRPr="009E13C5">
        <w:rPr>
          <w:spacing w:val="-6"/>
          <w:szCs w:val="20"/>
          <w:lang w:val="pt-BR"/>
        </w:rPr>
        <w:t>ban hành thay thế hoặc bổ sung.</w:t>
      </w:r>
    </w:p>
    <w:p w14:paraId="22E0F3B0" w14:textId="6B11752E" w:rsidR="00ED534C" w:rsidRPr="009E13C5" w:rsidRDefault="00280F53" w:rsidP="00854246">
      <w:pPr>
        <w:spacing w:before="120" w:after="0" w:line="300" w:lineRule="exact"/>
        <w:ind w:firstLine="709"/>
        <w:jc w:val="both"/>
        <w:rPr>
          <w:b/>
          <w:lang w:val="pt-BR"/>
        </w:rPr>
      </w:pPr>
      <w:r w:rsidRPr="009E13C5">
        <w:rPr>
          <w:b/>
          <w:lang w:val="pt-BR"/>
        </w:rPr>
        <w:t>1</w:t>
      </w:r>
      <w:r w:rsidR="009E13C5">
        <w:rPr>
          <w:b/>
          <w:lang w:val="pt-BR"/>
        </w:rPr>
        <w:t>4</w:t>
      </w:r>
      <w:r w:rsidR="00ED534C" w:rsidRPr="009E13C5">
        <w:rPr>
          <w:b/>
          <w:lang w:val="pt-BR"/>
        </w:rPr>
        <w:t>. Cá (đã qua chế biến)</w:t>
      </w:r>
      <w:r w:rsidR="00ED534C" w:rsidRPr="009E13C5">
        <w:rPr>
          <w:b/>
        </w:rPr>
        <w:t xml:space="preserve"> bao gồm các đặc tính</w:t>
      </w:r>
    </w:p>
    <w:p w14:paraId="2AF15A1D" w14:textId="51DDB966" w:rsidR="00ED534C" w:rsidRPr="009E13C5" w:rsidRDefault="00280F53" w:rsidP="00854246">
      <w:pPr>
        <w:spacing w:before="120" w:after="0" w:line="300" w:lineRule="exact"/>
        <w:ind w:firstLine="709"/>
        <w:jc w:val="both"/>
        <w:rPr>
          <w:lang w:val="pt-BR"/>
        </w:rPr>
      </w:pPr>
      <w:r w:rsidRPr="009E13C5">
        <w:rPr>
          <w:lang w:val="pt-BR"/>
        </w:rPr>
        <w:t>-</w:t>
      </w:r>
      <w:r w:rsidR="00ED534C" w:rsidRPr="009E13C5">
        <w:rPr>
          <w:lang w:val="pt-BR"/>
        </w:rPr>
        <w:t xml:space="preserve"> Nguyên liệu: là cá nước ngọt được </w:t>
      </w:r>
      <w:r w:rsidR="00ED534C" w:rsidRPr="009E13C5">
        <w:rPr>
          <w:lang w:val="vi-VN"/>
        </w:rPr>
        <w:t>sản xuất, chế biến và kinh doanh trên địa bàn tỉnh An Giang</w:t>
      </w:r>
      <w:r w:rsidR="00ED534C" w:rsidRPr="009E13C5">
        <w:rPr>
          <w:lang w:val="pt-BR"/>
        </w:rPr>
        <w:t>.</w:t>
      </w:r>
    </w:p>
    <w:p w14:paraId="081AE6B3" w14:textId="4DFC6B7D" w:rsidR="00ED534C" w:rsidRPr="009E13C5" w:rsidRDefault="00280F53" w:rsidP="00854246">
      <w:pPr>
        <w:spacing w:before="120" w:after="0" w:line="300" w:lineRule="exact"/>
        <w:ind w:firstLine="709"/>
        <w:jc w:val="both"/>
        <w:rPr>
          <w:lang w:val="pt-BR"/>
        </w:rPr>
      </w:pPr>
      <w:r w:rsidRPr="009E13C5">
        <w:rPr>
          <w:lang w:val="pt-BR"/>
        </w:rPr>
        <w:t>-</w:t>
      </w:r>
      <w:r w:rsidR="00ED534C" w:rsidRPr="009E13C5">
        <w:rPr>
          <w:lang w:val="pt-BR"/>
        </w:rPr>
        <w:t xml:space="preserve"> Cách thức sản xuất hàng hoá: theo tiêu chuẩn TCVN 5603:2008; QCVN 02-23:2017/BNNPTNT.</w:t>
      </w:r>
    </w:p>
    <w:p w14:paraId="0B11248B" w14:textId="3D66C31B" w:rsidR="00ED534C" w:rsidRPr="009E13C5" w:rsidRDefault="00280F53" w:rsidP="00854246">
      <w:pPr>
        <w:spacing w:before="120" w:after="0" w:line="300" w:lineRule="exact"/>
        <w:ind w:firstLine="709"/>
        <w:jc w:val="both"/>
        <w:rPr>
          <w:spacing w:val="-6"/>
          <w:szCs w:val="20"/>
          <w:lang w:val="pt-BR"/>
        </w:rPr>
      </w:pPr>
      <w:r w:rsidRPr="009E13C5">
        <w:rPr>
          <w:lang w:val="pt-BR"/>
        </w:rPr>
        <w:t>-</w:t>
      </w:r>
      <w:r w:rsidR="00ED534C" w:rsidRPr="009E13C5">
        <w:rPr>
          <w:lang w:val="pt-BR"/>
        </w:rPr>
        <w:t xml:space="preserve"> Chất lượng: Cá qua chế biến phải bảm bảo các quy định </w:t>
      </w:r>
      <w:r w:rsidR="00ED534C" w:rsidRPr="009E13C5">
        <w:rPr>
          <w:bCs/>
          <w:lang w:val="pt-BR"/>
        </w:rPr>
        <w:t xml:space="preserve">theo </w:t>
      </w:r>
      <w:r w:rsidR="00ED534C" w:rsidRPr="009E13C5">
        <w:rPr>
          <w:lang w:val="pt-BR"/>
        </w:rPr>
        <w:t xml:space="preserve">Thông tư số 07/2017/TT-BNNPTNT ngày 21/3/2017 Quy chuẩn kỹ thuật quốc gia sản phẩm thủy sản- cá tra phi lê đông lạnh </w:t>
      </w:r>
      <w:r w:rsidR="00ED534C" w:rsidRPr="009E13C5">
        <w:rPr>
          <w:spacing w:val="-6"/>
          <w:szCs w:val="20"/>
          <w:lang w:val="pt-BR"/>
        </w:rPr>
        <w:t xml:space="preserve">hoặc có văn bản mới </w:t>
      </w:r>
      <w:r w:rsidR="00287AFD" w:rsidRPr="009E13C5">
        <w:rPr>
          <w:spacing w:val="-6"/>
          <w:szCs w:val="20"/>
          <w:lang w:val="pt-BR"/>
        </w:rPr>
        <w:t>ban hành thay thế hoặc bổ sung.</w:t>
      </w:r>
    </w:p>
    <w:p w14:paraId="2BB38EDC" w14:textId="24071761" w:rsidR="00ED534C" w:rsidRPr="009E13C5" w:rsidRDefault="00280F53" w:rsidP="00854246">
      <w:pPr>
        <w:spacing w:before="120" w:after="0" w:line="300" w:lineRule="exact"/>
        <w:ind w:firstLine="709"/>
        <w:jc w:val="both"/>
        <w:rPr>
          <w:b/>
          <w:lang w:val="pt-BR"/>
        </w:rPr>
      </w:pPr>
      <w:r w:rsidRPr="009E13C5">
        <w:rPr>
          <w:b/>
          <w:lang w:val="pt-BR"/>
        </w:rPr>
        <w:t>1</w:t>
      </w:r>
      <w:r w:rsidR="009E13C5">
        <w:rPr>
          <w:b/>
          <w:lang w:val="pt-BR"/>
        </w:rPr>
        <w:t>5</w:t>
      </w:r>
      <w:r w:rsidR="00ED534C" w:rsidRPr="009E13C5">
        <w:rPr>
          <w:b/>
          <w:lang w:val="pt-BR"/>
        </w:rPr>
        <w:t>. Cá tươi bao gồm các đặc tính</w:t>
      </w:r>
    </w:p>
    <w:p w14:paraId="227C67C3" w14:textId="2C38234C" w:rsidR="00ED534C" w:rsidRPr="009E13C5" w:rsidRDefault="00280F53" w:rsidP="00854246">
      <w:pPr>
        <w:spacing w:before="120" w:after="0" w:line="300" w:lineRule="exact"/>
        <w:ind w:firstLine="709"/>
        <w:jc w:val="both"/>
        <w:rPr>
          <w:lang w:val="pt-BR"/>
        </w:rPr>
      </w:pPr>
      <w:r w:rsidRPr="009E13C5">
        <w:rPr>
          <w:lang w:val="pt-BR"/>
        </w:rPr>
        <w:t>-</w:t>
      </w:r>
      <w:r w:rsidR="00ED534C" w:rsidRPr="009E13C5">
        <w:rPr>
          <w:lang w:val="pt-BR"/>
        </w:rPr>
        <w:t xml:space="preserve"> Xuất xứ: là cá nước ngọt được nuôi</w:t>
      </w:r>
      <w:r w:rsidR="00ED534C" w:rsidRPr="009E13C5">
        <w:rPr>
          <w:lang w:val="vi-VN"/>
        </w:rPr>
        <w:t xml:space="preserve"> trên địa bàn tỉnh An Giang</w:t>
      </w:r>
      <w:r w:rsidR="00ED534C" w:rsidRPr="009E13C5">
        <w:rPr>
          <w:lang w:val="pt-BR"/>
        </w:rPr>
        <w:t>.</w:t>
      </w:r>
    </w:p>
    <w:p w14:paraId="19A57584" w14:textId="4F896AEE" w:rsidR="00ED534C" w:rsidRPr="009E13C5" w:rsidRDefault="00280F53" w:rsidP="00854246">
      <w:pPr>
        <w:spacing w:before="120" w:after="0" w:line="300" w:lineRule="exact"/>
        <w:ind w:firstLine="709"/>
        <w:jc w:val="both"/>
        <w:rPr>
          <w:lang w:val="pt-BR"/>
        </w:rPr>
      </w:pPr>
      <w:r w:rsidRPr="009E13C5">
        <w:rPr>
          <w:lang w:val="pt-BR"/>
        </w:rPr>
        <w:t>-</w:t>
      </w:r>
      <w:r w:rsidR="00ED534C" w:rsidRPr="009E13C5">
        <w:rPr>
          <w:lang w:val="pt-BR"/>
        </w:rPr>
        <w:t xml:space="preserve"> Cách thức sản xuất hàng hoá: theo hướng an toàn chất lượng VietGAP, GlobalGAP và các tiêu chuẩn quốc tế khác tương đương.</w:t>
      </w:r>
    </w:p>
    <w:p w14:paraId="7B99FBFA" w14:textId="217D8E20" w:rsidR="00ED534C" w:rsidRPr="009E13C5" w:rsidRDefault="00280F53" w:rsidP="00854246">
      <w:pPr>
        <w:spacing w:before="120" w:after="0" w:line="300" w:lineRule="exact"/>
        <w:ind w:firstLine="709"/>
        <w:jc w:val="both"/>
        <w:rPr>
          <w:bCs/>
          <w:lang w:val="pt-BR"/>
        </w:rPr>
      </w:pPr>
      <w:r w:rsidRPr="009E13C5">
        <w:rPr>
          <w:lang w:val="pt-BR"/>
        </w:rPr>
        <w:t>-</w:t>
      </w:r>
      <w:r w:rsidR="00ED534C" w:rsidRPr="009E13C5">
        <w:rPr>
          <w:lang w:val="pt-BR"/>
        </w:rPr>
        <w:t xml:space="preserve"> Tiêu chuẩn đánh giá: Theo Thông tư số 10/2016/TT-BNNPTNT ngày 01/6/2016 </w:t>
      </w:r>
      <w:r w:rsidR="00ED534C" w:rsidRPr="009E13C5">
        <w:rPr>
          <w:spacing w:val="-6"/>
          <w:szCs w:val="20"/>
          <w:lang w:val="pt-BR"/>
        </w:rPr>
        <w:t xml:space="preserve">hoặc có văn bản mới </w:t>
      </w:r>
      <w:r w:rsidR="00287AFD" w:rsidRPr="009E13C5">
        <w:rPr>
          <w:spacing w:val="-6"/>
          <w:szCs w:val="20"/>
          <w:lang w:val="pt-BR"/>
        </w:rPr>
        <w:t>ban hành thay thế hoặc bổ sung.</w:t>
      </w:r>
    </w:p>
    <w:p w14:paraId="5D649A68" w14:textId="2E86AD63" w:rsidR="00ED534C" w:rsidRPr="009E13C5" w:rsidRDefault="00280F53" w:rsidP="00854246">
      <w:pPr>
        <w:spacing w:before="120" w:after="0" w:line="300" w:lineRule="exact"/>
        <w:ind w:firstLine="709"/>
        <w:jc w:val="both"/>
        <w:rPr>
          <w:b/>
          <w:lang w:val="pt-BR"/>
        </w:rPr>
      </w:pPr>
      <w:r w:rsidRPr="009E13C5">
        <w:rPr>
          <w:b/>
          <w:lang w:val="pt-BR"/>
        </w:rPr>
        <w:t>1</w:t>
      </w:r>
      <w:r w:rsidR="009E13C5">
        <w:rPr>
          <w:b/>
          <w:lang w:val="pt-BR"/>
        </w:rPr>
        <w:t>6</w:t>
      </w:r>
      <w:r w:rsidR="00ED534C" w:rsidRPr="009E13C5">
        <w:rPr>
          <w:b/>
          <w:lang w:val="pt-BR"/>
        </w:rPr>
        <w:t>. Lươn (đã qua chế biến) bao gồm các đặc tính</w:t>
      </w:r>
    </w:p>
    <w:p w14:paraId="778479E5" w14:textId="74B4E614" w:rsidR="00ED534C" w:rsidRPr="009E13C5" w:rsidRDefault="00280F53" w:rsidP="00854246">
      <w:pPr>
        <w:spacing w:before="120" w:after="0" w:line="300" w:lineRule="exact"/>
        <w:ind w:firstLine="709"/>
        <w:jc w:val="both"/>
        <w:rPr>
          <w:spacing w:val="-12"/>
          <w:lang w:val="pt-BR"/>
        </w:rPr>
      </w:pPr>
      <w:r w:rsidRPr="009E13C5">
        <w:rPr>
          <w:spacing w:val="-12"/>
          <w:lang w:val="pt-BR"/>
        </w:rPr>
        <w:t>-</w:t>
      </w:r>
      <w:r w:rsidR="00ED534C" w:rsidRPr="009E13C5">
        <w:rPr>
          <w:spacing w:val="-12"/>
          <w:lang w:val="pt-BR"/>
        </w:rPr>
        <w:t xml:space="preserve"> Nguyên liệu: Được </w:t>
      </w:r>
      <w:r w:rsidR="00ED534C" w:rsidRPr="009E13C5">
        <w:rPr>
          <w:spacing w:val="-12"/>
          <w:lang w:val="vi-VN"/>
        </w:rPr>
        <w:t>sản xuất, chế biến và kinh doanh trên địa bàn tỉnh An Giang</w:t>
      </w:r>
      <w:r w:rsidR="00ED534C" w:rsidRPr="009E13C5">
        <w:rPr>
          <w:spacing w:val="-12"/>
          <w:lang w:val="pt-BR"/>
        </w:rPr>
        <w:t>.</w:t>
      </w:r>
    </w:p>
    <w:p w14:paraId="30453889" w14:textId="0240DEAC" w:rsidR="00ED534C" w:rsidRPr="009E13C5" w:rsidRDefault="00280F53" w:rsidP="00854246">
      <w:pPr>
        <w:spacing w:before="120" w:after="0" w:line="300" w:lineRule="exact"/>
        <w:ind w:firstLine="709"/>
        <w:jc w:val="both"/>
        <w:rPr>
          <w:lang w:val="pt-BR"/>
        </w:rPr>
      </w:pPr>
      <w:r w:rsidRPr="009E13C5">
        <w:rPr>
          <w:lang w:val="pt-BR"/>
        </w:rPr>
        <w:t>-</w:t>
      </w:r>
      <w:r w:rsidR="00ED534C" w:rsidRPr="009E13C5">
        <w:rPr>
          <w:lang w:val="pt-BR"/>
        </w:rPr>
        <w:t xml:space="preserve"> Cách thức sản xuất hàng hoá: theo tiêu chuẩn TCVN 5603:2008; QCVN 02-23:2017/BNNPTNT.</w:t>
      </w:r>
    </w:p>
    <w:p w14:paraId="6A969A70" w14:textId="647907A6" w:rsidR="00ED534C" w:rsidRPr="009E13C5" w:rsidRDefault="00A76CA7" w:rsidP="00854246">
      <w:pPr>
        <w:spacing w:before="120" w:after="0" w:line="300" w:lineRule="exact"/>
        <w:ind w:firstLine="709"/>
        <w:jc w:val="both"/>
        <w:rPr>
          <w:spacing w:val="-6"/>
          <w:szCs w:val="20"/>
          <w:lang w:val="pt-BR"/>
        </w:rPr>
      </w:pPr>
      <w:r w:rsidRPr="009E13C5">
        <w:rPr>
          <w:lang w:val="pt-BR"/>
        </w:rPr>
        <w:t>-</w:t>
      </w:r>
      <w:r w:rsidR="00ED534C" w:rsidRPr="009E13C5">
        <w:rPr>
          <w:lang w:val="pt-BR"/>
        </w:rPr>
        <w:t xml:space="preserve"> Chất lượng: Lươn qua chế biến phải bảm bảo các quy định </w:t>
      </w:r>
      <w:r w:rsidR="00ED534C" w:rsidRPr="009E13C5">
        <w:rPr>
          <w:bCs/>
          <w:lang w:val="pt-BR"/>
        </w:rPr>
        <w:t>theo tiêu chuẩn:</w:t>
      </w:r>
      <w:r w:rsidR="00ED534C" w:rsidRPr="009E13C5">
        <w:rPr>
          <w:b/>
          <w:lang w:val="pt-BR"/>
        </w:rPr>
        <w:t xml:space="preserve"> </w:t>
      </w:r>
      <w:r w:rsidR="00ED534C" w:rsidRPr="009E13C5">
        <w:rPr>
          <w:lang w:val="pt-BR"/>
        </w:rPr>
        <w:t xml:space="preserve">QCVN 8-3:2012/BYT ngày 01/3/2012 và </w:t>
      </w:r>
      <w:r w:rsidR="00ED534C" w:rsidRPr="009E13C5">
        <w:rPr>
          <w:spacing w:val="-6"/>
          <w:szCs w:val="20"/>
          <w:lang w:val="pt-BR"/>
        </w:rPr>
        <w:t>QCVN 8-2:2011/BYT hoặc có văn bản mới ban hành thay thế</w:t>
      </w:r>
      <w:r w:rsidR="00B13042" w:rsidRPr="009E13C5">
        <w:rPr>
          <w:spacing w:val="-6"/>
          <w:szCs w:val="20"/>
          <w:lang w:val="pt-BR"/>
        </w:rPr>
        <w:t xml:space="preserve">, </w:t>
      </w:r>
      <w:r w:rsidR="00287AFD" w:rsidRPr="009E13C5">
        <w:rPr>
          <w:spacing w:val="-6"/>
          <w:szCs w:val="20"/>
          <w:lang w:val="pt-BR"/>
        </w:rPr>
        <w:t>bổ sung.</w:t>
      </w:r>
    </w:p>
    <w:p w14:paraId="2EAF9D25" w14:textId="1424ACA1" w:rsidR="00ED534C" w:rsidRPr="009E13C5" w:rsidRDefault="00A76CA7" w:rsidP="00854246">
      <w:pPr>
        <w:spacing w:before="120" w:after="0" w:line="300" w:lineRule="exact"/>
        <w:ind w:firstLine="709"/>
        <w:jc w:val="both"/>
        <w:rPr>
          <w:b/>
          <w:lang w:val="pt-BR"/>
        </w:rPr>
      </w:pPr>
      <w:r w:rsidRPr="009E13C5">
        <w:rPr>
          <w:b/>
          <w:lang w:val="pt-BR"/>
        </w:rPr>
        <w:t>1</w:t>
      </w:r>
      <w:r w:rsidR="009E13C5">
        <w:rPr>
          <w:b/>
          <w:lang w:val="pt-BR"/>
        </w:rPr>
        <w:t>7</w:t>
      </w:r>
      <w:r w:rsidR="00ED534C" w:rsidRPr="009E13C5">
        <w:rPr>
          <w:b/>
          <w:lang w:val="pt-BR"/>
        </w:rPr>
        <w:t>. Lươn tươi bao gồm các đặc tính</w:t>
      </w:r>
    </w:p>
    <w:p w14:paraId="222C61D8" w14:textId="37BD977A" w:rsidR="00ED534C" w:rsidRPr="009E13C5" w:rsidRDefault="00A76CA7" w:rsidP="00854246">
      <w:pPr>
        <w:spacing w:before="120" w:after="0" w:line="300" w:lineRule="exact"/>
        <w:ind w:firstLine="709"/>
        <w:jc w:val="both"/>
        <w:rPr>
          <w:lang w:val="pt-BR"/>
        </w:rPr>
      </w:pPr>
      <w:r w:rsidRPr="009E13C5">
        <w:rPr>
          <w:lang w:val="pt-BR"/>
        </w:rPr>
        <w:t>-</w:t>
      </w:r>
      <w:r w:rsidR="00ED534C" w:rsidRPr="009E13C5">
        <w:rPr>
          <w:lang w:val="pt-BR"/>
        </w:rPr>
        <w:t xml:space="preserve"> Xuất xứ: Được nuôi</w:t>
      </w:r>
      <w:r w:rsidR="00ED534C" w:rsidRPr="009E13C5">
        <w:rPr>
          <w:lang w:val="vi-VN"/>
        </w:rPr>
        <w:t xml:space="preserve"> trên địa bàn tỉnh An Giang</w:t>
      </w:r>
      <w:r w:rsidR="00ED534C" w:rsidRPr="009E13C5">
        <w:rPr>
          <w:lang w:val="pt-BR"/>
        </w:rPr>
        <w:t>.</w:t>
      </w:r>
    </w:p>
    <w:p w14:paraId="1BB2674C" w14:textId="16EE4DF3" w:rsidR="00ED534C" w:rsidRPr="009E13C5" w:rsidRDefault="00A76CA7" w:rsidP="00854246">
      <w:pPr>
        <w:spacing w:before="120" w:after="0" w:line="300" w:lineRule="exact"/>
        <w:ind w:firstLine="709"/>
        <w:jc w:val="both"/>
        <w:rPr>
          <w:lang w:val="pt-BR"/>
        </w:rPr>
      </w:pPr>
      <w:r w:rsidRPr="009E13C5">
        <w:rPr>
          <w:lang w:val="pt-BR"/>
        </w:rPr>
        <w:t>-</w:t>
      </w:r>
      <w:r w:rsidR="00ED534C" w:rsidRPr="009E13C5">
        <w:rPr>
          <w:lang w:val="pt-BR"/>
        </w:rPr>
        <w:t xml:space="preserve"> Cách thức sản xuất hàng hoá: theo hướng an toàn chất lượng VietGAP, GlobalGAP và các tiêu chuẩn quốc tế khác tương đương.</w:t>
      </w:r>
    </w:p>
    <w:p w14:paraId="2631A18F" w14:textId="6621DE5A" w:rsidR="00ED534C" w:rsidRPr="009E13C5" w:rsidRDefault="00A76CA7" w:rsidP="00854246">
      <w:pPr>
        <w:spacing w:before="120" w:after="0" w:line="300" w:lineRule="exact"/>
        <w:ind w:firstLine="709"/>
        <w:jc w:val="both"/>
        <w:rPr>
          <w:spacing w:val="-6"/>
          <w:szCs w:val="20"/>
          <w:lang w:val="pt-BR"/>
        </w:rPr>
      </w:pPr>
      <w:r w:rsidRPr="009E13C5">
        <w:rPr>
          <w:lang w:val="pt-BR"/>
        </w:rPr>
        <w:t>-</w:t>
      </w:r>
      <w:r w:rsidR="00ED534C" w:rsidRPr="009E13C5">
        <w:rPr>
          <w:lang w:val="pt-BR"/>
        </w:rPr>
        <w:t xml:space="preserve"> Tiêu chuẩn đánh giá: Theo Thông tư số 10/2016/TT-BNNPTNT ngày 01/6/2016 </w:t>
      </w:r>
      <w:r w:rsidR="00ED534C" w:rsidRPr="009E13C5">
        <w:rPr>
          <w:spacing w:val="-6"/>
          <w:szCs w:val="20"/>
          <w:lang w:val="pt-BR"/>
        </w:rPr>
        <w:t>hoặc có văn bản mới ban hành thay thế</w:t>
      </w:r>
      <w:r w:rsidR="002723C7" w:rsidRPr="009E13C5">
        <w:rPr>
          <w:spacing w:val="-6"/>
          <w:szCs w:val="20"/>
          <w:lang w:val="pt-BR"/>
        </w:rPr>
        <w:t xml:space="preserve">, </w:t>
      </w:r>
      <w:r w:rsidR="00287AFD" w:rsidRPr="009E13C5">
        <w:rPr>
          <w:spacing w:val="-6"/>
          <w:szCs w:val="20"/>
          <w:lang w:val="pt-BR"/>
        </w:rPr>
        <w:t>bổ sung</w:t>
      </w:r>
      <w:r w:rsidR="00ED534C" w:rsidRPr="009E13C5">
        <w:rPr>
          <w:spacing w:val="-6"/>
          <w:szCs w:val="20"/>
          <w:lang w:val="pt-BR"/>
        </w:rPr>
        <w:t>.</w:t>
      </w:r>
    </w:p>
    <w:p w14:paraId="48B03450" w14:textId="77777777" w:rsidR="009E13C5" w:rsidRDefault="009E13C5" w:rsidP="009E13C5">
      <w:pPr>
        <w:spacing w:before="120" w:after="0" w:line="300" w:lineRule="exact"/>
        <w:ind w:firstLine="709"/>
        <w:jc w:val="both"/>
        <w:rPr>
          <w:b/>
          <w:lang w:val="pt-BR"/>
        </w:rPr>
      </w:pPr>
      <w:r w:rsidRPr="009E13C5">
        <w:rPr>
          <w:b/>
          <w:lang w:val="pt-BR"/>
        </w:rPr>
        <w:t>18</w:t>
      </w:r>
      <w:r w:rsidR="00ED534C" w:rsidRPr="009E13C5">
        <w:rPr>
          <w:b/>
          <w:lang w:val="pt-BR"/>
        </w:rPr>
        <w:t>. Thịt b</w:t>
      </w:r>
      <w:r w:rsidR="00ED534C" w:rsidRPr="009E13C5">
        <w:rPr>
          <w:b/>
          <w:sz w:val="27"/>
          <w:szCs w:val="27"/>
          <w:lang w:val="pt-BR"/>
        </w:rPr>
        <w:t xml:space="preserve">ò và các sản phẩm chế biến từ thịt bò, </w:t>
      </w:r>
      <w:r w:rsidR="00ED534C" w:rsidRPr="009E13C5">
        <w:rPr>
          <w:b/>
          <w:lang w:val="pt-BR"/>
        </w:rPr>
        <w:t>bao gồm các đặc tính</w:t>
      </w:r>
    </w:p>
    <w:p w14:paraId="2BDA0347" w14:textId="2AD3B74E" w:rsidR="009E13C5" w:rsidRPr="009E13C5" w:rsidRDefault="00A76CA7" w:rsidP="009E13C5">
      <w:pPr>
        <w:spacing w:before="120" w:after="0" w:line="300" w:lineRule="exact"/>
        <w:ind w:firstLine="709"/>
        <w:jc w:val="both"/>
        <w:rPr>
          <w:lang w:val="pt-BR"/>
        </w:rPr>
      </w:pPr>
      <w:r w:rsidRPr="009E13C5">
        <w:rPr>
          <w:lang w:val="pt-BR"/>
        </w:rPr>
        <w:lastRenderedPageBreak/>
        <w:t>-</w:t>
      </w:r>
      <w:r w:rsidR="00ED534C" w:rsidRPr="009E13C5">
        <w:rPr>
          <w:lang w:val="pt-BR"/>
        </w:rPr>
        <w:t xml:space="preserve"> Xuất xứ:</w:t>
      </w:r>
      <w:r w:rsidR="009E13C5" w:rsidRPr="009E13C5">
        <w:rPr>
          <w:lang w:val="pt-BR"/>
        </w:rPr>
        <w:t xml:space="preserve"> được sản xuất, chế biến và kinh doanh trên địa bàn tỉnh An Giang</w:t>
      </w:r>
    </w:p>
    <w:p w14:paraId="46380DE9" w14:textId="377944AB" w:rsidR="00ED534C" w:rsidRPr="009E13C5" w:rsidRDefault="00A76CA7" w:rsidP="00854246">
      <w:pPr>
        <w:spacing w:before="120" w:after="0" w:line="300" w:lineRule="exact"/>
        <w:ind w:firstLine="709"/>
        <w:jc w:val="both"/>
        <w:rPr>
          <w:lang w:val="pt-BR"/>
        </w:rPr>
      </w:pPr>
      <w:r w:rsidRPr="009E13C5">
        <w:rPr>
          <w:lang w:val="pt-BR"/>
        </w:rPr>
        <w:t>-</w:t>
      </w:r>
      <w:r w:rsidR="00ED534C" w:rsidRPr="009E13C5">
        <w:rPr>
          <w:lang w:val="pt-BR"/>
        </w:rPr>
        <w:t xml:space="preserve"> Cách thức sản xuất: theo tiêu chuẩn TCVN 5603:2008; QCVN 01-150:2017/BNNPTNT.</w:t>
      </w:r>
    </w:p>
    <w:p w14:paraId="6F7A8187" w14:textId="37E60780" w:rsidR="00ED534C" w:rsidRPr="009E13C5" w:rsidRDefault="00A76CA7" w:rsidP="00854246">
      <w:pPr>
        <w:spacing w:before="120" w:after="0" w:line="300" w:lineRule="exact"/>
        <w:ind w:firstLine="709"/>
        <w:jc w:val="both"/>
        <w:rPr>
          <w:lang w:val="pt-BR"/>
        </w:rPr>
      </w:pPr>
      <w:r w:rsidRPr="009E13C5">
        <w:rPr>
          <w:lang w:val="pt-BR"/>
        </w:rPr>
        <w:t>-</w:t>
      </w:r>
      <w:r w:rsidR="00ED534C" w:rsidRPr="009E13C5">
        <w:rPr>
          <w:lang w:val="pt-BR"/>
        </w:rPr>
        <w:t xml:space="preserve"> Chất lượng: Đảm bảo an toàn vệ sinh thực phẩm do Bộ Y tế quy định.</w:t>
      </w:r>
    </w:p>
    <w:p w14:paraId="49C808BC" w14:textId="43FD6D87" w:rsidR="00ED534C" w:rsidRPr="009E13C5" w:rsidRDefault="00ED534C" w:rsidP="00854246">
      <w:pPr>
        <w:spacing w:before="120" w:after="0" w:line="300" w:lineRule="exact"/>
        <w:ind w:firstLine="709"/>
        <w:jc w:val="both"/>
        <w:rPr>
          <w:spacing w:val="-6"/>
          <w:szCs w:val="20"/>
          <w:lang w:val="pt-BR"/>
        </w:rPr>
      </w:pPr>
      <w:r w:rsidRPr="009E13C5">
        <w:rPr>
          <w:bCs/>
          <w:lang w:val="pt-BR"/>
        </w:rPr>
        <w:t xml:space="preserve">Tiêu chuẩn đánh giá: </w:t>
      </w:r>
      <w:r w:rsidRPr="009E13C5">
        <w:rPr>
          <w:spacing w:val="-6"/>
          <w:szCs w:val="20"/>
          <w:lang w:val="pt-BR"/>
        </w:rPr>
        <w:t>QCVN 8-2:2011/BYT hoặc có văn bản mới thay thế</w:t>
      </w:r>
      <w:r w:rsidR="00287AFD" w:rsidRPr="009E13C5">
        <w:rPr>
          <w:spacing w:val="-6"/>
          <w:szCs w:val="20"/>
          <w:lang w:val="pt-BR"/>
        </w:rPr>
        <w:t>, bổ sung</w:t>
      </w:r>
      <w:r w:rsidRPr="009E13C5">
        <w:rPr>
          <w:spacing w:val="-6"/>
          <w:szCs w:val="20"/>
          <w:lang w:val="pt-BR"/>
        </w:rPr>
        <w:t>.</w:t>
      </w:r>
    </w:p>
    <w:p w14:paraId="1A03F555" w14:textId="586A5061" w:rsidR="00ED534C" w:rsidRPr="009E13C5" w:rsidRDefault="009E13C5" w:rsidP="00854246">
      <w:pPr>
        <w:spacing w:before="120" w:after="0" w:line="300" w:lineRule="exact"/>
        <w:ind w:firstLine="709"/>
        <w:jc w:val="both"/>
        <w:rPr>
          <w:b/>
          <w:lang w:val="pt-BR"/>
        </w:rPr>
      </w:pPr>
      <w:r w:rsidRPr="009E13C5">
        <w:rPr>
          <w:b/>
          <w:lang w:val="pt-BR"/>
        </w:rPr>
        <w:t>19</w:t>
      </w:r>
      <w:r w:rsidR="00ED534C" w:rsidRPr="009E13C5">
        <w:rPr>
          <w:b/>
          <w:lang w:val="pt-BR"/>
        </w:rPr>
        <w:t>. Con bò thịt, bò bố mẹ bao gồm các đặc tính</w:t>
      </w:r>
    </w:p>
    <w:p w14:paraId="24E779F9" w14:textId="49F15431" w:rsidR="00ED534C" w:rsidRPr="009E13C5" w:rsidRDefault="00DF77F3" w:rsidP="00854246">
      <w:pPr>
        <w:spacing w:before="120" w:after="0" w:line="300" w:lineRule="exact"/>
        <w:ind w:firstLine="709"/>
        <w:jc w:val="both"/>
        <w:rPr>
          <w:lang w:val="pt-BR"/>
        </w:rPr>
      </w:pPr>
      <w:r w:rsidRPr="009E13C5">
        <w:rPr>
          <w:lang w:val="pt-BR"/>
        </w:rPr>
        <w:t>-</w:t>
      </w:r>
      <w:r w:rsidR="00ED534C" w:rsidRPr="009E13C5">
        <w:rPr>
          <w:lang w:val="pt-BR"/>
        </w:rPr>
        <w:t xml:space="preserve"> Xuất xứ</w:t>
      </w:r>
      <w:r w:rsidR="00ED534C" w:rsidRPr="009E13C5">
        <w:rPr>
          <w:b/>
          <w:lang w:val="pt-BR"/>
        </w:rPr>
        <w:t xml:space="preserve">: </w:t>
      </w:r>
      <w:r w:rsidR="00ED534C" w:rsidRPr="009E13C5">
        <w:rPr>
          <w:lang w:val="pt-BR"/>
        </w:rPr>
        <w:t>được</w:t>
      </w:r>
      <w:r w:rsidR="00ED534C" w:rsidRPr="009E13C5">
        <w:rPr>
          <w:b/>
          <w:lang w:val="pt-BR"/>
        </w:rPr>
        <w:t xml:space="preserve"> </w:t>
      </w:r>
      <w:r w:rsidR="00ED534C" w:rsidRPr="009E13C5">
        <w:rPr>
          <w:lang w:val="pt-BR"/>
        </w:rPr>
        <w:t>nuôi trên địa bàn tỉnh An Giang.</w:t>
      </w:r>
    </w:p>
    <w:p w14:paraId="5F3F12DB" w14:textId="304A5773" w:rsidR="00ED534C" w:rsidRPr="009E13C5" w:rsidRDefault="00DF77F3" w:rsidP="00854246">
      <w:pPr>
        <w:spacing w:before="120" w:after="0" w:line="300" w:lineRule="exact"/>
        <w:ind w:firstLine="709"/>
        <w:jc w:val="both"/>
        <w:rPr>
          <w:lang w:val="pt-BR"/>
        </w:rPr>
      </w:pPr>
      <w:r w:rsidRPr="009E13C5">
        <w:rPr>
          <w:lang w:val="pt-BR"/>
        </w:rPr>
        <w:t xml:space="preserve">- </w:t>
      </w:r>
      <w:r w:rsidR="00ED534C" w:rsidRPr="009E13C5">
        <w:rPr>
          <w:lang w:val="pt-BR"/>
        </w:rPr>
        <w:t>Cách thức sản xuất hàng hoá: Nuôi theo hướng áp dụng quy trình thực hành chăn nuôi tốt cho chăn nuôi bò thịt tại Việt Nam-VietGAHP (Quyết định 4653/QĐ-BNN-CN ngày 10/11/2015) và có liên kết sản xuất.</w:t>
      </w:r>
    </w:p>
    <w:p w14:paraId="11C34DC1" w14:textId="65080310" w:rsidR="00ED534C" w:rsidRPr="009E13C5" w:rsidRDefault="00ED534C" w:rsidP="00854246">
      <w:pPr>
        <w:spacing w:before="120" w:after="0" w:line="300" w:lineRule="exact"/>
        <w:ind w:firstLine="709"/>
        <w:jc w:val="both"/>
        <w:rPr>
          <w:lang w:val="pt-BR"/>
        </w:rPr>
      </w:pPr>
      <w:r w:rsidRPr="009E13C5">
        <w:rPr>
          <w:b/>
          <w:lang w:val="pt-BR"/>
        </w:rPr>
        <w:tab/>
      </w:r>
      <w:r w:rsidR="00DF77F3" w:rsidRPr="009E13C5">
        <w:rPr>
          <w:lang w:val="pt-BR"/>
        </w:rPr>
        <w:t>-</w:t>
      </w:r>
      <w:r w:rsidRPr="009E13C5">
        <w:rPr>
          <w:lang w:val="pt-BR"/>
        </w:rPr>
        <w:t xml:space="preserve"> Chất lượng: đáp ứng quy định chăn nuôi của thú y.</w:t>
      </w:r>
    </w:p>
    <w:p w14:paraId="0C8A91B3" w14:textId="1D77155A" w:rsidR="00ED534C" w:rsidRPr="009E13C5" w:rsidRDefault="00DF77F3" w:rsidP="00854246">
      <w:pPr>
        <w:spacing w:before="120" w:after="0" w:line="300" w:lineRule="exact"/>
        <w:ind w:firstLine="709"/>
        <w:jc w:val="both"/>
        <w:rPr>
          <w:b/>
          <w:lang w:val="pt-BR"/>
        </w:rPr>
      </w:pPr>
      <w:r w:rsidRPr="009E13C5">
        <w:rPr>
          <w:b/>
          <w:lang w:val="pt-BR"/>
        </w:rPr>
        <w:t>2</w:t>
      </w:r>
      <w:r w:rsidR="009E13C5" w:rsidRPr="009E13C5">
        <w:rPr>
          <w:b/>
          <w:lang w:val="pt-BR"/>
        </w:rPr>
        <w:t>0</w:t>
      </w:r>
      <w:r w:rsidR="00ED534C" w:rsidRPr="009E13C5">
        <w:rPr>
          <w:b/>
          <w:lang w:val="pt-BR"/>
        </w:rPr>
        <w:t>. Con bò giống, bao gồm các đặc tính</w:t>
      </w:r>
    </w:p>
    <w:p w14:paraId="3B04366D" w14:textId="47616CAC" w:rsidR="00ED534C" w:rsidRPr="009E13C5" w:rsidRDefault="00DF77F3" w:rsidP="00854246">
      <w:pPr>
        <w:spacing w:before="120" w:after="0" w:line="300" w:lineRule="exact"/>
        <w:ind w:firstLine="709"/>
        <w:jc w:val="both"/>
        <w:rPr>
          <w:lang w:val="pt-BR"/>
        </w:rPr>
      </w:pPr>
      <w:r w:rsidRPr="009E13C5">
        <w:rPr>
          <w:lang w:val="pt-BR"/>
        </w:rPr>
        <w:t>-</w:t>
      </w:r>
      <w:r w:rsidR="00ED534C" w:rsidRPr="009E13C5">
        <w:rPr>
          <w:lang w:val="pt-BR"/>
        </w:rPr>
        <w:t xml:space="preserve"> Xuất xứ: được sinh sản từ bò mẹ mang nhãn hiệu chứng nhận An Giang </w:t>
      </w:r>
    </w:p>
    <w:p w14:paraId="2BA8C87E" w14:textId="2A3C43F5" w:rsidR="00ED534C" w:rsidRPr="009E13C5" w:rsidRDefault="00DF77F3" w:rsidP="00854246">
      <w:pPr>
        <w:spacing w:before="120" w:after="0" w:line="300" w:lineRule="exact"/>
        <w:ind w:firstLine="709"/>
        <w:jc w:val="both"/>
        <w:rPr>
          <w:lang w:val="pt-BR"/>
        </w:rPr>
      </w:pPr>
      <w:r w:rsidRPr="009E13C5">
        <w:rPr>
          <w:lang w:val="pt-BR"/>
        </w:rPr>
        <w:t>-</w:t>
      </w:r>
      <w:r w:rsidR="00ED534C" w:rsidRPr="009E13C5">
        <w:rPr>
          <w:lang w:val="pt-BR"/>
        </w:rPr>
        <w:t xml:space="preserve"> Cách thức sản xuất hàng hoá: nuôi theo hướng áp dụng quy trình thực hành chăn nuôi tốt cho chăn nuôi bò thịt tại Việt Nam-VietGAHP (Quyết định 4653/QĐ-BNN-CN ngày 10/11/2015) và có liên kết sản xuất.</w:t>
      </w:r>
    </w:p>
    <w:p w14:paraId="7628AD55" w14:textId="53FC0FF5" w:rsidR="00D275F7" w:rsidRPr="009E13C5" w:rsidRDefault="00DF77F3" w:rsidP="00D275F7">
      <w:pPr>
        <w:spacing w:before="120" w:after="0" w:line="300" w:lineRule="exact"/>
        <w:ind w:firstLine="709"/>
        <w:jc w:val="both"/>
        <w:rPr>
          <w:spacing w:val="-2"/>
          <w:lang w:val="pt-BR"/>
        </w:rPr>
      </w:pPr>
      <w:r w:rsidRPr="009E13C5">
        <w:rPr>
          <w:spacing w:val="-10"/>
          <w:lang w:val="pt-BR"/>
        </w:rPr>
        <w:t>-</w:t>
      </w:r>
      <w:r w:rsidR="00ED534C" w:rsidRPr="009E13C5">
        <w:rPr>
          <w:spacing w:val="-10"/>
          <w:lang w:val="pt-BR"/>
        </w:rPr>
        <w:t xml:space="preserve"> Phương pháp đánh giá đặc tính sản phẩm theo tiêu chuẩn</w:t>
      </w:r>
      <w:r w:rsidR="00D275F7" w:rsidRPr="009E13C5">
        <w:rPr>
          <w:spacing w:val="-10"/>
          <w:lang w:val="pt-BR"/>
        </w:rPr>
        <w:t xml:space="preserve"> theo QCVN 01-44:2011; </w:t>
      </w:r>
      <w:r w:rsidR="00ED534C" w:rsidRPr="009E13C5">
        <w:rPr>
          <w:lang w:val="pt-BR"/>
        </w:rPr>
        <w:t>TCVN 5286-90; Thông tư số</w:t>
      </w:r>
      <w:r w:rsidR="00720B56" w:rsidRPr="009E13C5">
        <w:rPr>
          <w:lang w:val="pt-BR"/>
        </w:rPr>
        <w:t xml:space="preserve"> 10/2017/TT-BNNPTNT ngày 29/</w:t>
      </w:r>
      <w:r w:rsidR="00ED534C" w:rsidRPr="009E13C5">
        <w:rPr>
          <w:lang w:val="pt-BR"/>
        </w:rPr>
        <w:t>5</w:t>
      </w:r>
      <w:r w:rsidR="00720B56" w:rsidRPr="009E13C5">
        <w:rPr>
          <w:lang w:val="pt-BR"/>
        </w:rPr>
        <w:t>/</w:t>
      </w:r>
      <w:r w:rsidR="00ED534C" w:rsidRPr="009E13C5">
        <w:rPr>
          <w:lang w:val="pt-BR"/>
        </w:rPr>
        <w:t>2017</w:t>
      </w:r>
      <w:r w:rsidR="00D275F7" w:rsidRPr="009E13C5">
        <w:rPr>
          <w:lang w:val="pt-BR"/>
        </w:rPr>
        <w:t xml:space="preserve"> </w:t>
      </w:r>
      <w:r w:rsidR="00D275F7" w:rsidRPr="009E13C5">
        <w:rPr>
          <w:spacing w:val="-2"/>
        </w:rPr>
        <w:t>hoặc có văn bản mới thay thế, bổ sung.</w:t>
      </w:r>
    </w:p>
    <w:p w14:paraId="706F3867" w14:textId="138B6A8D" w:rsidR="006E2DF2" w:rsidRPr="00254C87" w:rsidRDefault="00DF77F3" w:rsidP="00854246">
      <w:pPr>
        <w:spacing w:before="120" w:after="0" w:line="300" w:lineRule="exact"/>
        <w:ind w:firstLine="709"/>
        <w:jc w:val="both"/>
        <w:rPr>
          <w:rFonts w:ascii="Times New Roman Bold" w:hAnsi="Times New Roman Bold"/>
          <w:b/>
          <w:spacing w:val="-4"/>
        </w:rPr>
      </w:pPr>
      <w:r>
        <w:rPr>
          <w:rFonts w:ascii="Times New Roman Bold" w:hAnsi="Times New Roman Bold"/>
          <w:b/>
          <w:spacing w:val="-4"/>
        </w:rPr>
        <w:t>2</w:t>
      </w:r>
      <w:r w:rsidR="009E13C5">
        <w:rPr>
          <w:rFonts w:ascii="Times New Roman Bold" w:hAnsi="Times New Roman Bold"/>
          <w:b/>
          <w:spacing w:val="-4"/>
        </w:rPr>
        <w:t>1</w:t>
      </w:r>
      <w:r>
        <w:rPr>
          <w:rFonts w:ascii="Times New Roman Bold" w:hAnsi="Times New Roman Bold"/>
          <w:b/>
          <w:spacing w:val="-4"/>
        </w:rPr>
        <w:t>.</w:t>
      </w:r>
      <w:r w:rsidR="006E2DF2" w:rsidRPr="00254C87">
        <w:rPr>
          <w:rFonts w:ascii="Times New Roman Bold" w:hAnsi="Times New Roman Bold"/>
          <w:b/>
          <w:spacing w:val="-4"/>
        </w:rPr>
        <w:t xml:space="preserve"> </w:t>
      </w:r>
      <w:r w:rsidR="006E2DF2" w:rsidRPr="00254C87">
        <w:rPr>
          <w:rFonts w:ascii="Times New Roman Bold" w:hAnsi="Times New Roman Bold"/>
          <w:b/>
          <w:spacing w:val="-4"/>
          <w:shd w:val="clear" w:color="auto" w:fill="FFFFFF"/>
        </w:rPr>
        <w:t>Thịt heo</w:t>
      </w:r>
      <w:r w:rsidR="006E2DF2" w:rsidRPr="00254C87">
        <w:rPr>
          <w:rFonts w:ascii="Times New Roman Bold" w:hAnsi="Times New Roman Bold"/>
          <w:b/>
          <w:spacing w:val="-4"/>
        </w:rPr>
        <w:t xml:space="preserve"> và các sản phẩm chế biến từ thịt heo bao gồm các đặc tính</w:t>
      </w:r>
    </w:p>
    <w:p w14:paraId="75D3C884" w14:textId="0ADBC0E6" w:rsidR="006E2DF2" w:rsidRPr="00F608F7" w:rsidRDefault="00DF77F3" w:rsidP="00854246">
      <w:pPr>
        <w:spacing w:before="120" w:after="0" w:line="300" w:lineRule="exact"/>
        <w:ind w:firstLine="709"/>
        <w:jc w:val="both"/>
        <w:rPr>
          <w:spacing w:val="-8"/>
          <w:lang w:val="pt-BR"/>
        </w:rPr>
      </w:pPr>
      <w:r>
        <w:rPr>
          <w:spacing w:val="-8"/>
        </w:rPr>
        <w:t>-</w:t>
      </w:r>
      <w:r w:rsidR="006E2DF2" w:rsidRPr="00F608F7">
        <w:rPr>
          <w:spacing w:val="-8"/>
        </w:rPr>
        <w:t xml:space="preserve"> Xuất xứ: </w:t>
      </w:r>
      <w:r w:rsidR="006E2DF2" w:rsidRPr="00F608F7">
        <w:rPr>
          <w:spacing w:val="-8"/>
          <w:lang w:val="pt-BR"/>
        </w:rPr>
        <w:t xml:space="preserve">được </w:t>
      </w:r>
      <w:r w:rsidR="006E2DF2" w:rsidRPr="00F608F7">
        <w:rPr>
          <w:spacing w:val="-8"/>
          <w:lang w:val="vi-VN"/>
        </w:rPr>
        <w:t>sản xuất, chế biến và kinh doanh trên địa bàn tỉnh An Giang</w:t>
      </w:r>
      <w:r w:rsidR="006E2DF2" w:rsidRPr="00F608F7">
        <w:rPr>
          <w:spacing w:val="-8"/>
          <w:lang w:val="pt-BR"/>
        </w:rPr>
        <w:t>.</w:t>
      </w:r>
    </w:p>
    <w:p w14:paraId="58C06EF5" w14:textId="2E5CCB30" w:rsidR="006E2DF2" w:rsidRPr="007752C0" w:rsidRDefault="00DF77F3" w:rsidP="00854246">
      <w:pPr>
        <w:spacing w:before="120" w:after="0" w:line="300" w:lineRule="exact"/>
        <w:ind w:firstLine="709"/>
        <w:jc w:val="both"/>
      </w:pPr>
      <w:r>
        <w:rPr>
          <w:lang w:val="pt-BR"/>
        </w:rPr>
        <w:t>-</w:t>
      </w:r>
      <w:r w:rsidR="006E2DF2" w:rsidRPr="007752C0">
        <w:rPr>
          <w:lang w:val="pt-BR"/>
        </w:rPr>
        <w:t xml:space="preserve"> Cách thức sản xuất hàng hóa: </w:t>
      </w:r>
      <w:r w:rsidR="006E2DF2" w:rsidRPr="007752C0">
        <w:t xml:space="preserve">Cơ sở sản xuất, chế biến và kinh doanh được chứng nhận đủ điều kiện đảm bảo an thực phẩm; Cơ sở đã được cấp một trong các Giấy chứng nhận theo điểm k, khoản 1 Điều 12 Nghị định số 15/2018/NĐ-CP ngày 02/2/2018; </w:t>
      </w:r>
      <w:r w:rsidR="006E2DF2" w:rsidRPr="007752C0">
        <w:rPr>
          <w:lang w:val="pt-BR"/>
        </w:rPr>
        <w:t>QCVN 01- 150:2017/BNNPTNT hoặc theo quy trình thực hành chăn nuôi tốt VietGAHP (Quyết định số 4653/QĐ-BNN-CN ngày 10/11/2015).</w:t>
      </w:r>
    </w:p>
    <w:p w14:paraId="696D8258" w14:textId="3E0B3C3A" w:rsidR="006E2DF2" w:rsidRPr="009E13C5" w:rsidRDefault="00DF77F3" w:rsidP="00854246">
      <w:pPr>
        <w:spacing w:before="120" w:after="0" w:line="300" w:lineRule="exact"/>
        <w:ind w:firstLine="709"/>
        <w:jc w:val="both"/>
        <w:rPr>
          <w:spacing w:val="-2"/>
          <w:lang w:val="pt-BR"/>
        </w:rPr>
      </w:pPr>
      <w:r>
        <w:rPr>
          <w:spacing w:val="-2"/>
          <w:lang w:val="pt-BR"/>
        </w:rPr>
        <w:t>-</w:t>
      </w:r>
      <w:r w:rsidR="006E2DF2" w:rsidRPr="007752C0">
        <w:rPr>
          <w:spacing w:val="-2"/>
          <w:lang w:val="pt-BR"/>
        </w:rPr>
        <w:t xml:space="preserve"> </w:t>
      </w:r>
      <w:r w:rsidR="006E2DF2" w:rsidRPr="007752C0">
        <w:rPr>
          <w:bCs/>
          <w:spacing w:val="-2"/>
          <w:lang w:val="pt-BR"/>
        </w:rPr>
        <w:t xml:space="preserve">Chỉ tiêu đánh giá: Theo </w:t>
      </w:r>
      <w:r w:rsidR="006E2DF2" w:rsidRPr="007752C0">
        <w:rPr>
          <w:spacing w:val="-2"/>
          <w:lang w:val="pt-BR"/>
        </w:rPr>
        <w:t xml:space="preserve">QCVN 8-1:2011/BYT, QCVN 8-2:2011/BYT, </w:t>
      </w:r>
      <w:r w:rsidR="006E2DF2" w:rsidRPr="007752C0">
        <w:rPr>
          <w:iCs/>
          <w:sz w:val="26"/>
          <w:szCs w:val="26"/>
        </w:rPr>
        <w:t>QCVN 8-3:2012/BYT</w:t>
      </w:r>
      <w:r w:rsidR="006E2DF2" w:rsidRPr="007752C0">
        <w:rPr>
          <w:spacing w:val="-2"/>
          <w:lang w:val="pt-BR"/>
        </w:rPr>
        <w:t xml:space="preserve">, </w:t>
      </w:r>
      <w:r w:rsidR="006E2DF2" w:rsidRPr="007752C0">
        <w:rPr>
          <w:spacing w:val="-2"/>
        </w:rPr>
        <w:t>Thông tư số 24/2019/TT-BYT ngày 30/8/2019 của Bộ Y tế quy định về Quản lý và sử dụng phụ gia thực phẩm</w:t>
      </w:r>
      <w:r w:rsidR="006E2DF2" w:rsidRPr="007752C0">
        <w:rPr>
          <w:spacing w:val="-2"/>
          <w:lang w:val="pt-BR"/>
        </w:rPr>
        <w:t xml:space="preserve">; Thông tư số </w:t>
      </w:r>
      <w:r w:rsidR="006E2DF2" w:rsidRPr="007752C0">
        <w:rPr>
          <w:spacing w:val="-2"/>
          <w:shd w:val="clear" w:color="auto" w:fill="FFFFFF"/>
        </w:rPr>
        <w:t>24/2013/TT-BYT ngày 14/8/2013 của Bộ Y tế ban hành q</w:t>
      </w:r>
      <w:r w:rsidR="006E2DF2" w:rsidRPr="007752C0">
        <w:rPr>
          <w:spacing w:val="-2"/>
          <w:shd w:val="clear" w:color="auto" w:fill="FFFFFF"/>
          <w:lang w:val="es-ES_tradnl"/>
        </w:rPr>
        <w:t>uy định mức giới hạn tối đa dư lượng thuốc thú y </w:t>
      </w:r>
      <w:r w:rsidR="006E2DF2" w:rsidRPr="007752C0">
        <w:rPr>
          <w:spacing w:val="-2"/>
          <w:shd w:val="clear" w:color="auto" w:fill="FFFFFF"/>
        </w:rPr>
        <w:t xml:space="preserve">trong thực phẩm; TCVN 7049: 2020 Thịt chế biến đã qua xử lý nhiệt </w:t>
      </w:r>
      <w:r w:rsidR="006E2DF2" w:rsidRPr="007752C0">
        <w:rPr>
          <w:spacing w:val="-2"/>
        </w:rPr>
        <w:t>hoặc có văn bản mới thay thế</w:t>
      </w:r>
      <w:r w:rsidR="00D275F7">
        <w:rPr>
          <w:spacing w:val="-2"/>
        </w:rPr>
        <w:t xml:space="preserve">, </w:t>
      </w:r>
      <w:r w:rsidR="00D275F7" w:rsidRPr="009E13C5">
        <w:rPr>
          <w:spacing w:val="-2"/>
        </w:rPr>
        <w:t>bổ sung</w:t>
      </w:r>
      <w:r w:rsidR="006E2DF2" w:rsidRPr="009E13C5">
        <w:rPr>
          <w:spacing w:val="-2"/>
        </w:rPr>
        <w:t>.</w:t>
      </w:r>
    </w:p>
    <w:p w14:paraId="292E65E7" w14:textId="58AA56CD" w:rsidR="006E2DF2" w:rsidRPr="007752C0" w:rsidRDefault="00DF77F3" w:rsidP="00854246">
      <w:pPr>
        <w:spacing w:before="120" w:after="0" w:line="300" w:lineRule="exact"/>
        <w:ind w:firstLine="709"/>
        <w:jc w:val="both"/>
        <w:rPr>
          <w:b/>
        </w:rPr>
      </w:pPr>
      <w:r>
        <w:rPr>
          <w:b/>
        </w:rPr>
        <w:t>2</w:t>
      </w:r>
      <w:r w:rsidR="009E13C5">
        <w:rPr>
          <w:b/>
        </w:rPr>
        <w:t>2</w:t>
      </w:r>
      <w:r w:rsidR="006E2DF2" w:rsidRPr="007752C0">
        <w:rPr>
          <w:b/>
        </w:rPr>
        <w:t>. Con heo thịt</w:t>
      </w:r>
      <w:r w:rsidR="006E2DF2" w:rsidRPr="007752C0">
        <w:rPr>
          <w:b/>
          <w:lang w:val="pt-BR"/>
        </w:rPr>
        <w:t xml:space="preserve"> </w:t>
      </w:r>
      <w:r w:rsidR="006E2DF2" w:rsidRPr="007752C0">
        <w:rPr>
          <w:b/>
        </w:rPr>
        <w:t>bao gồm các đặc tính</w:t>
      </w:r>
    </w:p>
    <w:p w14:paraId="74081306" w14:textId="1EE32396" w:rsidR="006E2DF2" w:rsidRPr="007752C0" w:rsidRDefault="00DF77F3" w:rsidP="00854246">
      <w:pPr>
        <w:spacing w:before="120" w:after="0" w:line="300" w:lineRule="exact"/>
        <w:ind w:firstLine="709"/>
        <w:jc w:val="both"/>
        <w:rPr>
          <w:lang w:val="pt-BR"/>
        </w:rPr>
      </w:pPr>
      <w:r>
        <w:rPr>
          <w:lang w:val="pt-BR"/>
        </w:rPr>
        <w:t>-</w:t>
      </w:r>
      <w:r w:rsidR="006E2DF2" w:rsidRPr="007752C0">
        <w:rPr>
          <w:lang w:val="pt-BR"/>
        </w:rPr>
        <w:t xml:space="preserve"> Xuất xứ</w:t>
      </w:r>
      <w:r w:rsidR="00DD61B9" w:rsidRPr="007752C0">
        <w:rPr>
          <w:lang w:val="pt-BR"/>
        </w:rPr>
        <w:t>: đ</w:t>
      </w:r>
      <w:r w:rsidR="006E2DF2" w:rsidRPr="007752C0">
        <w:rPr>
          <w:lang w:val="pt-BR"/>
        </w:rPr>
        <w:t>ược nuôi</w:t>
      </w:r>
      <w:r w:rsidR="006E2DF2" w:rsidRPr="007752C0">
        <w:rPr>
          <w:lang w:val="vi-VN"/>
        </w:rPr>
        <w:t xml:space="preserve"> trên địa bàn tỉnh An Giang</w:t>
      </w:r>
      <w:r w:rsidR="006E2DF2" w:rsidRPr="007752C0">
        <w:rPr>
          <w:lang w:val="pt-BR"/>
        </w:rPr>
        <w:t>.</w:t>
      </w:r>
    </w:p>
    <w:p w14:paraId="74CED1A6" w14:textId="0BEBA42C" w:rsidR="006E2DF2" w:rsidRPr="007752C0" w:rsidRDefault="00DF77F3" w:rsidP="00854246">
      <w:pPr>
        <w:spacing w:before="120" w:after="0" w:line="300" w:lineRule="exact"/>
        <w:ind w:firstLine="709"/>
        <w:jc w:val="both"/>
        <w:rPr>
          <w:lang w:val="pt-BR"/>
        </w:rPr>
      </w:pPr>
      <w:r>
        <w:rPr>
          <w:lang w:val="pt-BR"/>
        </w:rPr>
        <w:t>-</w:t>
      </w:r>
      <w:r w:rsidR="006E2DF2" w:rsidRPr="007752C0">
        <w:rPr>
          <w:lang w:val="pt-BR"/>
        </w:rPr>
        <w:t xml:space="preserve"> Cách thức sản xuất hàng hóa: Nuôi theo hướng áp dụng quy trình thực hành chăn nuôi tốt cho chăn nuôi heo thịt tại Việt Nam-VietGAHP (Quyết định số 4653/QĐ-BNN-CN ngày 10/11/2015) và có liên kết sản xuất.</w:t>
      </w:r>
    </w:p>
    <w:p w14:paraId="3D4DD2E7" w14:textId="6FE754CE" w:rsidR="006E2DF2" w:rsidRPr="007752C0" w:rsidRDefault="00DF77F3" w:rsidP="00854246">
      <w:pPr>
        <w:spacing w:before="120" w:after="0" w:line="300" w:lineRule="exact"/>
        <w:ind w:firstLine="709"/>
        <w:jc w:val="both"/>
        <w:rPr>
          <w:lang w:val="pt-BR"/>
        </w:rPr>
      </w:pPr>
      <w:r>
        <w:rPr>
          <w:lang w:val="pt-BR"/>
        </w:rPr>
        <w:lastRenderedPageBreak/>
        <w:t>-</w:t>
      </w:r>
      <w:r w:rsidR="006E2DF2" w:rsidRPr="007752C0">
        <w:rPr>
          <w:lang w:val="pt-BR"/>
        </w:rPr>
        <w:t xml:space="preserve"> Chất lượng: đáp ứng quy định về lĩnh vực chăn nuôi và thú y.</w:t>
      </w:r>
    </w:p>
    <w:p w14:paraId="6DA0BCA9" w14:textId="7B6F97BF" w:rsidR="006E2DF2" w:rsidRPr="002F5E20" w:rsidRDefault="00BD3F11" w:rsidP="00854246">
      <w:pPr>
        <w:spacing w:before="120" w:after="0" w:line="300" w:lineRule="exact"/>
        <w:ind w:firstLine="709"/>
        <w:jc w:val="both"/>
        <w:rPr>
          <w:rFonts w:ascii="Times New Roman Bold" w:hAnsi="Times New Roman Bold"/>
          <w:b/>
          <w:spacing w:val="-4"/>
          <w:lang w:val="pt-BR"/>
        </w:rPr>
      </w:pPr>
      <w:r>
        <w:rPr>
          <w:rFonts w:ascii="Times New Roman Bold" w:hAnsi="Times New Roman Bold"/>
          <w:b/>
          <w:spacing w:val="-4"/>
          <w:lang w:val="pt-BR"/>
        </w:rPr>
        <w:t>2</w:t>
      </w:r>
      <w:r w:rsidR="009E13C5">
        <w:rPr>
          <w:rFonts w:ascii="Times New Roman Bold" w:hAnsi="Times New Roman Bold"/>
          <w:b/>
          <w:spacing w:val="-4"/>
          <w:lang w:val="pt-BR"/>
        </w:rPr>
        <w:t>3</w:t>
      </w:r>
      <w:r>
        <w:rPr>
          <w:rFonts w:ascii="Times New Roman Bold" w:hAnsi="Times New Roman Bold"/>
          <w:b/>
          <w:spacing w:val="-4"/>
          <w:lang w:val="pt-BR"/>
        </w:rPr>
        <w:t>.</w:t>
      </w:r>
      <w:r w:rsidR="006E2DF2" w:rsidRPr="002F5E20">
        <w:rPr>
          <w:rFonts w:ascii="Times New Roman Bold" w:hAnsi="Times New Roman Bold"/>
          <w:b/>
          <w:spacing w:val="-4"/>
          <w:lang w:val="pt-BR"/>
        </w:rPr>
        <w:t xml:space="preserve"> Thịt gà và các sản phẩm chế biến từ thịt gà bao gồm các đặc tính</w:t>
      </w:r>
    </w:p>
    <w:p w14:paraId="4A7289F1" w14:textId="766ABC7B" w:rsidR="006E2DF2" w:rsidRPr="002F5E20" w:rsidRDefault="00BD3F11" w:rsidP="00854246">
      <w:pPr>
        <w:spacing w:before="120" w:after="0" w:line="300" w:lineRule="exact"/>
        <w:ind w:firstLine="709"/>
        <w:jc w:val="both"/>
        <w:rPr>
          <w:spacing w:val="-8"/>
          <w:lang w:val="pt-BR"/>
        </w:rPr>
      </w:pPr>
      <w:r>
        <w:rPr>
          <w:spacing w:val="-8"/>
          <w:lang w:val="pt-BR"/>
        </w:rPr>
        <w:t>-</w:t>
      </w:r>
      <w:r w:rsidR="006E2DF2" w:rsidRPr="002F5E20">
        <w:rPr>
          <w:spacing w:val="-8"/>
          <w:lang w:val="pt-BR"/>
        </w:rPr>
        <w:t xml:space="preserve"> Xuất xứ: </w:t>
      </w:r>
      <w:r w:rsidR="00DD61B9" w:rsidRPr="002F5E20">
        <w:rPr>
          <w:spacing w:val="-8"/>
          <w:lang w:val="pt-BR"/>
        </w:rPr>
        <w:t>đ</w:t>
      </w:r>
      <w:r w:rsidR="006E2DF2" w:rsidRPr="002F5E20">
        <w:rPr>
          <w:spacing w:val="-8"/>
          <w:lang w:val="pt-BR"/>
        </w:rPr>
        <w:t xml:space="preserve">ược </w:t>
      </w:r>
      <w:r w:rsidR="006E2DF2" w:rsidRPr="002F5E20">
        <w:rPr>
          <w:spacing w:val="-8"/>
          <w:lang w:val="vi-VN"/>
        </w:rPr>
        <w:t>sản xuất, chế biến và kinh doanh trên địa bàn tỉnh An Giang</w:t>
      </w:r>
      <w:r w:rsidR="006E2DF2" w:rsidRPr="002F5E20">
        <w:rPr>
          <w:spacing w:val="-8"/>
          <w:lang w:val="pt-BR"/>
        </w:rPr>
        <w:t>.</w:t>
      </w:r>
    </w:p>
    <w:p w14:paraId="2722C7C8" w14:textId="79AFDC84" w:rsidR="006E2DF2" w:rsidRPr="007752C0" w:rsidRDefault="00BD3F11" w:rsidP="00854246">
      <w:pPr>
        <w:spacing w:before="120" w:after="0" w:line="300" w:lineRule="exact"/>
        <w:ind w:firstLine="709"/>
        <w:jc w:val="both"/>
      </w:pPr>
      <w:r>
        <w:rPr>
          <w:lang w:val="pt-BR"/>
        </w:rPr>
        <w:t>-</w:t>
      </w:r>
      <w:r w:rsidR="006E2DF2" w:rsidRPr="007752C0">
        <w:rPr>
          <w:lang w:val="pt-BR"/>
        </w:rPr>
        <w:t xml:space="preserve"> Cách thức sản xuất hàng hoá: </w:t>
      </w:r>
      <w:r w:rsidR="006E2DF2" w:rsidRPr="007752C0">
        <w:t xml:space="preserve">Cơ sở sản xuất, chế biến và kinh doanh được chứng nhận đủ điều kiện đảm bảo an thực phẩm; Cơ sở đã được cấp một trong các Giấy chứng nhận theo điểm k, khoản 1 Điều 12 Nghị định số 15/2018/NĐ-CP ngày 02/2/2018; </w:t>
      </w:r>
      <w:r w:rsidR="006E2DF2" w:rsidRPr="007752C0">
        <w:rPr>
          <w:lang w:val="pt-BR"/>
        </w:rPr>
        <w:t>QCVN 01- 150:2017/BNNPTNT, hoặc theo quy trình thực hành chăn nuôi tốt VietGAHP (Quyết định số 4653/QĐ-BNN-CN ngày 10/11/2015).</w:t>
      </w:r>
    </w:p>
    <w:p w14:paraId="7C570657" w14:textId="12EEB6EF" w:rsidR="006E2DF2" w:rsidRPr="009E13C5" w:rsidRDefault="00BD3F11" w:rsidP="00854246">
      <w:pPr>
        <w:spacing w:before="120" w:after="0" w:line="300" w:lineRule="exact"/>
        <w:ind w:firstLine="709"/>
        <w:jc w:val="both"/>
        <w:rPr>
          <w:spacing w:val="-6"/>
          <w:lang w:val="pt-BR"/>
        </w:rPr>
      </w:pPr>
      <w:r w:rsidRPr="009E13C5">
        <w:rPr>
          <w:lang w:val="pt-BR"/>
        </w:rPr>
        <w:t>-</w:t>
      </w:r>
      <w:r w:rsidR="006E2DF2" w:rsidRPr="009E13C5">
        <w:rPr>
          <w:lang w:val="pt-BR"/>
        </w:rPr>
        <w:t xml:space="preserve"> Chỉ tiêu đánh giá</w:t>
      </w:r>
      <w:r w:rsidR="006E2DF2" w:rsidRPr="009E13C5">
        <w:rPr>
          <w:bCs/>
          <w:lang w:val="pt-BR"/>
        </w:rPr>
        <w:t xml:space="preserve">: </w:t>
      </w:r>
      <w:r w:rsidR="006E2DF2" w:rsidRPr="009E13C5">
        <w:rPr>
          <w:spacing w:val="-6"/>
          <w:lang w:val="pt-BR"/>
        </w:rPr>
        <w:t xml:space="preserve">QCVN 8-2:2011/BYT, </w:t>
      </w:r>
      <w:r w:rsidR="006E2DF2" w:rsidRPr="009E13C5">
        <w:rPr>
          <w:iCs/>
          <w:sz w:val="26"/>
          <w:szCs w:val="26"/>
        </w:rPr>
        <w:t>QCVN 8-3:2012/BYT</w:t>
      </w:r>
      <w:r w:rsidR="006E2DF2" w:rsidRPr="009E13C5">
        <w:rPr>
          <w:spacing w:val="-6"/>
          <w:lang w:val="pt-BR"/>
        </w:rPr>
        <w:t xml:space="preserve">, Thông tư số </w:t>
      </w:r>
      <w:r w:rsidR="006E2DF2" w:rsidRPr="009E13C5">
        <w:rPr>
          <w:shd w:val="clear" w:color="auto" w:fill="FFFFFF"/>
        </w:rPr>
        <w:t>24/2013/TT-BYT ngày 14/8/2013 của Bộ Y tế ban hành q</w:t>
      </w:r>
      <w:r w:rsidR="006E2DF2" w:rsidRPr="009E13C5">
        <w:rPr>
          <w:shd w:val="clear" w:color="auto" w:fill="FFFFFF"/>
          <w:lang w:val="es-ES_tradnl"/>
        </w:rPr>
        <w:t>uy định mức giới hạn tối đa dư lượng thuốc thú y </w:t>
      </w:r>
      <w:r w:rsidR="006E2DF2" w:rsidRPr="009E13C5">
        <w:rPr>
          <w:shd w:val="clear" w:color="auto" w:fill="FFFFFF"/>
        </w:rPr>
        <w:t xml:space="preserve">trong thực phẩm, </w:t>
      </w:r>
      <w:r w:rsidR="006E2DF2" w:rsidRPr="009E13C5">
        <w:rPr>
          <w:spacing w:val="-2"/>
          <w:shd w:val="clear" w:color="auto" w:fill="FFFFFF"/>
        </w:rPr>
        <w:t xml:space="preserve">TCVN 7049: 2020 Thịt chế biến đã qua xử lý nhiệt </w:t>
      </w:r>
      <w:r w:rsidR="006E2DF2" w:rsidRPr="009E13C5">
        <w:rPr>
          <w:spacing w:val="-2"/>
        </w:rPr>
        <w:t>hoặc có văn bản mới thay thế</w:t>
      </w:r>
      <w:r w:rsidR="003E02EA" w:rsidRPr="009E13C5">
        <w:rPr>
          <w:spacing w:val="-2"/>
        </w:rPr>
        <w:t>, bổ sung</w:t>
      </w:r>
      <w:r w:rsidR="006E2DF2" w:rsidRPr="009E13C5">
        <w:rPr>
          <w:spacing w:val="-2"/>
        </w:rPr>
        <w:t>.</w:t>
      </w:r>
      <w:r w:rsidR="006E2DF2" w:rsidRPr="009E13C5">
        <w:rPr>
          <w:spacing w:val="-6"/>
          <w:lang w:val="pt-BR"/>
        </w:rPr>
        <w:t xml:space="preserve"> </w:t>
      </w:r>
    </w:p>
    <w:p w14:paraId="319B2AC5" w14:textId="4F8EDDCF" w:rsidR="006E2DF2" w:rsidRPr="007752C0" w:rsidRDefault="009E13C5" w:rsidP="00854246">
      <w:pPr>
        <w:spacing w:before="120" w:after="0" w:line="300" w:lineRule="exact"/>
        <w:ind w:firstLine="709"/>
        <w:jc w:val="both"/>
        <w:rPr>
          <w:b/>
        </w:rPr>
      </w:pPr>
      <w:r>
        <w:rPr>
          <w:b/>
        </w:rPr>
        <w:t>24</w:t>
      </w:r>
      <w:r w:rsidR="006E2DF2" w:rsidRPr="007752C0">
        <w:rPr>
          <w:b/>
        </w:rPr>
        <w:t>. Con gà thịt</w:t>
      </w:r>
      <w:r w:rsidR="006E2DF2" w:rsidRPr="007752C0">
        <w:rPr>
          <w:b/>
          <w:lang w:val="pt-BR"/>
        </w:rPr>
        <w:t xml:space="preserve"> </w:t>
      </w:r>
      <w:r w:rsidR="006E2DF2" w:rsidRPr="007752C0">
        <w:rPr>
          <w:b/>
        </w:rPr>
        <w:t>bao gồm các đặc tính</w:t>
      </w:r>
    </w:p>
    <w:p w14:paraId="28C4A873" w14:textId="2E906359" w:rsidR="006E2DF2" w:rsidRPr="007752C0" w:rsidRDefault="00BD3F11" w:rsidP="00854246">
      <w:pPr>
        <w:spacing w:before="120" w:after="0" w:line="300" w:lineRule="exact"/>
        <w:ind w:firstLine="709"/>
        <w:jc w:val="both"/>
        <w:rPr>
          <w:lang w:val="pt-BR"/>
        </w:rPr>
      </w:pPr>
      <w:r>
        <w:rPr>
          <w:lang w:val="pt-BR"/>
        </w:rPr>
        <w:t>-</w:t>
      </w:r>
      <w:r w:rsidR="006E2DF2" w:rsidRPr="007752C0">
        <w:rPr>
          <w:lang w:val="pt-BR"/>
        </w:rPr>
        <w:t xml:space="preserve"> Xuất xứ</w:t>
      </w:r>
      <w:r w:rsidR="00DD61B9" w:rsidRPr="007752C0">
        <w:rPr>
          <w:lang w:val="pt-BR"/>
        </w:rPr>
        <w:t>: đ</w:t>
      </w:r>
      <w:r w:rsidR="006E2DF2" w:rsidRPr="007752C0">
        <w:rPr>
          <w:lang w:val="pt-BR"/>
        </w:rPr>
        <w:t>ược nuôi</w:t>
      </w:r>
      <w:r w:rsidR="006E2DF2" w:rsidRPr="007752C0">
        <w:rPr>
          <w:lang w:val="vi-VN"/>
        </w:rPr>
        <w:t xml:space="preserve"> trên địa bàn tỉnh An Giang</w:t>
      </w:r>
      <w:r w:rsidR="006E2DF2" w:rsidRPr="007752C0">
        <w:rPr>
          <w:lang w:val="pt-BR"/>
        </w:rPr>
        <w:t>.</w:t>
      </w:r>
    </w:p>
    <w:p w14:paraId="1B7F184D" w14:textId="11EC519E" w:rsidR="006E2DF2" w:rsidRPr="007752C0" w:rsidRDefault="00BD3F11" w:rsidP="00854246">
      <w:pPr>
        <w:spacing w:before="120" w:after="0" w:line="300" w:lineRule="exact"/>
        <w:ind w:firstLine="709"/>
        <w:jc w:val="both"/>
        <w:rPr>
          <w:lang w:val="pt-BR"/>
        </w:rPr>
      </w:pPr>
      <w:r>
        <w:rPr>
          <w:lang w:val="pt-BR"/>
        </w:rPr>
        <w:t>-</w:t>
      </w:r>
      <w:r w:rsidR="006E2DF2" w:rsidRPr="007752C0">
        <w:rPr>
          <w:lang w:val="pt-BR"/>
        </w:rPr>
        <w:t xml:space="preserve"> Cách thức sản xuất hàng hóa: Nuôi theo hướng áp dụng quy trình thực hành chăn nuôi tốt cho chăn nuôi gà thịt tại Việt Nam-VietGAHP (Quyết định số 4653/QĐ-BNN-CN ngày 10/11/2015) và có liên kết sản xuất.</w:t>
      </w:r>
    </w:p>
    <w:p w14:paraId="75D3F140" w14:textId="2971482E" w:rsidR="006E2DF2" w:rsidRPr="007752C0" w:rsidRDefault="00BD3F11" w:rsidP="00854246">
      <w:pPr>
        <w:spacing w:before="120" w:after="0" w:line="300" w:lineRule="exact"/>
        <w:ind w:firstLine="709"/>
        <w:jc w:val="both"/>
        <w:rPr>
          <w:lang w:val="pt-BR"/>
        </w:rPr>
      </w:pPr>
      <w:r>
        <w:rPr>
          <w:lang w:val="pt-BR"/>
        </w:rPr>
        <w:t>-</w:t>
      </w:r>
      <w:r w:rsidR="006E2DF2" w:rsidRPr="007752C0">
        <w:rPr>
          <w:lang w:val="pt-BR"/>
        </w:rPr>
        <w:t xml:space="preserve"> Chất lượng: đáp ứng quy định về lĩnh vự</w:t>
      </w:r>
      <w:r w:rsidR="0006759D">
        <w:rPr>
          <w:lang w:val="pt-BR"/>
        </w:rPr>
        <w:t>c chăn nuôi và thú y</w:t>
      </w:r>
      <w:r w:rsidR="0006759D">
        <w:rPr>
          <w:color w:val="C00000"/>
          <w:shd w:val="clear" w:color="auto" w:fill="FFFFFF"/>
        </w:rPr>
        <w:t>.</w:t>
      </w:r>
    </w:p>
    <w:p w14:paraId="5EDB15B1" w14:textId="5127B0E6" w:rsidR="006E2DF2" w:rsidRPr="002F5E20" w:rsidRDefault="00BD3F11" w:rsidP="00854246">
      <w:pPr>
        <w:spacing w:before="120" w:after="0" w:line="300" w:lineRule="exact"/>
        <w:ind w:firstLine="709"/>
        <w:jc w:val="both"/>
        <w:rPr>
          <w:rFonts w:ascii="Times New Roman Bold" w:hAnsi="Times New Roman Bold"/>
          <w:b/>
          <w:spacing w:val="-8"/>
          <w:lang w:val="pt-BR"/>
        </w:rPr>
      </w:pPr>
      <w:r>
        <w:rPr>
          <w:rFonts w:ascii="Times New Roman Bold" w:hAnsi="Times New Roman Bold"/>
          <w:b/>
          <w:spacing w:val="-8"/>
          <w:lang w:val="pt-BR"/>
        </w:rPr>
        <w:t>2</w:t>
      </w:r>
      <w:r w:rsidR="009E13C5">
        <w:rPr>
          <w:rFonts w:ascii="Times New Roman Bold" w:hAnsi="Times New Roman Bold"/>
          <w:b/>
          <w:spacing w:val="-8"/>
          <w:lang w:val="pt-BR"/>
        </w:rPr>
        <w:t>5</w:t>
      </w:r>
      <w:r w:rsidR="006E2DF2" w:rsidRPr="002F5E20">
        <w:rPr>
          <w:rFonts w:ascii="Times New Roman Bold" w:hAnsi="Times New Roman Bold"/>
          <w:b/>
          <w:spacing w:val="-8"/>
          <w:lang w:val="pt-BR"/>
        </w:rPr>
        <w:t>. Thịt trâu và các sản phẩm chế biến từ thịt trâu, bao gồm các đặc tính</w:t>
      </w:r>
    </w:p>
    <w:p w14:paraId="15DC0171" w14:textId="02E5E802" w:rsidR="006E2DF2" w:rsidRPr="002F5E20" w:rsidRDefault="00BD3F11" w:rsidP="00854246">
      <w:pPr>
        <w:spacing w:before="120" w:after="0" w:line="300" w:lineRule="exact"/>
        <w:ind w:firstLine="709"/>
        <w:jc w:val="both"/>
        <w:rPr>
          <w:spacing w:val="-8"/>
          <w:lang w:val="pt-BR"/>
        </w:rPr>
      </w:pPr>
      <w:r>
        <w:rPr>
          <w:spacing w:val="-8"/>
          <w:lang w:val="pt-BR"/>
        </w:rPr>
        <w:t>-</w:t>
      </w:r>
      <w:r w:rsidR="006E2DF2" w:rsidRPr="002F5E20">
        <w:rPr>
          <w:spacing w:val="-8"/>
          <w:lang w:val="pt-BR"/>
        </w:rPr>
        <w:t xml:space="preserve"> Xuất xứ</w:t>
      </w:r>
      <w:r w:rsidR="00DD61B9" w:rsidRPr="002F5E20">
        <w:rPr>
          <w:spacing w:val="-8"/>
          <w:lang w:val="pt-BR"/>
        </w:rPr>
        <w:t>: đ</w:t>
      </w:r>
      <w:r w:rsidR="006E2DF2" w:rsidRPr="002F5E20">
        <w:rPr>
          <w:spacing w:val="-8"/>
          <w:lang w:val="pt-BR"/>
        </w:rPr>
        <w:t xml:space="preserve">ược </w:t>
      </w:r>
      <w:r w:rsidR="006E2DF2" w:rsidRPr="002F5E20">
        <w:rPr>
          <w:spacing w:val="-8"/>
          <w:lang w:val="vi-VN"/>
        </w:rPr>
        <w:t>sản xuất, chế biến và kinh doanh trên địa bàn tỉnh An Giang</w:t>
      </w:r>
      <w:r w:rsidR="006E2DF2" w:rsidRPr="002F5E20">
        <w:rPr>
          <w:spacing w:val="-8"/>
          <w:lang w:val="pt-BR"/>
        </w:rPr>
        <w:t>.</w:t>
      </w:r>
    </w:p>
    <w:p w14:paraId="3430133C" w14:textId="6E3E5B4E" w:rsidR="006E2DF2" w:rsidRPr="007752C0" w:rsidRDefault="00BD3F11" w:rsidP="00854246">
      <w:pPr>
        <w:spacing w:before="120" w:after="0" w:line="300" w:lineRule="exact"/>
        <w:ind w:firstLine="709"/>
        <w:jc w:val="both"/>
        <w:rPr>
          <w:lang w:val="pt-BR"/>
        </w:rPr>
      </w:pPr>
      <w:r>
        <w:rPr>
          <w:lang w:val="pt-BR"/>
        </w:rPr>
        <w:t>-</w:t>
      </w:r>
      <w:r w:rsidR="006E2DF2" w:rsidRPr="007752C0">
        <w:rPr>
          <w:lang w:val="pt-BR"/>
        </w:rPr>
        <w:t xml:space="preserve"> Cách thức sản xuất hàng hóa: </w:t>
      </w:r>
      <w:r w:rsidR="006E2DF2" w:rsidRPr="007752C0">
        <w:t>Cơ sở sản xuất, chế biến và kinh doanh được chứng nhận đủ điều kiện đảm bảo an thực phẩm</w:t>
      </w:r>
      <w:r w:rsidR="00324CA1">
        <w:t>,</w:t>
      </w:r>
      <w:r w:rsidR="006E2DF2" w:rsidRPr="007752C0">
        <w:t xml:space="preserve"> Cơ sở đã được cấp một trong các Giấy chứng nhận theo điểm k, khoản 1 Điều 12 Nghị định số 15/2018/NĐ-CP ngày 02/2/2018; </w:t>
      </w:r>
      <w:r w:rsidR="006E2DF2" w:rsidRPr="007752C0">
        <w:rPr>
          <w:lang w:val="pt-BR"/>
        </w:rPr>
        <w:t>QCVN 01- 150:2017/BNNPTNT hoặc theo quy trình thực hành chăn nuôi tốt VietGAHP (Quyết định số 4653/QĐ-BNN-CN ngày 10/11/2015).</w:t>
      </w:r>
    </w:p>
    <w:p w14:paraId="335EADB4" w14:textId="644D2DE7" w:rsidR="006E2DF2" w:rsidRPr="007752C0" w:rsidRDefault="00BD3F11" w:rsidP="00854246">
      <w:pPr>
        <w:spacing w:before="120" w:after="0" w:line="300" w:lineRule="exact"/>
        <w:ind w:firstLine="709"/>
        <w:jc w:val="both"/>
      </w:pPr>
      <w:r>
        <w:rPr>
          <w:lang w:val="pt-BR"/>
        </w:rPr>
        <w:t>-</w:t>
      </w:r>
      <w:r w:rsidR="006E2DF2" w:rsidRPr="007752C0">
        <w:rPr>
          <w:lang w:val="pt-BR"/>
        </w:rPr>
        <w:t xml:space="preserve"> Chỉ tiêu đánh giá: </w:t>
      </w:r>
      <w:r w:rsidR="006E2DF2" w:rsidRPr="007752C0">
        <w:rPr>
          <w:bCs/>
          <w:lang w:val="pt-BR"/>
        </w:rPr>
        <w:t xml:space="preserve">Theo </w:t>
      </w:r>
      <w:r w:rsidR="006E2DF2" w:rsidRPr="007752C0">
        <w:rPr>
          <w:spacing w:val="-6"/>
          <w:lang w:val="pt-BR"/>
        </w:rPr>
        <w:t xml:space="preserve">QCVN 8-1:2011/BYT, QCVN 8-2:2011/BYT, </w:t>
      </w:r>
      <w:r w:rsidR="006E2DF2" w:rsidRPr="007752C0">
        <w:rPr>
          <w:iCs/>
          <w:sz w:val="26"/>
          <w:szCs w:val="26"/>
        </w:rPr>
        <w:t>QCVN 8-3:2012/BYT,</w:t>
      </w:r>
      <w:r w:rsidR="006E2DF2" w:rsidRPr="007752C0">
        <w:rPr>
          <w:spacing w:val="-6"/>
          <w:lang w:val="pt-BR"/>
        </w:rPr>
        <w:t xml:space="preserve"> </w:t>
      </w:r>
      <w:r w:rsidR="006E2DF2" w:rsidRPr="007752C0">
        <w:t>Thông tư số 24/2019/TT-BYT ngày 30/8/2019 của Bộ Y tế quy định về Quản lý và sử dụng phụ gia thực phẩm</w:t>
      </w:r>
      <w:r w:rsidR="006E2DF2" w:rsidRPr="007752C0">
        <w:rPr>
          <w:spacing w:val="-6"/>
          <w:lang w:val="pt-BR"/>
        </w:rPr>
        <w:t xml:space="preserve">; Thông tư số </w:t>
      </w:r>
      <w:r w:rsidR="006E2DF2" w:rsidRPr="007752C0">
        <w:rPr>
          <w:shd w:val="clear" w:color="auto" w:fill="FFFFFF"/>
        </w:rPr>
        <w:t>24/2013/TT-BYT ngày 14/8/2013 của Bộ Y tế ban hành q</w:t>
      </w:r>
      <w:r w:rsidR="006E2DF2" w:rsidRPr="007752C0">
        <w:rPr>
          <w:shd w:val="clear" w:color="auto" w:fill="FFFFFF"/>
          <w:lang w:val="es-ES_tradnl"/>
        </w:rPr>
        <w:t>uy định mức giới hạn tối đa dư lượng thuốc thú y </w:t>
      </w:r>
      <w:r w:rsidR="006E2DF2" w:rsidRPr="007752C0">
        <w:rPr>
          <w:shd w:val="clear" w:color="auto" w:fill="FFFFFF"/>
        </w:rPr>
        <w:t>trong thực phẩm, TCVN 7049: 2020 Thịt chế biến đã qua xử lý nhiệt hoặc có văn</w:t>
      </w:r>
      <w:r w:rsidR="006E2DF2" w:rsidRPr="007752C0">
        <w:t xml:space="preserve"> bản mới thay thế</w:t>
      </w:r>
      <w:r w:rsidR="00855B2E">
        <w:t xml:space="preserve">, </w:t>
      </w:r>
      <w:r w:rsidR="00855B2E" w:rsidRPr="009E13C5">
        <w:t>bổ sung</w:t>
      </w:r>
      <w:r w:rsidR="006E2DF2" w:rsidRPr="009E13C5">
        <w:t>.</w:t>
      </w:r>
    </w:p>
    <w:p w14:paraId="523AA21D" w14:textId="567430F9" w:rsidR="006E2DF2" w:rsidRPr="007752C0" w:rsidRDefault="00BD3F11" w:rsidP="00854246">
      <w:pPr>
        <w:spacing w:before="120" w:after="0" w:line="300" w:lineRule="exact"/>
        <w:ind w:firstLine="709"/>
        <w:jc w:val="both"/>
        <w:rPr>
          <w:b/>
          <w:spacing w:val="-6"/>
          <w:lang w:val="pt-BR"/>
        </w:rPr>
      </w:pPr>
      <w:r>
        <w:rPr>
          <w:b/>
          <w:spacing w:val="-6"/>
          <w:lang w:val="pt-BR"/>
        </w:rPr>
        <w:t>2</w:t>
      </w:r>
      <w:r w:rsidR="009E13C5">
        <w:rPr>
          <w:b/>
          <w:spacing w:val="-6"/>
          <w:lang w:val="pt-BR"/>
        </w:rPr>
        <w:t>6</w:t>
      </w:r>
      <w:r w:rsidR="006E2DF2" w:rsidRPr="007752C0">
        <w:rPr>
          <w:b/>
          <w:spacing w:val="-6"/>
          <w:lang w:val="pt-BR"/>
        </w:rPr>
        <w:t>. Con trâu thịt bao gồm các đặc tính</w:t>
      </w:r>
    </w:p>
    <w:p w14:paraId="2E6A1691" w14:textId="4909D00B" w:rsidR="006E2DF2" w:rsidRPr="007752C0" w:rsidRDefault="00BD3F11" w:rsidP="00854246">
      <w:pPr>
        <w:spacing w:before="120" w:after="0" w:line="300" w:lineRule="exact"/>
        <w:ind w:firstLine="709"/>
        <w:jc w:val="both"/>
        <w:rPr>
          <w:lang w:val="pt-BR"/>
        </w:rPr>
      </w:pPr>
      <w:r>
        <w:rPr>
          <w:lang w:val="pt-BR"/>
        </w:rPr>
        <w:t>-</w:t>
      </w:r>
      <w:r w:rsidR="006E2DF2" w:rsidRPr="007752C0">
        <w:rPr>
          <w:lang w:val="pt-BR"/>
        </w:rPr>
        <w:t xml:space="preserve"> Xuất xứ</w:t>
      </w:r>
      <w:r w:rsidR="00DD61B9" w:rsidRPr="007752C0">
        <w:rPr>
          <w:lang w:val="pt-BR"/>
        </w:rPr>
        <w:t>: đ</w:t>
      </w:r>
      <w:r w:rsidR="006E2DF2" w:rsidRPr="007752C0">
        <w:rPr>
          <w:lang w:val="pt-BR"/>
        </w:rPr>
        <w:t>ược nuôi</w:t>
      </w:r>
      <w:r w:rsidR="006E2DF2" w:rsidRPr="007752C0">
        <w:rPr>
          <w:lang w:val="vi-VN"/>
        </w:rPr>
        <w:t xml:space="preserve"> trên địa bàn tỉnh An Giang</w:t>
      </w:r>
      <w:r w:rsidR="006E2DF2" w:rsidRPr="007752C0">
        <w:rPr>
          <w:lang w:val="pt-BR"/>
        </w:rPr>
        <w:t>.</w:t>
      </w:r>
    </w:p>
    <w:p w14:paraId="36F07EF6" w14:textId="6B0630A7" w:rsidR="006E2DF2" w:rsidRPr="007752C0" w:rsidRDefault="00BD3F11" w:rsidP="00854246">
      <w:pPr>
        <w:spacing w:before="120" w:after="0" w:line="300" w:lineRule="exact"/>
        <w:ind w:firstLine="709"/>
        <w:jc w:val="both"/>
        <w:rPr>
          <w:lang w:val="pt-BR"/>
        </w:rPr>
      </w:pPr>
      <w:r>
        <w:rPr>
          <w:lang w:val="pt-BR"/>
        </w:rPr>
        <w:t>-</w:t>
      </w:r>
      <w:r w:rsidR="006E2DF2" w:rsidRPr="007752C0">
        <w:rPr>
          <w:lang w:val="pt-BR"/>
        </w:rPr>
        <w:t xml:space="preserve"> Cách thức sản xuất hàng hóa: Nuôi theo hướng áp dụng quy trình thực hành chăn nuôi tốt cho chăn nuôi bò thịt tại Việt Nam-VietGAHP (Quyết định số 4653/QĐ-BNN-CN ngày 10/11/2015) và có liên kết sản xuất.</w:t>
      </w:r>
    </w:p>
    <w:p w14:paraId="43436561" w14:textId="1685095D" w:rsidR="006E2DF2" w:rsidRPr="007752C0" w:rsidRDefault="00BD3F11" w:rsidP="00854246">
      <w:pPr>
        <w:spacing w:before="120" w:after="0" w:line="300" w:lineRule="exact"/>
        <w:ind w:firstLine="709"/>
        <w:jc w:val="both"/>
        <w:rPr>
          <w:lang w:val="pt-BR"/>
        </w:rPr>
      </w:pPr>
      <w:r>
        <w:rPr>
          <w:lang w:val="pt-BR"/>
        </w:rPr>
        <w:t>-</w:t>
      </w:r>
      <w:r w:rsidR="006E2DF2" w:rsidRPr="007752C0">
        <w:rPr>
          <w:lang w:val="pt-BR"/>
        </w:rPr>
        <w:t xml:space="preserve"> Chất lượng: đáp ứng quy định về lĩnh vực chăn nuôi và thú y.</w:t>
      </w:r>
    </w:p>
    <w:p w14:paraId="0B95150E" w14:textId="1BFC4528" w:rsidR="006E2DF2" w:rsidRPr="007752C0" w:rsidRDefault="009E13C5" w:rsidP="00854246">
      <w:pPr>
        <w:spacing w:before="120" w:after="0" w:line="300" w:lineRule="exact"/>
        <w:ind w:firstLine="709"/>
        <w:jc w:val="both"/>
        <w:rPr>
          <w:b/>
          <w:spacing w:val="-6"/>
          <w:lang w:val="pt-BR"/>
        </w:rPr>
      </w:pPr>
      <w:r>
        <w:rPr>
          <w:b/>
          <w:spacing w:val="-6"/>
          <w:lang w:val="pt-BR"/>
        </w:rPr>
        <w:t>27</w:t>
      </w:r>
      <w:r w:rsidR="006E2DF2" w:rsidRPr="007752C0">
        <w:rPr>
          <w:b/>
          <w:spacing w:val="-6"/>
          <w:lang w:val="pt-BR"/>
        </w:rPr>
        <w:t>. Thịt ếch (đã qua chế biến) bao gồm các đặc tính</w:t>
      </w:r>
    </w:p>
    <w:p w14:paraId="71557341" w14:textId="6717C700" w:rsidR="006E2DF2" w:rsidRPr="007752C0" w:rsidRDefault="00BD3F11" w:rsidP="00854246">
      <w:pPr>
        <w:spacing w:before="120" w:after="0" w:line="300" w:lineRule="exact"/>
        <w:ind w:firstLine="709"/>
        <w:jc w:val="both"/>
        <w:rPr>
          <w:spacing w:val="-8"/>
          <w:lang w:val="pt-BR"/>
        </w:rPr>
      </w:pPr>
      <w:r>
        <w:rPr>
          <w:spacing w:val="-8"/>
          <w:lang w:val="pt-BR"/>
        </w:rPr>
        <w:t>-</w:t>
      </w:r>
      <w:r w:rsidR="006E2DF2" w:rsidRPr="007752C0">
        <w:rPr>
          <w:spacing w:val="-8"/>
          <w:lang w:val="pt-BR"/>
        </w:rPr>
        <w:t xml:space="preserve"> Xuất xứ: Được sản xuất, chế biến và kinh doanh trên địa bàn tỉnh An Giang</w:t>
      </w:r>
      <w:r w:rsidR="002D26F1" w:rsidRPr="007752C0">
        <w:rPr>
          <w:spacing w:val="-8"/>
          <w:lang w:val="pt-BR"/>
        </w:rPr>
        <w:t>.</w:t>
      </w:r>
    </w:p>
    <w:p w14:paraId="76337527" w14:textId="141C3044" w:rsidR="006E2DF2" w:rsidRPr="007752C0" w:rsidRDefault="00BD3F11" w:rsidP="00854246">
      <w:pPr>
        <w:spacing w:before="120" w:after="0" w:line="300" w:lineRule="exact"/>
        <w:ind w:firstLine="709"/>
        <w:jc w:val="both"/>
      </w:pPr>
      <w:r>
        <w:rPr>
          <w:lang w:val="pt-BR"/>
        </w:rPr>
        <w:lastRenderedPageBreak/>
        <w:t>-</w:t>
      </w:r>
      <w:r w:rsidR="006E2DF2" w:rsidRPr="007752C0">
        <w:rPr>
          <w:lang w:val="pt-BR"/>
        </w:rPr>
        <w:t xml:space="preserve"> Cách thức sản xuất hàng hoá: </w:t>
      </w:r>
      <w:r w:rsidR="006E2DF2" w:rsidRPr="007752C0">
        <w:t xml:space="preserve">Cơ sở sản xuất, chế biến và kinh doanh được chứng nhận đủ điều kiện đảm bảo an thực phẩm, Cơ sở đã được cấp một trong các Giấy chứng nhận theo điểm k, khoản 1 Điều 12 Nghị định số 15/2018/NĐ-CP ngày 02/2/2018; </w:t>
      </w:r>
      <w:r w:rsidR="006E2DF2" w:rsidRPr="007752C0">
        <w:rPr>
          <w:lang w:val="pt-BR"/>
        </w:rPr>
        <w:t>QCVN 02-</w:t>
      </w:r>
      <w:r w:rsidR="006E2DF2" w:rsidRPr="007752C0">
        <w:t>23:2017/BNNPTNT hoặc theo thực hành nuôi trồng thủy sản tốt VietGAP (Quyết định số 3824/QĐ-BNN-TCTS ngày 06/9/2014).</w:t>
      </w:r>
    </w:p>
    <w:p w14:paraId="2F2252C7" w14:textId="0AC0E44E" w:rsidR="006E2DF2" w:rsidRPr="009E13C5" w:rsidRDefault="00BD3F11" w:rsidP="00854246">
      <w:pPr>
        <w:spacing w:before="120" w:after="0" w:line="300" w:lineRule="exact"/>
        <w:ind w:firstLine="709"/>
        <w:jc w:val="both"/>
      </w:pPr>
      <w:r>
        <w:rPr>
          <w:lang w:val="pt-BR"/>
        </w:rPr>
        <w:t>-</w:t>
      </w:r>
      <w:r w:rsidR="006E2DF2" w:rsidRPr="007752C0">
        <w:rPr>
          <w:lang w:val="pt-BR"/>
        </w:rPr>
        <w:t xml:space="preserve"> </w:t>
      </w:r>
      <w:r w:rsidR="006E2DF2" w:rsidRPr="007752C0">
        <w:t xml:space="preserve">Chỉ tiêu đánh giá: Theo QCVN 8-1:2011/BYT, QCVN 8-2:2011/BYT, </w:t>
      </w:r>
      <w:r w:rsidR="006E2DF2" w:rsidRPr="007752C0">
        <w:rPr>
          <w:iCs/>
          <w:sz w:val="26"/>
          <w:szCs w:val="26"/>
        </w:rPr>
        <w:t>QCVN 8-3:2012/BYT</w:t>
      </w:r>
      <w:r w:rsidR="006E2DF2" w:rsidRPr="007752C0">
        <w:t>, Thông tư số 24/2019/TT-BYT ngày 30/8/2019 của Bộ Y tế quy định về Quản lý và sử dụng phụ gia thực phẩm hoặc có văn bản mới thay thế</w:t>
      </w:r>
      <w:r>
        <w:t xml:space="preserve">, </w:t>
      </w:r>
      <w:r w:rsidRPr="009E13C5">
        <w:t>bổ sung</w:t>
      </w:r>
      <w:r w:rsidR="006E2DF2" w:rsidRPr="009E13C5">
        <w:t>.</w:t>
      </w:r>
    </w:p>
    <w:p w14:paraId="52CE6EA3" w14:textId="5CC16942" w:rsidR="006E2DF2" w:rsidRPr="007752C0" w:rsidRDefault="009E13C5" w:rsidP="00854246">
      <w:pPr>
        <w:spacing w:before="120" w:after="0" w:line="300" w:lineRule="exact"/>
        <w:ind w:firstLine="709"/>
        <w:jc w:val="both"/>
        <w:rPr>
          <w:b/>
          <w:spacing w:val="-6"/>
          <w:lang w:val="pt-BR"/>
        </w:rPr>
      </w:pPr>
      <w:r>
        <w:rPr>
          <w:b/>
          <w:spacing w:val="-6"/>
          <w:lang w:val="pt-BR"/>
        </w:rPr>
        <w:t>28</w:t>
      </w:r>
      <w:r w:rsidR="006E2DF2" w:rsidRPr="007752C0">
        <w:rPr>
          <w:b/>
          <w:spacing w:val="-6"/>
          <w:lang w:val="pt-BR"/>
        </w:rPr>
        <w:t>. Ếch tươi bao gồm các đặc tính</w:t>
      </w:r>
    </w:p>
    <w:p w14:paraId="547754F4" w14:textId="49EF46B2" w:rsidR="006E2DF2" w:rsidRPr="007752C0" w:rsidRDefault="00BD3F11" w:rsidP="00854246">
      <w:pPr>
        <w:spacing w:before="120" w:after="0" w:line="300" w:lineRule="exact"/>
        <w:ind w:firstLine="709"/>
        <w:jc w:val="both"/>
        <w:rPr>
          <w:lang w:val="pt-BR"/>
        </w:rPr>
      </w:pPr>
      <w:r>
        <w:rPr>
          <w:lang w:val="pt-BR"/>
        </w:rPr>
        <w:t>-</w:t>
      </w:r>
      <w:r w:rsidR="006E2DF2" w:rsidRPr="007752C0">
        <w:rPr>
          <w:lang w:val="pt-BR"/>
        </w:rPr>
        <w:t xml:space="preserve"> Xuất xứ: Được nuôi</w:t>
      </w:r>
      <w:r w:rsidR="006E2DF2" w:rsidRPr="007752C0">
        <w:rPr>
          <w:lang w:val="vi-VN"/>
        </w:rPr>
        <w:t xml:space="preserve"> trên địa bàn tỉnh An Giang</w:t>
      </w:r>
      <w:r w:rsidR="006E2DF2" w:rsidRPr="007752C0">
        <w:rPr>
          <w:lang w:val="pt-BR"/>
        </w:rPr>
        <w:t>.</w:t>
      </w:r>
    </w:p>
    <w:p w14:paraId="01030A82" w14:textId="1F14B00F" w:rsidR="006E2DF2" w:rsidRPr="007752C0" w:rsidRDefault="00BD3F11" w:rsidP="00854246">
      <w:pPr>
        <w:spacing w:before="120" w:after="0" w:line="300" w:lineRule="exact"/>
        <w:ind w:firstLine="709"/>
        <w:jc w:val="both"/>
        <w:rPr>
          <w:lang w:val="pt-BR"/>
        </w:rPr>
      </w:pPr>
      <w:r>
        <w:rPr>
          <w:lang w:val="pt-BR"/>
        </w:rPr>
        <w:t>-</w:t>
      </w:r>
      <w:r w:rsidR="006E2DF2" w:rsidRPr="007752C0">
        <w:rPr>
          <w:lang w:val="pt-BR"/>
        </w:rPr>
        <w:t xml:space="preserve"> Cách thức sản xuất hàng hoá: theo hướng an toàn chất lượng VietGAP, GlobalGAP và các tiêu chuẩn quốc tế khác tương đương.</w:t>
      </w:r>
    </w:p>
    <w:p w14:paraId="6CB6C5FC" w14:textId="61E385EF" w:rsidR="006E2DF2" w:rsidRPr="009E13C5" w:rsidRDefault="00BD3F11" w:rsidP="00854246">
      <w:pPr>
        <w:spacing w:before="120" w:after="0" w:line="300" w:lineRule="exact"/>
        <w:ind w:firstLine="709"/>
        <w:jc w:val="both"/>
        <w:rPr>
          <w:spacing w:val="-6"/>
          <w:lang w:val="pt-BR"/>
        </w:rPr>
      </w:pPr>
      <w:r>
        <w:rPr>
          <w:lang w:val="pt-BR"/>
        </w:rPr>
        <w:t>-</w:t>
      </w:r>
      <w:r w:rsidR="006E2DF2" w:rsidRPr="007752C0">
        <w:rPr>
          <w:lang w:val="pt-BR"/>
        </w:rPr>
        <w:t xml:space="preserve"> </w:t>
      </w:r>
      <w:r w:rsidR="006E2DF2" w:rsidRPr="009E13C5">
        <w:rPr>
          <w:lang w:val="pt-BR"/>
        </w:rPr>
        <w:t xml:space="preserve">Tiêu chuẩn đánh giá: Theo </w:t>
      </w:r>
      <w:r w:rsidR="006E2DF2" w:rsidRPr="009E13C5">
        <w:rPr>
          <w:iCs/>
          <w:sz w:val="26"/>
          <w:szCs w:val="26"/>
        </w:rPr>
        <w:t xml:space="preserve">QCVN 8-3:2012/BYT </w:t>
      </w:r>
      <w:r w:rsidR="006E2DF2" w:rsidRPr="009E13C5">
        <w:rPr>
          <w:spacing w:val="-6"/>
          <w:lang w:val="pt-BR"/>
        </w:rPr>
        <w:t>hoặc có văn bản mới ban hành thay thế</w:t>
      </w:r>
      <w:r w:rsidR="007B7B10" w:rsidRPr="009E13C5">
        <w:rPr>
          <w:spacing w:val="-6"/>
          <w:lang w:val="pt-BR"/>
        </w:rPr>
        <w:t>, bổ sung</w:t>
      </w:r>
      <w:r w:rsidR="006E2DF2" w:rsidRPr="009E13C5">
        <w:rPr>
          <w:spacing w:val="-6"/>
          <w:lang w:val="pt-BR"/>
        </w:rPr>
        <w:t>.</w:t>
      </w:r>
    </w:p>
    <w:p w14:paraId="3AD64D8F" w14:textId="5C702FFC" w:rsidR="006E2DF2" w:rsidRPr="007752C0" w:rsidRDefault="009E13C5" w:rsidP="00854246">
      <w:pPr>
        <w:spacing w:before="120" w:after="0" w:line="300" w:lineRule="exact"/>
        <w:ind w:firstLine="709"/>
        <w:jc w:val="both"/>
        <w:rPr>
          <w:b/>
          <w:shd w:val="clear" w:color="auto" w:fill="FFFFFF"/>
        </w:rPr>
      </w:pPr>
      <w:r>
        <w:rPr>
          <w:b/>
          <w:shd w:val="clear" w:color="auto" w:fill="FFFFFF"/>
        </w:rPr>
        <w:t>29</w:t>
      </w:r>
      <w:r w:rsidR="006E2DF2" w:rsidRPr="007752C0">
        <w:rPr>
          <w:b/>
          <w:shd w:val="clear" w:color="auto" w:fill="FFFFFF"/>
        </w:rPr>
        <w:t>. S</w:t>
      </w:r>
      <w:r w:rsidR="006B5D9C">
        <w:rPr>
          <w:b/>
          <w:shd w:val="clear" w:color="auto" w:fill="FFFFFF"/>
        </w:rPr>
        <w:t>ản phẩm thay thế s</w:t>
      </w:r>
      <w:r w:rsidR="006E2DF2" w:rsidRPr="007752C0">
        <w:rPr>
          <w:b/>
          <w:shd w:val="clear" w:color="auto" w:fill="FFFFFF"/>
        </w:rPr>
        <w:t>ữa bao gồm các đặc tính</w:t>
      </w:r>
    </w:p>
    <w:p w14:paraId="4A6A3373" w14:textId="77777777" w:rsidR="006E2DF2" w:rsidRPr="00BD3F11" w:rsidRDefault="006E2DF2" w:rsidP="00854246">
      <w:pPr>
        <w:spacing w:before="120" w:after="0" w:line="300" w:lineRule="exact"/>
        <w:ind w:firstLine="709"/>
        <w:jc w:val="both"/>
        <w:rPr>
          <w:spacing w:val="-8"/>
        </w:rPr>
      </w:pPr>
      <w:r w:rsidRPr="00BD3F11">
        <w:rPr>
          <w:spacing w:val="-8"/>
        </w:rPr>
        <w:t xml:space="preserve">- Xuất xứ: </w:t>
      </w:r>
      <w:r w:rsidRPr="00BD3F11">
        <w:rPr>
          <w:spacing w:val="-8"/>
          <w:lang w:val="pt-BR"/>
        </w:rPr>
        <w:t xml:space="preserve">Được sản xuất, chế biến và kinh doanh trên địa bàn </w:t>
      </w:r>
      <w:r w:rsidRPr="00BD3F11">
        <w:rPr>
          <w:spacing w:val="-8"/>
        </w:rPr>
        <w:t>tỉnh An Giang.</w:t>
      </w:r>
    </w:p>
    <w:p w14:paraId="6744AE13" w14:textId="77777777" w:rsidR="006E2DF2" w:rsidRPr="007752C0" w:rsidRDefault="006E2DF2" w:rsidP="00854246">
      <w:pPr>
        <w:spacing w:before="120" w:after="0" w:line="300" w:lineRule="exact"/>
        <w:ind w:firstLine="709"/>
        <w:jc w:val="both"/>
      </w:pPr>
      <w:r w:rsidRPr="007752C0">
        <w:t>- Cách thức sản xuất hàng hóa: sản phẩm phải được sản xuất, chế biến và kinh doanh theo tiêu chuẩn vệ sinh an toàn thực phẩm.</w:t>
      </w:r>
    </w:p>
    <w:p w14:paraId="50D6ECF0" w14:textId="6E61F5DE" w:rsidR="006E2DF2" w:rsidRPr="009E13C5" w:rsidRDefault="006E2DF2" w:rsidP="00854246">
      <w:pPr>
        <w:spacing w:before="120" w:after="0" w:line="300" w:lineRule="exact"/>
        <w:ind w:firstLine="709"/>
        <w:jc w:val="both"/>
      </w:pPr>
      <w:r w:rsidRPr="009E13C5">
        <w:t xml:space="preserve">- Chất lượng: phải đảm bảo tiêu chuẩn QCVN 8-1:2011/BYT, </w:t>
      </w:r>
      <w:r w:rsidRPr="009E13C5">
        <w:rPr>
          <w:bCs/>
          <w:shd w:val="clear" w:color="auto" w:fill="FFFFFF"/>
        </w:rPr>
        <w:t xml:space="preserve">QCVN 8-3:2012/BYT, </w:t>
      </w:r>
      <w:r w:rsidR="004D20A7" w:rsidRPr="009E13C5">
        <w:t>Thông tư số 50/2016/TT-BYT ngày 30/12/2016 của Bộ Y tế quy định giới hạn tối đa dư lượng thuốc bảo vệ thực vật trong thực phẩm</w:t>
      </w:r>
      <w:r w:rsidR="00A97736" w:rsidRPr="009E13C5">
        <w:t xml:space="preserve">, </w:t>
      </w:r>
      <w:r w:rsidR="004D20A7" w:rsidRPr="009E13C5">
        <w:t>Thông tư số 24/2019/TT-BYT ngày 30/8/2019 của Bộ Y tế quy định về Quản lý và sử dụng phụ gia thực phẩm hoặc văn bản mới thay thế</w:t>
      </w:r>
      <w:r w:rsidR="00B83571" w:rsidRPr="009E13C5">
        <w:t>,</w:t>
      </w:r>
      <w:r w:rsidR="004D20A7" w:rsidRPr="009E13C5">
        <w:t xml:space="preserve"> </w:t>
      </w:r>
      <w:r w:rsidR="00A97736" w:rsidRPr="009E13C5">
        <w:t>bổ sung</w:t>
      </w:r>
      <w:r w:rsidRPr="009E13C5">
        <w:t>.</w:t>
      </w:r>
    </w:p>
    <w:p w14:paraId="230BF849" w14:textId="7BF2C553" w:rsidR="008C6540" w:rsidRPr="009E13C5" w:rsidRDefault="00A97736" w:rsidP="00854246">
      <w:pPr>
        <w:spacing w:before="120" w:after="0" w:line="300" w:lineRule="exact"/>
        <w:ind w:firstLine="709"/>
        <w:jc w:val="both"/>
        <w:rPr>
          <w:b/>
          <w:shd w:val="clear" w:color="auto" w:fill="FFFFFF"/>
        </w:rPr>
      </w:pPr>
      <w:r w:rsidRPr="009E13C5">
        <w:rPr>
          <w:b/>
          <w:bCs/>
          <w:lang w:val="pt-BR"/>
        </w:rPr>
        <w:t>3</w:t>
      </w:r>
      <w:r w:rsidR="009E13C5" w:rsidRPr="009E13C5">
        <w:rPr>
          <w:b/>
          <w:bCs/>
          <w:lang w:val="pt-BR"/>
        </w:rPr>
        <w:t>0</w:t>
      </w:r>
      <w:r w:rsidR="006E2DF2" w:rsidRPr="009E13C5">
        <w:rPr>
          <w:b/>
          <w:bCs/>
          <w:lang w:val="pt-BR"/>
        </w:rPr>
        <w:t xml:space="preserve">. </w:t>
      </w:r>
      <w:r w:rsidR="006E2DF2" w:rsidRPr="009E13C5">
        <w:rPr>
          <w:b/>
          <w:shd w:val="clear" w:color="auto" w:fill="FFFFFF"/>
        </w:rPr>
        <w:t>Tổ yến (yế</w:t>
      </w:r>
      <w:r w:rsidR="008C6540" w:rsidRPr="009E13C5">
        <w:rPr>
          <w:b/>
          <w:shd w:val="clear" w:color="auto" w:fill="FFFFFF"/>
        </w:rPr>
        <w:t>n sào)</w:t>
      </w:r>
    </w:p>
    <w:p w14:paraId="45659DE2" w14:textId="5D025873" w:rsidR="008C6540" w:rsidRPr="009E13C5" w:rsidRDefault="008C6540" w:rsidP="008C6540">
      <w:pPr>
        <w:spacing w:before="120" w:after="0" w:line="300" w:lineRule="exact"/>
        <w:ind w:firstLine="709"/>
        <w:jc w:val="both"/>
        <w:rPr>
          <w:spacing w:val="-8"/>
        </w:rPr>
      </w:pPr>
      <w:r w:rsidRPr="009E13C5">
        <w:rPr>
          <w:spacing w:val="-8"/>
        </w:rPr>
        <w:t>- Xuất xứ: Được nuôi, sản xuất trên địa bàn tỉnh An Giang.</w:t>
      </w:r>
    </w:p>
    <w:p w14:paraId="3E0814E3" w14:textId="7A0E314E" w:rsidR="008C6540" w:rsidRPr="009E13C5" w:rsidRDefault="008C6540" w:rsidP="008C6540">
      <w:pPr>
        <w:spacing w:before="120" w:after="0" w:line="300" w:lineRule="exact"/>
        <w:ind w:firstLine="709"/>
        <w:jc w:val="both"/>
      </w:pPr>
      <w:r w:rsidRPr="009E13C5">
        <w:t>- Cách thức sản xuất hàng hóa:</w:t>
      </w:r>
      <w:r w:rsidR="00324CA1" w:rsidRPr="009E13C5">
        <w:t xml:space="preserve"> Cơ sở sản xuất đáp ứng quy định tại Điều 25 </w:t>
      </w:r>
      <w:r w:rsidR="00324CA1" w:rsidRPr="009E13C5">
        <w:rPr>
          <w:rFonts w:eastAsia="TimesNewRomanPSMT"/>
        </w:rPr>
        <w:t xml:space="preserve">Nghị định số 13/2020/NĐ-CP ngày 21/1/2020 của Chính phủ và quy định </w:t>
      </w:r>
      <w:r w:rsidR="00324CA1" w:rsidRPr="009E13C5">
        <w:rPr>
          <w:lang w:val="pt-BR"/>
        </w:rPr>
        <w:t>về lĩnh vực chăn nuôi.</w:t>
      </w:r>
    </w:p>
    <w:p w14:paraId="13F0F4AA" w14:textId="514470B0" w:rsidR="008C6540" w:rsidRPr="009E13C5" w:rsidRDefault="008C6540" w:rsidP="005D6931">
      <w:pPr>
        <w:spacing w:before="120" w:after="0" w:line="300" w:lineRule="exact"/>
        <w:ind w:firstLine="709"/>
        <w:jc w:val="both"/>
        <w:rPr>
          <w:b/>
          <w:shd w:val="clear" w:color="auto" w:fill="FFFFFF"/>
        </w:rPr>
      </w:pPr>
      <w:r w:rsidRPr="009E13C5">
        <w:t>- Tiêu chuẩn đánh giá</w:t>
      </w:r>
      <w:r w:rsidR="005D6931" w:rsidRPr="009E13C5">
        <w:t xml:space="preserve"> chất lượng</w:t>
      </w:r>
      <w:r w:rsidRPr="009E13C5">
        <w:t xml:space="preserve">: </w:t>
      </w:r>
      <w:r w:rsidR="005D6931" w:rsidRPr="009E13C5">
        <w:t xml:space="preserve">đáp ứng quy định theo </w:t>
      </w:r>
      <w:r w:rsidR="005D6931" w:rsidRPr="009E13C5">
        <w:rPr>
          <w:rFonts w:eastAsia="TimesNewRomanPSMT"/>
        </w:rPr>
        <w:t xml:space="preserve">Phụ lục số 7 Nghị định số 13/2020/NĐ-CP ngày 21/1/2020 của Chính phủ và quy định </w:t>
      </w:r>
      <w:r w:rsidR="005D6931" w:rsidRPr="009E13C5">
        <w:rPr>
          <w:lang w:val="pt-BR"/>
        </w:rPr>
        <w:t>về lĩnh vực chăn nuôi</w:t>
      </w:r>
      <w:r w:rsidR="005B78E4" w:rsidRPr="009E13C5">
        <w:rPr>
          <w:lang w:val="pt-BR"/>
        </w:rPr>
        <w:t xml:space="preserve"> </w:t>
      </w:r>
      <w:r w:rsidR="005B78E4" w:rsidRPr="009E13C5">
        <w:t>hoặc văn bản mới thay thế, bổ sung</w:t>
      </w:r>
      <w:r w:rsidR="005D6931" w:rsidRPr="009E13C5">
        <w:rPr>
          <w:lang w:val="pt-BR"/>
        </w:rPr>
        <w:t>.</w:t>
      </w:r>
    </w:p>
    <w:p w14:paraId="604C8B74" w14:textId="432DE48F" w:rsidR="006E2DF2" w:rsidRPr="009E13C5" w:rsidRDefault="00B8721F" w:rsidP="00854246">
      <w:pPr>
        <w:spacing w:before="120" w:after="0" w:line="300" w:lineRule="exact"/>
        <w:ind w:firstLine="709"/>
        <w:jc w:val="both"/>
        <w:rPr>
          <w:b/>
          <w:shd w:val="clear" w:color="auto" w:fill="FFFFFF"/>
        </w:rPr>
      </w:pPr>
      <w:r w:rsidRPr="009E13C5">
        <w:rPr>
          <w:b/>
          <w:shd w:val="clear" w:color="auto" w:fill="FFFFFF"/>
        </w:rPr>
        <w:t>3</w:t>
      </w:r>
      <w:r w:rsidR="009E13C5">
        <w:rPr>
          <w:b/>
          <w:shd w:val="clear" w:color="auto" w:fill="FFFFFF"/>
        </w:rPr>
        <w:t>1</w:t>
      </w:r>
      <w:r w:rsidRPr="009E13C5">
        <w:rPr>
          <w:b/>
          <w:shd w:val="clear" w:color="auto" w:fill="FFFFFF"/>
        </w:rPr>
        <w:t>. Y</w:t>
      </w:r>
      <w:r w:rsidR="008C6540" w:rsidRPr="009E13C5">
        <w:rPr>
          <w:b/>
          <w:shd w:val="clear" w:color="auto" w:fill="FFFFFF"/>
        </w:rPr>
        <w:t xml:space="preserve">ến tinh chế; </w:t>
      </w:r>
      <w:r w:rsidR="006E2DF2" w:rsidRPr="009E13C5">
        <w:rPr>
          <w:b/>
          <w:shd w:val="clear" w:color="auto" w:fill="FFFFFF"/>
        </w:rPr>
        <w:t>yến sào đã qua chế biến gồm các đặc tính</w:t>
      </w:r>
    </w:p>
    <w:p w14:paraId="738EB9EE" w14:textId="77777777" w:rsidR="006E2DF2" w:rsidRPr="00A97736" w:rsidRDefault="006E2DF2" w:rsidP="00854246">
      <w:pPr>
        <w:spacing w:before="120" w:after="0" w:line="300" w:lineRule="exact"/>
        <w:ind w:firstLine="709"/>
        <w:jc w:val="both"/>
        <w:rPr>
          <w:spacing w:val="-8"/>
        </w:rPr>
      </w:pPr>
      <w:r w:rsidRPr="00A97736">
        <w:rPr>
          <w:spacing w:val="-8"/>
        </w:rPr>
        <w:t xml:space="preserve">- Xuất xứ: </w:t>
      </w:r>
      <w:r w:rsidRPr="00A97736">
        <w:rPr>
          <w:spacing w:val="-8"/>
          <w:lang w:val="pt-BR"/>
        </w:rPr>
        <w:t xml:space="preserve">Được sản xuất, chế biến và kinh doanh trên địa bàn </w:t>
      </w:r>
      <w:r w:rsidRPr="00A97736">
        <w:rPr>
          <w:spacing w:val="-8"/>
        </w:rPr>
        <w:t>tỉnh An Giang.</w:t>
      </w:r>
    </w:p>
    <w:p w14:paraId="457FC2AA" w14:textId="77777777" w:rsidR="006E2DF2" w:rsidRPr="007752C0" w:rsidRDefault="006E2DF2" w:rsidP="00854246">
      <w:pPr>
        <w:spacing w:before="120" w:after="0" w:line="300" w:lineRule="exact"/>
        <w:ind w:firstLine="709"/>
        <w:jc w:val="both"/>
      </w:pPr>
      <w:r w:rsidRPr="007752C0">
        <w:t>- Cách thức sản xuất hàng hóa: Cơ sở sản xuất, chế biến và kinh doanh được chứng nhận đủ điều kiện đảm bảo an thực phẩm, Cơ sở đã được cấp một trong các Giấy chứng nhận theo điểm k, khoản 1 Điều 12 Nghị định số 15/2018/NĐ-CP ngày 02/2/2018</w:t>
      </w:r>
      <w:r w:rsidRPr="007752C0">
        <w:rPr>
          <w:rStyle w:val="fontstyle01"/>
          <w:rFonts w:ascii="Times New Roman" w:hAnsi="Times New Roman"/>
        </w:rPr>
        <w:t xml:space="preserve"> hoặc tương đương còn hiệu lực</w:t>
      </w:r>
      <w:r w:rsidRPr="007752C0">
        <w:t>.</w:t>
      </w:r>
    </w:p>
    <w:p w14:paraId="515BE07A" w14:textId="14EF8C7E" w:rsidR="006E2DF2" w:rsidRPr="009E13C5" w:rsidRDefault="006E2DF2" w:rsidP="00854246">
      <w:pPr>
        <w:spacing w:before="120" w:after="0" w:line="300" w:lineRule="exact"/>
        <w:ind w:firstLine="709"/>
        <w:jc w:val="both"/>
      </w:pPr>
      <w:r w:rsidRPr="007752C0">
        <w:t xml:space="preserve">- Tiêu chuẩn đánh giá: Theo QCVN 6-2:2010/BYT, QCVN 8-2:2011/BYT, </w:t>
      </w:r>
      <w:r w:rsidRPr="007752C0">
        <w:rPr>
          <w:shd w:val="clear" w:color="auto" w:fill="FFFFFF"/>
        </w:rPr>
        <w:t>Quyết định số 46/QĐ-BYT ngày 19/12/2007</w:t>
      </w:r>
      <w:r w:rsidR="00B83571">
        <w:rPr>
          <w:shd w:val="clear" w:color="auto" w:fill="FFFFFF"/>
        </w:rPr>
        <w:t xml:space="preserve"> của Bộ Y tế </w:t>
      </w:r>
      <w:r w:rsidR="00B83571" w:rsidRPr="00B83571">
        <w:rPr>
          <w:shd w:val="clear" w:color="auto" w:fill="FFFFFF"/>
        </w:rPr>
        <w:t xml:space="preserve">quy định </w:t>
      </w:r>
      <w:r w:rsidR="00B83571" w:rsidRPr="00B83571">
        <w:rPr>
          <w:shd w:val="clear" w:color="auto" w:fill="FFFFFF"/>
        </w:rPr>
        <w:lastRenderedPageBreak/>
        <w:t>giới hạn tối đa ô nhiễm sinh học, hóa học trong thực phẩm và danh mục các chất hỗ trợ chế biến được phép sử dụng trong sản xuất, chế biến thực phẩ</w:t>
      </w:r>
      <w:r w:rsidR="00B83571">
        <w:rPr>
          <w:shd w:val="clear" w:color="auto" w:fill="FFFFFF"/>
        </w:rPr>
        <w:t>m</w:t>
      </w:r>
      <w:r w:rsidRPr="007752C0">
        <w:rPr>
          <w:shd w:val="clear" w:color="auto" w:fill="FFFFFF"/>
        </w:rPr>
        <w:t xml:space="preserve">; </w:t>
      </w:r>
      <w:r w:rsidRPr="007752C0">
        <w:t>Thông tư số 24/2019/TT-BYT ngày 30/8/2019 của Bộ Y tế quy định về Quản lý và sử dụng phụ gia thực phẩm hoặc có văn bản mới thay thế</w:t>
      </w:r>
      <w:r w:rsidR="00C67423">
        <w:t xml:space="preserve">, </w:t>
      </w:r>
      <w:r w:rsidR="00C67423" w:rsidRPr="009E13C5">
        <w:t>bổ sung.</w:t>
      </w:r>
    </w:p>
    <w:p w14:paraId="4CBF97AA" w14:textId="4B2B730B" w:rsidR="006E2DF2" w:rsidRPr="007752C0" w:rsidRDefault="00A97736" w:rsidP="00854246">
      <w:pPr>
        <w:spacing w:before="120" w:after="0" w:line="300" w:lineRule="exact"/>
        <w:ind w:firstLine="709"/>
        <w:jc w:val="both"/>
        <w:rPr>
          <w:b/>
          <w:bCs/>
          <w:lang w:val="pt-BR"/>
        </w:rPr>
      </w:pPr>
      <w:r>
        <w:rPr>
          <w:b/>
        </w:rPr>
        <w:t>3</w:t>
      </w:r>
      <w:r w:rsidR="009E13C5">
        <w:rPr>
          <w:b/>
        </w:rPr>
        <w:t>2</w:t>
      </w:r>
      <w:r w:rsidR="006E2DF2" w:rsidRPr="007752C0">
        <w:rPr>
          <w:b/>
        </w:rPr>
        <w:t>. Tàu hủ ky [váng đậu] bao gồm các đặc tính</w:t>
      </w:r>
    </w:p>
    <w:p w14:paraId="47FADD71" w14:textId="77777777" w:rsidR="00A97736" w:rsidRPr="00EC32B0" w:rsidRDefault="006E2DF2" w:rsidP="00854246">
      <w:pPr>
        <w:spacing w:before="120" w:after="0" w:line="300" w:lineRule="exact"/>
        <w:ind w:firstLine="709"/>
        <w:jc w:val="both"/>
        <w:rPr>
          <w:spacing w:val="-8"/>
        </w:rPr>
      </w:pPr>
      <w:r w:rsidRPr="00EC32B0">
        <w:rPr>
          <w:spacing w:val="-8"/>
        </w:rPr>
        <w:t xml:space="preserve">- </w:t>
      </w:r>
      <w:r w:rsidR="00A97736" w:rsidRPr="00EC32B0">
        <w:rPr>
          <w:spacing w:val="-8"/>
        </w:rPr>
        <w:t>Xuất xứ: Được sản xuất, chế biến và kinh doanh trên địa bàn tỉnh An Giang.</w:t>
      </w:r>
    </w:p>
    <w:p w14:paraId="05D1BAB0" w14:textId="40E262F3" w:rsidR="006E2DF2" w:rsidRPr="007752C0" w:rsidRDefault="006E2DF2" w:rsidP="00854246">
      <w:pPr>
        <w:spacing w:before="120" w:after="0" w:line="300" w:lineRule="exact"/>
        <w:ind w:firstLine="709"/>
        <w:jc w:val="both"/>
      </w:pPr>
      <w:r w:rsidRPr="007752C0">
        <w:t xml:space="preserve">- Cách thức sản xuất hàng hóa: Cơ sở sản xuất, chế biến và kinh doanh được chứng nhận đủ điều kiện đảm bảo an thực phẩm, Cơ sở đã được cấp một trong các Giấy chứng nhận theo điểm k, khoản 1 Điều 12 Nghị định số 15/2018/NĐ-CP ngày 02/2/2018 </w:t>
      </w:r>
      <w:r w:rsidRPr="007752C0">
        <w:rPr>
          <w:rStyle w:val="fontstyle01"/>
          <w:rFonts w:ascii="Times New Roman" w:hAnsi="Times New Roman"/>
        </w:rPr>
        <w:t>hoặc tương đương còn hiệu lực.</w:t>
      </w:r>
    </w:p>
    <w:p w14:paraId="59F3B898" w14:textId="01BC043C" w:rsidR="006E2DF2" w:rsidRPr="009E13C5" w:rsidRDefault="006E2DF2" w:rsidP="00854246">
      <w:pPr>
        <w:spacing w:before="120" w:after="0" w:line="300" w:lineRule="exact"/>
        <w:ind w:firstLine="709"/>
        <w:jc w:val="both"/>
      </w:pPr>
      <w:r w:rsidRPr="009E13C5">
        <w:t xml:space="preserve">- Tiêu chuẩn đánh giá: theo QCVN 8-1:2011/BYT, QCVN 8-2:2011/BYT,  </w:t>
      </w:r>
      <w:r w:rsidR="006B17C1" w:rsidRPr="009E13C5">
        <w:t xml:space="preserve">Thông tư số 50/2016/TT-BYT ngày 30/12/2016 của Bộ Y tế quy định giới hạn tối đa dư lượng thuốc bảo vệ thực vật trong thực phẩm, </w:t>
      </w:r>
      <w:r w:rsidRPr="009E13C5">
        <w:t>Thông tư số 24/2019/TT-BYT ngày 30/8/2019 của Bộ Y tế quy định về Quản lý và sử dụng phụ gia thực phẩ</w:t>
      </w:r>
      <w:r w:rsidR="006B17C1" w:rsidRPr="009E13C5">
        <w:t xml:space="preserve">m </w:t>
      </w:r>
      <w:r w:rsidRPr="009E13C5">
        <w:t>hoặc văn bản mới thay thế</w:t>
      </w:r>
      <w:r w:rsidR="00A25428" w:rsidRPr="009E13C5">
        <w:t>, bổ sung</w:t>
      </w:r>
      <w:r w:rsidRPr="009E13C5">
        <w:t>.</w:t>
      </w:r>
    </w:p>
    <w:p w14:paraId="75FD8412" w14:textId="7D71A459" w:rsidR="006E2DF2" w:rsidRPr="009E13C5" w:rsidRDefault="00EC32B0" w:rsidP="00854246">
      <w:pPr>
        <w:spacing w:before="120" w:after="0" w:line="300" w:lineRule="exact"/>
        <w:ind w:firstLine="709"/>
        <w:jc w:val="both"/>
        <w:rPr>
          <w:b/>
        </w:rPr>
      </w:pPr>
      <w:r w:rsidRPr="009E13C5">
        <w:rPr>
          <w:b/>
        </w:rPr>
        <w:t>3</w:t>
      </w:r>
      <w:r w:rsidR="009E13C5" w:rsidRPr="009E13C5">
        <w:rPr>
          <w:b/>
        </w:rPr>
        <w:t>3</w:t>
      </w:r>
      <w:r w:rsidR="006E2DF2" w:rsidRPr="009E13C5">
        <w:rPr>
          <w:b/>
        </w:rPr>
        <w:t>. Trà (chè) bao gồm các đặc tính</w:t>
      </w:r>
    </w:p>
    <w:p w14:paraId="19C0931D" w14:textId="77777777" w:rsidR="006E2DF2" w:rsidRPr="009E13C5" w:rsidRDefault="006E2DF2" w:rsidP="00854246">
      <w:pPr>
        <w:spacing w:before="120" w:after="0" w:line="300" w:lineRule="exact"/>
        <w:ind w:firstLine="709"/>
        <w:jc w:val="both"/>
        <w:rPr>
          <w:spacing w:val="-8"/>
        </w:rPr>
      </w:pPr>
      <w:r w:rsidRPr="009E13C5">
        <w:rPr>
          <w:spacing w:val="-8"/>
        </w:rPr>
        <w:t>- Xuất xứ: được sản xuất, chế biến và kinh doanh trên địa bàn tỉnh An Giang.</w:t>
      </w:r>
    </w:p>
    <w:p w14:paraId="0BD87AA8" w14:textId="77777777" w:rsidR="006E2DF2" w:rsidRPr="009E13C5" w:rsidRDefault="006E2DF2" w:rsidP="00854246">
      <w:pPr>
        <w:spacing w:before="120" w:after="0" w:line="300" w:lineRule="exact"/>
        <w:ind w:firstLine="709"/>
        <w:jc w:val="both"/>
        <w:rPr>
          <w:rStyle w:val="fontstyle01"/>
          <w:rFonts w:ascii="Times New Roman" w:hAnsi="Times New Roman"/>
          <w:color w:val="auto"/>
        </w:rPr>
      </w:pPr>
      <w:r w:rsidRPr="009E13C5">
        <w:t>- Cách thức sản xuất hàng hóa: Cơ sở sản xuất, chế biến và kinh doanh được chứng nhận đủ điều kiện đảm bảo an thực phẩm, Cơ sở đã được cấp một trong các Giấy chứng nhận theo điểm k, khoản 1 Điều 12 Nghị định số 15/2018/NĐ-CP ngày 02/2/2018</w:t>
      </w:r>
      <w:r w:rsidRPr="009E13C5">
        <w:rPr>
          <w:rStyle w:val="fontstyle01"/>
          <w:rFonts w:ascii="Times New Roman" w:hAnsi="Times New Roman"/>
          <w:color w:val="auto"/>
        </w:rPr>
        <w:t xml:space="preserve"> hoặc </w:t>
      </w:r>
      <w:r w:rsidRPr="009E13C5">
        <w:t>tương đương còn hiệu lực; QCVN 01-132:</w:t>
      </w:r>
      <w:hyperlink r:id="rId17" w:tgtFrame="_blank" w:history="1">
        <w:r w:rsidRPr="009E13C5">
          <w:t>2013/BNNPTNT</w:t>
        </w:r>
      </w:hyperlink>
      <w:r w:rsidRPr="009E13C5">
        <w:t xml:space="preserve"> (Thông tư số </w:t>
      </w:r>
      <w:hyperlink r:id="rId18" w:tgtFrame="_blank" w:history="1">
        <w:r w:rsidRPr="009E13C5">
          <w:t>07/2013/TT-BNNPTNT</w:t>
        </w:r>
      </w:hyperlink>
      <w:r w:rsidRPr="009E13C5">
        <w:t> ngày 22/</w:t>
      </w:r>
      <w:r w:rsidRPr="009E13C5">
        <w:rPr>
          <w:shd w:val="clear" w:color="auto" w:fill="FFFFFF"/>
        </w:rPr>
        <w:t>01/2013).</w:t>
      </w:r>
    </w:p>
    <w:p w14:paraId="0AE63E93" w14:textId="7589A018" w:rsidR="006E2DF2" w:rsidRPr="009E13C5" w:rsidRDefault="006E2DF2" w:rsidP="00854246">
      <w:pPr>
        <w:spacing w:before="120" w:after="0" w:line="300" w:lineRule="exact"/>
        <w:ind w:firstLine="709"/>
        <w:jc w:val="both"/>
      </w:pPr>
      <w:r w:rsidRPr="009E13C5">
        <w:t>- Tiêu chuẩn đánh giá: Tiêu chuẩn</w:t>
      </w:r>
      <w:r w:rsidRPr="009E13C5">
        <w:rPr>
          <w:rStyle w:val="Strong"/>
        </w:rPr>
        <w:t xml:space="preserve"> </w:t>
      </w:r>
      <w:r w:rsidRPr="009E13C5">
        <w:rPr>
          <w:rStyle w:val="Strong"/>
          <w:b w:val="0"/>
        </w:rPr>
        <w:t>TCVN 7975:2008, TCVN 9740: 2013,</w:t>
      </w:r>
      <w:r w:rsidRPr="009E13C5">
        <w:t xml:space="preserve"> QCVN 8-2:2011/BYT, </w:t>
      </w:r>
      <w:r w:rsidR="006B17C1" w:rsidRPr="009E13C5">
        <w:t xml:space="preserve">Thông tư số 50/2016/TT-BYT ngày 30/12/2016 của Bộ Y tế quy định giới hạn tối đa dư lượng thuốc bảo vệ thực vật trong thực phẩm, </w:t>
      </w:r>
      <w:r w:rsidRPr="009E13C5">
        <w:t>Thông tư số 24/2019/TT-BYT ngày 30/8/2019 của Bộ Y tế quy định về Quản lý và sử dụng phụ gia thực phẩ</w:t>
      </w:r>
      <w:r w:rsidR="006B17C1" w:rsidRPr="009E13C5">
        <w:t xml:space="preserve">m </w:t>
      </w:r>
      <w:r w:rsidRPr="009E13C5">
        <w:t>hoặc văn bản mới thay thế</w:t>
      </w:r>
      <w:r w:rsidR="000A486C" w:rsidRPr="009E13C5">
        <w:t>, bổ sung</w:t>
      </w:r>
      <w:r w:rsidRPr="009E13C5">
        <w:t>.</w:t>
      </w:r>
    </w:p>
    <w:p w14:paraId="3DFB4214" w14:textId="1D907269" w:rsidR="006E2DF2" w:rsidRPr="007752C0" w:rsidRDefault="004E7CBC" w:rsidP="00854246">
      <w:pPr>
        <w:spacing w:before="120" w:after="0" w:line="300" w:lineRule="exact"/>
        <w:ind w:firstLine="709"/>
        <w:jc w:val="both"/>
        <w:rPr>
          <w:b/>
        </w:rPr>
      </w:pPr>
      <w:r>
        <w:rPr>
          <w:b/>
          <w:bCs/>
          <w:lang w:val="pt-BR"/>
        </w:rPr>
        <w:t>3</w:t>
      </w:r>
      <w:r w:rsidR="009E13C5">
        <w:rPr>
          <w:b/>
          <w:bCs/>
          <w:lang w:val="pt-BR"/>
        </w:rPr>
        <w:t>4</w:t>
      </w:r>
      <w:r w:rsidR="006E2DF2" w:rsidRPr="007752C0">
        <w:rPr>
          <w:b/>
          <w:bCs/>
          <w:lang w:val="pt-BR"/>
        </w:rPr>
        <w:t xml:space="preserve">. </w:t>
      </w:r>
      <w:r w:rsidR="006E2DF2" w:rsidRPr="007752C0">
        <w:rPr>
          <w:b/>
        </w:rPr>
        <w:t>Đường; mật đường bao gồm các đặc tính</w:t>
      </w:r>
    </w:p>
    <w:p w14:paraId="6B22C757" w14:textId="77777777" w:rsidR="006E2DF2" w:rsidRPr="00652863" w:rsidRDefault="006E2DF2" w:rsidP="00854246">
      <w:pPr>
        <w:spacing w:before="120" w:after="0" w:line="300" w:lineRule="exact"/>
        <w:ind w:firstLine="709"/>
        <w:jc w:val="both"/>
        <w:rPr>
          <w:spacing w:val="-8"/>
        </w:rPr>
      </w:pPr>
      <w:r w:rsidRPr="00652863">
        <w:rPr>
          <w:spacing w:val="-8"/>
        </w:rPr>
        <w:t>- Xuất xứ: được sản xuất, chế biến và kinh doanh trên địa bàn tỉnh An Giang.</w:t>
      </w:r>
    </w:p>
    <w:p w14:paraId="304638C9" w14:textId="77777777" w:rsidR="006E2DF2" w:rsidRPr="007752C0" w:rsidRDefault="006E2DF2" w:rsidP="00854246">
      <w:pPr>
        <w:spacing w:before="120" w:after="0" w:line="300" w:lineRule="exact"/>
        <w:ind w:firstLine="709"/>
        <w:jc w:val="both"/>
      </w:pPr>
      <w:r w:rsidRPr="007752C0">
        <w:t>- Cách thức sản xuất hàng hóa: Cơ sở sản xuất, chế biến và kinh doanh được chứng nhận đủ điều kiện đảm bảo an thực phẩm, Cơ sở đã được cấp một trong các Giấy chứng nhận theo điểm k, khoản 1 Điều 12 Nghị định số 15/2018/NĐ-CP ngày 02/2/2018</w:t>
      </w:r>
      <w:r w:rsidRPr="007752C0">
        <w:rPr>
          <w:rStyle w:val="fontstyle01"/>
          <w:rFonts w:ascii="Times New Roman" w:hAnsi="Times New Roman"/>
        </w:rPr>
        <w:t xml:space="preserve"> hoặc </w:t>
      </w:r>
      <w:r w:rsidRPr="007752C0">
        <w:t>tương đương còn hiệu lực;</w:t>
      </w:r>
    </w:p>
    <w:p w14:paraId="10FD4B51" w14:textId="2D67D62C" w:rsidR="006E2DF2" w:rsidRPr="009E13C5" w:rsidRDefault="006E2DF2" w:rsidP="00854246">
      <w:pPr>
        <w:spacing w:before="120" w:after="0" w:line="300" w:lineRule="exact"/>
        <w:ind w:firstLine="709"/>
        <w:jc w:val="both"/>
      </w:pPr>
      <w:r w:rsidRPr="009E13C5">
        <w:t xml:space="preserve">- Tiêu chuẩn đánh giá: QCVN 8-2:2011/BYT, QCVN 8-3:2011/BYT, </w:t>
      </w:r>
      <w:r w:rsidR="006B17C1" w:rsidRPr="009E13C5">
        <w:t xml:space="preserve">Thông tư số 50/2016/TT-BYT ngày 30/12/2016 của Bộ Y tế quy định giới hạn tối đa dư lượng thuốc bảo vệ thực vật trong thực phẩm, </w:t>
      </w:r>
      <w:r w:rsidRPr="009E13C5">
        <w:t>Thông tư số 24/2019/TT-BYT ngày 30/8/2019 của Bộ Y tế quy định về Quản lý và sử dụng phụ gia thực phẩ</w:t>
      </w:r>
      <w:r w:rsidR="006B17C1" w:rsidRPr="009E13C5">
        <w:t xml:space="preserve">m </w:t>
      </w:r>
      <w:r w:rsidRPr="009E13C5">
        <w:t>hoặc văn bản mới thay thế</w:t>
      </w:r>
      <w:r w:rsidR="00AB7039" w:rsidRPr="009E13C5">
        <w:t>, bổ sung</w:t>
      </w:r>
      <w:r w:rsidRPr="009E13C5">
        <w:t>.</w:t>
      </w:r>
    </w:p>
    <w:p w14:paraId="603F232A" w14:textId="19B0EA75" w:rsidR="006E2DF2" w:rsidRPr="007752C0" w:rsidRDefault="00140B7D" w:rsidP="00854246">
      <w:pPr>
        <w:spacing w:before="120" w:after="0" w:line="300" w:lineRule="exact"/>
        <w:ind w:firstLine="709"/>
        <w:jc w:val="both"/>
        <w:rPr>
          <w:b/>
        </w:rPr>
      </w:pPr>
      <w:r>
        <w:rPr>
          <w:b/>
          <w:bCs/>
          <w:lang w:val="pt-BR"/>
        </w:rPr>
        <w:t>3</w:t>
      </w:r>
      <w:r w:rsidR="009E13C5">
        <w:rPr>
          <w:b/>
          <w:bCs/>
          <w:lang w:val="pt-BR"/>
        </w:rPr>
        <w:t>5</w:t>
      </w:r>
      <w:r w:rsidR="006E2DF2" w:rsidRPr="007752C0">
        <w:rPr>
          <w:b/>
          <w:bCs/>
          <w:lang w:val="pt-BR"/>
        </w:rPr>
        <w:t xml:space="preserve">. </w:t>
      </w:r>
      <w:r w:rsidR="006E2DF2" w:rsidRPr="007752C0">
        <w:rPr>
          <w:b/>
        </w:rPr>
        <w:t>Nước màu thực phẩm (đường thắng) bao gồm các đặc tính</w:t>
      </w:r>
    </w:p>
    <w:p w14:paraId="7134D9B2" w14:textId="77777777" w:rsidR="006E2DF2" w:rsidRPr="007752C0" w:rsidRDefault="006E2DF2" w:rsidP="00854246">
      <w:pPr>
        <w:spacing w:before="120" w:after="0" w:line="300" w:lineRule="exact"/>
        <w:ind w:firstLine="709"/>
        <w:jc w:val="both"/>
      </w:pPr>
      <w:r w:rsidRPr="007752C0">
        <w:t>- Xuất xứ: được sản xuất, kinh doanh trên địa bàn tỉnh An Giang.</w:t>
      </w:r>
    </w:p>
    <w:p w14:paraId="139080E5" w14:textId="019ECCEA" w:rsidR="006E2DF2" w:rsidRDefault="006E2DF2" w:rsidP="00854246">
      <w:pPr>
        <w:spacing w:before="120" w:after="0" w:line="300" w:lineRule="exact"/>
        <w:ind w:firstLine="709"/>
        <w:jc w:val="both"/>
      </w:pPr>
      <w:r w:rsidRPr="007752C0">
        <w:t>- Cách thức sản xuất hàng hóa: sản phẩm phải được sản xuất, kinh doanh theo tiêu chuẩn vệ sinh an toàn thực phẩm.</w:t>
      </w:r>
    </w:p>
    <w:p w14:paraId="4427D8FE" w14:textId="6ADD247C" w:rsidR="006D0151" w:rsidRPr="009E13C5" w:rsidRDefault="006D0151" w:rsidP="00854246">
      <w:pPr>
        <w:spacing w:before="120" w:after="0" w:line="300" w:lineRule="exact"/>
        <w:ind w:firstLine="709"/>
        <w:jc w:val="both"/>
      </w:pPr>
      <w:r w:rsidRPr="009E13C5">
        <w:lastRenderedPageBreak/>
        <w:t>- Tiêu chuẩn đánh giá: theo quy định hiện hành (nếu có).</w:t>
      </w:r>
    </w:p>
    <w:p w14:paraId="29AD9527" w14:textId="515FEEEE" w:rsidR="006E2DF2" w:rsidRPr="007752C0" w:rsidRDefault="001A7812" w:rsidP="00854246">
      <w:pPr>
        <w:spacing w:before="120" w:after="0" w:line="300" w:lineRule="exact"/>
        <w:ind w:firstLine="709"/>
        <w:jc w:val="both"/>
        <w:rPr>
          <w:b/>
        </w:rPr>
      </w:pPr>
      <w:r>
        <w:rPr>
          <w:b/>
        </w:rPr>
        <w:t>3</w:t>
      </w:r>
      <w:r w:rsidR="009E13C5">
        <w:rPr>
          <w:b/>
        </w:rPr>
        <w:t>6</w:t>
      </w:r>
      <w:r w:rsidR="006E2DF2" w:rsidRPr="007752C0">
        <w:rPr>
          <w:b/>
        </w:rPr>
        <w:t>. Tương; nước tương bao gồm các đặc tính</w:t>
      </w:r>
    </w:p>
    <w:p w14:paraId="033FC958" w14:textId="77777777" w:rsidR="006E2DF2" w:rsidRPr="001A7812" w:rsidRDefault="006E2DF2" w:rsidP="00854246">
      <w:pPr>
        <w:spacing w:before="120" w:after="0" w:line="300" w:lineRule="exact"/>
        <w:ind w:firstLine="709"/>
        <w:jc w:val="both"/>
        <w:rPr>
          <w:spacing w:val="-8"/>
        </w:rPr>
      </w:pPr>
      <w:r w:rsidRPr="001A7812">
        <w:rPr>
          <w:spacing w:val="-8"/>
        </w:rPr>
        <w:t>- Xuất xứ: được sản xuất, chế biến và kinh doanh trên địa bàn tỉnh An Giang.</w:t>
      </w:r>
    </w:p>
    <w:p w14:paraId="411BF615" w14:textId="77777777" w:rsidR="006E2DF2" w:rsidRPr="007752C0" w:rsidRDefault="006E2DF2" w:rsidP="00854246">
      <w:pPr>
        <w:spacing w:before="120" w:after="0" w:line="300" w:lineRule="exact"/>
        <w:ind w:firstLine="709"/>
        <w:jc w:val="both"/>
      </w:pPr>
      <w:r w:rsidRPr="007752C0">
        <w:t>- Cách thức sản xuất hàng hóa: Cơ sở sản xuất, chế biến và kinh doanh được chứng nhận đủ điều kiện đảm bảo an thực phẩm, Cơ sở đã được cấp một trong các Giấy chứng nhận theo điểm k, khoản 1 Điều 12 Nghị định số 15/2018/NĐ-CP ngày 02/2/2018</w:t>
      </w:r>
      <w:r w:rsidRPr="007752C0">
        <w:rPr>
          <w:rStyle w:val="fontstyle01"/>
          <w:rFonts w:ascii="Times New Roman" w:hAnsi="Times New Roman"/>
        </w:rPr>
        <w:t xml:space="preserve"> hoặc </w:t>
      </w:r>
      <w:r w:rsidRPr="007752C0">
        <w:t>tương đương còn hiệu lực.</w:t>
      </w:r>
    </w:p>
    <w:p w14:paraId="68BC578C" w14:textId="7170ABE2" w:rsidR="006E2DF2" w:rsidRPr="009E13C5" w:rsidRDefault="006E2DF2" w:rsidP="00854246">
      <w:pPr>
        <w:spacing w:before="120" w:after="0" w:line="300" w:lineRule="exact"/>
        <w:ind w:firstLine="709"/>
        <w:jc w:val="both"/>
      </w:pPr>
      <w:r w:rsidRPr="009E13C5">
        <w:t xml:space="preserve">- Tiêu chuẩn đánh giá: Theo QCVN 8-1:2011/BYT và QCVN 8-2:2011/BYT, </w:t>
      </w:r>
      <w:r w:rsidR="006B17C1" w:rsidRPr="009E13C5">
        <w:t xml:space="preserve">Thông tư số 50/2016/TT-BYT ngày 30/12/2016 của Bộ Y tế quy định giới hạn tối đa dư lượng thuốc bảo vệ thực vật trong thực phẩm, </w:t>
      </w:r>
      <w:r w:rsidRPr="009E13C5">
        <w:t>Thông tư số 24/2019/TT-BYT ngày 30/8/2019 của Bộ Y tế quy định về Quản lý và sử dụng phụ gia thực phẩ</w:t>
      </w:r>
      <w:r w:rsidR="006B17C1" w:rsidRPr="009E13C5">
        <w:t xml:space="preserve">m </w:t>
      </w:r>
      <w:r w:rsidRPr="009E13C5">
        <w:t>hoặc văn bản mới thay thế</w:t>
      </w:r>
      <w:r w:rsidR="004C1980" w:rsidRPr="009E13C5">
        <w:t>, bổ sung</w:t>
      </w:r>
      <w:r w:rsidRPr="009E13C5">
        <w:t>.</w:t>
      </w:r>
    </w:p>
    <w:p w14:paraId="1C77977D" w14:textId="7BA8277D" w:rsidR="006E2DF2" w:rsidRPr="007752C0" w:rsidRDefault="0007259A" w:rsidP="00854246">
      <w:pPr>
        <w:spacing w:before="120" w:after="0" w:line="300" w:lineRule="exact"/>
        <w:ind w:firstLine="709"/>
        <w:jc w:val="both"/>
        <w:rPr>
          <w:b/>
        </w:rPr>
      </w:pPr>
      <w:r>
        <w:rPr>
          <w:b/>
        </w:rPr>
        <w:t>3</w:t>
      </w:r>
      <w:r w:rsidR="009E13C5">
        <w:rPr>
          <w:b/>
        </w:rPr>
        <w:t>7</w:t>
      </w:r>
      <w:r w:rsidR="006E2DF2" w:rsidRPr="007752C0">
        <w:rPr>
          <w:b/>
        </w:rPr>
        <w:t>. Bánh kẹo bao gồm các đặc tính</w:t>
      </w:r>
    </w:p>
    <w:p w14:paraId="32FB5307" w14:textId="77777777" w:rsidR="006E2DF2" w:rsidRPr="001A7812" w:rsidRDefault="006E2DF2" w:rsidP="00854246">
      <w:pPr>
        <w:spacing w:before="120" w:after="0" w:line="300" w:lineRule="exact"/>
        <w:ind w:firstLine="709"/>
        <w:jc w:val="both"/>
        <w:rPr>
          <w:spacing w:val="-8"/>
        </w:rPr>
      </w:pPr>
      <w:r w:rsidRPr="001A7812">
        <w:rPr>
          <w:spacing w:val="-8"/>
        </w:rPr>
        <w:t>- Xuất xứ: được sản xuất, chế biến và kinh doanh trên địa bàn tỉnh An Giang.</w:t>
      </w:r>
    </w:p>
    <w:p w14:paraId="6EAD0B5B" w14:textId="77777777" w:rsidR="006E2DF2" w:rsidRPr="007752C0" w:rsidRDefault="006E2DF2" w:rsidP="00854246">
      <w:pPr>
        <w:spacing w:before="120" w:after="0" w:line="300" w:lineRule="exact"/>
        <w:ind w:firstLine="709"/>
        <w:jc w:val="both"/>
      </w:pPr>
      <w:r w:rsidRPr="007752C0">
        <w:t>- Cách thức sản xuất hàng hóa: sản phẩm phải được sản xuất, kinh doanh theo tiêu chuẩn vệ sinh an toàn thực phẩm.</w:t>
      </w:r>
    </w:p>
    <w:p w14:paraId="7F999DC3" w14:textId="641103AC" w:rsidR="006E2DF2" w:rsidRPr="009E13C5" w:rsidRDefault="006E2DF2" w:rsidP="00854246">
      <w:pPr>
        <w:spacing w:before="120" w:after="0" w:line="300" w:lineRule="exact"/>
        <w:ind w:firstLine="709"/>
        <w:jc w:val="both"/>
      </w:pPr>
      <w:r w:rsidRPr="007752C0">
        <w:t xml:space="preserve">- Chất lượng: </w:t>
      </w:r>
      <w:r w:rsidRPr="007752C0">
        <w:rPr>
          <w:lang w:val="pt-BR"/>
        </w:rPr>
        <w:t>phải đảm bảo các quy định theo tiêu chuẩn TCVN 5908: 2009 hoặc văn bản mới thay thế</w:t>
      </w:r>
      <w:r w:rsidR="00AC386A">
        <w:rPr>
          <w:lang w:val="pt-BR"/>
        </w:rPr>
        <w:t xml:space="preserve">, </w:t>
      </w:r>
      <w:r w:rsidR="00AC386A" w:rsidRPr="009E13C5">
        <w:rPr>
          <w:lang w:val="pt-BR"/>
        </w:rPr>
        <w:t>bổ sung</w:t>
      </w:r>
      <w:r w:rsidRPr="009E13C5">
        <w:rPr>
          <w:lang w:val="pt-BR"/>
        </w:rPr>
        <w:t>.</w:t>
      </w:r>
    </w:p>
    <w:p w14:paraId="43463DD9" w14:textId="703AD07D" w:rsidR="006E2DF2" w:rsidRPr="00720BEC" w:rsidRDefault="009E13C5" w:rsidP="00854246">
      <w:pPr>
        <w:spacing w:before="120" w:after="0" w:line="300" w:lineRule="exact"/>
        <w:ind w:firstLine="709"/>
        <w:jc w:val="both"/>
        <w:rPr>
          <w:b/>
        </w:rPr>
      </w:pPr>
      <w:r>
        <w:rPr>
          <w:b/>
        </w:rPr>
        <w:t>38</w:t>
      </w:r>
      <w:r w:rsidR="006E2DF2" w:rsidRPr="00720BEC">
        <w:rPr>
          <w:b/>
        </w:rPr>
        <w:t>. Bột</w:t>
      </w:r>
      <w:r w:rsidR="006E2DF2" w:rsidRPr="00720BEC">
        <w:rPr>
          <w:b/>
          <w:shd w:val="clear" w:color="auto" w:fill="FFFFFF"/>
        </w:rPr>
        <w:t xml:space="preserve"> gồm các đặc tính</w:t>
      </w:r>
    </w:p>
    <w:p w14:paraId="78BF78FB" w14:textId="77777777" w:rsidR="006E2DF2" w:rsidRPr="000D2DC4" w:rsidRDefault="006E2DF2" w:rsidP="00854246">
      <w:pPr>
        <w:spacing w:before="120" w:after="0" w:line="300" w:lineRule="exact"/>
        <w:ind w:firstLine="709"/>
        <w:jc w:val="both"/>
        <w:rPr>
          <w:spacing w:val="-8"/>
        </w:rPr>
      </w:pPr>
      <w:r w:rsidRPr="000D2DC4">
        <w:rPr>
          <w:spacing w:val="-8"/>
        </w:rPr>
        <w:t>- Xuất xứ: được sản xuất, chế biến và kinh doanh trên địa bàn tỉnh An Giang.</w:t>
      </w:r>
    </w:p>
    <w:p w14:paraId="64913C81" w14:textId="77777777" w:rsidR="006E2DF2" w:rsidRPr="000D2DC4" w:rsidRDefault="006E2DF2" w:rsidP="00854246">
      <w:pPr>
        <w:spacing w:before="120" w:after="0" w:line="300" w:lineRule="exact"/>
        <w:ind w:firstLine="709"/>
        <w:jc w:val="both"/>
      </w:pPr>
      <w:r w:rsidRPr="000D2DC4">
        <w:t>- Cách thức sản xuất hàng hóa: sản phẩm phải được sản xuất, kinh doanh theo tiêu chuẩn vệ sinh an toàn thực phẩm.</w:t>
      </w:r>
    </w:p>
    <w:p w14:paraId="32CAFC80" w14:textId="08567CFA" w:rsidR="006E2DF2" w:rsidRPr="009E13C5" w:rsidRDefault="006E2DF2" w:rsidP="00854246">
      <w:pPr>
        <w:spacing w:before="120" w:after="0" w:line="300" w:lineRule="exact"/>
        <w:ind w:firstLine="709"/>
        <w:jc w:val="both"/>
      </w:pPr>
      <w:r w:rsidRPr="009E13C5">
        <w:t xml:space="preserve">- Chất lượng: </w:t>
      </w:r>
      <w:r w:rsidR="00720BEC" w:rsidRPr="009E13C5">
        <w:t>theo quy định hiện hành (nếu có).</w:t>
      </w:r>
    </w:p>
    <w:p w14:paraId="79303593" w14:textId="6B356568" w:rsidR="006E2DF2" w:rsidRPr="007752C0" w:rsidRDefault="009E13C5" w:rsidP="00854246">
      <w:pPr>
        <w:spacing w:before="120" w:after="0" w:line="300" w:lineRule="exact"/>
        <w:ind w:firstLine="709"/>
        <w:jc w:val="both"/>
        <w:rPr>
          <w:b/>
          <w:spacing w:val="-4"/>
        </w:rPr>
      </w:pPr>
      <w:r>
        <w:rPr>
          <w:b/>
        </w:rPr>
        <w:t>39</w:t>
      </w:r>
      <w:r w:rsidR="006E2DF2" w:rsidRPr="007752C0">
        <w:rPr>
          <w:b/>
        </w:rPr>
        <w:t xml:space="preserve">. </w:t>
      </w:r>
      <w:r w:rsidR="006E2DF2" w:rsidRPr="007752C0">
        <w:rPr>
          <w:b/>
          <w:spacing w:val="-4"/>
        </w:rPr>
        <w:t>Nước khoáng</w:t>
      </w:r>
      <w:r w:rsidR="006E2DF2" w:rsidRPr="007752C0">
        <w:rPr>
          <w:b/>
          <w:shd w:val="clear" w:color="auto" w:fill="FFFFFF"/>
        </w:rPr>
        <w:t xml:space="preserve"> gồm các đặc tính</w:t>
      </w:r>
    </w:p>
    <w:p w14:paraId="498445FB" w14:textId="77777777" w:rsidR="006E2DF2" w:rsidRPr="007752C0" w:rsidRDefault="006E2DF2" w:rsidP="00854246">
      <w:pPr>
        <w:spacing w:before="120" w:after="0" w:line="300" w:lineRule="exact"/>
        <w:ind w:firstLine="709"/>
        <w:jc w:val="both"/>
      </w:pPr>
      <w:r w:rsidRPr="007752C0">
        <w:t>- Xuất xứ: được sản xuất, kinh doanh trên địa bàn tỉnh An Giang.</w:t>
      </w:r>
    </w:p>
    <w:p w14:paraId="727D9881" w14:textId="77777777" w:rsidR="006E2DF2" w:rsidRPr="007752C0" w:rsidRDefault="006E2DF2" w:rsidP="00854246">
      <w:pPr>
        <w:spacing w:before="120" w:after="0" w:line="300" w:lineRule="exact"/>
        <w:ind w:firstLine="709"/>
        <w:jc w:val="both"/>
      </w:pPr>
      <w:r w:rsidRPr="007752C0">
        <w:t>- Cách thức sản xuất hàng hóa: sản phẩm phải được sản xuất, kinh doanh theo tiêu chuẩn vệ sinh an toàn thực phẩm.</w:t>
      </w:r>
    </w:p>
    <w:p w14:paraId="57508366" w14:textId="418CA60A" w:rsidR="006E2DF2" w:rsidRPr="009E13C5" w:rsidRDefault="006E2DF2" w:rsidP="00854246">
      <w:pPr>
        <w:spacing w:before="120" w:after="0" w:line="300" w:lineRule="exact"/>
        <w:ind w:firstLine="709"/>
        <w:jc w:val="both"/>
      </w:pPr>
      <w:r w:rsidRPr="009E13C5">
        <w:t>- Chỉ tiêu đánh giá:</w:t>
      </w:r>
      <w:r w:rsidRPr="009E13C5">
        <w:rPr>
          <w:lang w:val="pt-BR"/>
        </w:rPr>
        <w:t xml:space="preserve"> theo tiêu chuẩn: </w:t>
      </w:r>
      <w:r w:rsidRPr="009E13C5">
        <w:t xml:space="preserve">QCVN 6-1:2010/BYT (Quy chuẩn kỹ thuật quốc gia đối với nước khoáng thiên nhiên và nước uống đóng chai), QCVN 8-2:2011/BYT, QCVN 8-3:2011/BYT, </w:t>
      </w:r>
      <w:r w:rsidRPr="009E13C5">
        <w:rPr>
          <w:iCs/>
          <w:sz w:val="26"/>
          <w:szCs w:val="26"/>
        </w:rPr>
        <w:t>QCVN 01-1:2018/BYT</w:t>
      </w:r>
      <w:r w:rsidRPr="009E13C5">
        <w:t xml:space="preserve"> hoặc văn bản mới thay thế</w:t>
      </w:r>
      <w:r w:rsidR="00D21687" w:rsidRPr="009E13C5">
        <w:t>, bổ sung</w:t>
      </w:r>
      <w:r w:rsidRPr="009E13C5">
        <w:t>.</w:t>
      </w:r>
    </w:p>
    <w:p w14:paraId="46CDC7AE" w14:textId="232DA5F4" w:rsidR="006E2DF2" w:rsidRPr="007752C0" w:rsidRDefault="0042267F" w:rsidP="00854246">
      <w:pPr>
        <w:spacing w:before="120" w:after="0" w:line="300" w:lineRule="exact"/>
        <w:ind w:firstLine="709"/>
        <w:jc w:val="both"/>
        <w:rPr>
          <w:b/>
          <w:shd w:val="clear" w:color="auto" w:fill="FFFFFF"/>
        </w:rPr>
      </w:pPr>
      <w:r>
        <w:rPr>
          <w:b/>
          <w:spacing w:val="-4"/>
        </w:rPr>
        <w:t>4</w:t>
      </w:r>
      <w:r w:rsidR="009E13C5">
        <w:rPr>
          <w:b/>
          <w:spacing w:val="-4"/>
        </w:rPr>
        <w:t>0</w:t>
      </w:r>
      <w:r w:rsidR="006E2DF2" w:rsidRPr="007752C0">
        <w:rPr>
          <w:b/>
          <w:spacing w:val="-4"/>
        </w:rPr>
        <w:t xml:space="preserve">. Nước ép trái cây; </w:t>
      </w:r>
      <w:r w:rsidR="006E2DF2" w:rsidRPr="007752C0">
        <w:rPr>
          <w:b/>
          <w:shd w:val="clear" w:color="auto" w:fill="FFFFFF"/>
        </w:rPr>
        <w:t>nước ép rau quả; xi-rô bao gồm các đặc tính</w:t>
      </w:r>
    </w:p>
    <w:p w14:paraId="5F724011" w14:textId="77777777" w:rsidR="006E2DF2" w:rsidRPr="002F5E20" w:rsidRDefault="006E2DF2" w:rsidP="00854246">
      <w:pPr>
        <w:spacing w:before="120" w:after="0" w:line="300" w:lineRule="exact"/>
        <w:ind w:firstLine="709"/>
        <w:jc w:val="both"/>
        <w:rPr>
          <w:spacing w:val="-6"/>
        </w:rPr>
      </w:pPr>
      <w:r w:rsidRPr="002F5E20">
        <w:rPr>
          <w:spacing w:val="-6"/>
        </w:rPr>
        <w:t>- Xuất xứ: được sản xuất, chế biến và kinh doanh trên địa bàn tỉnh An Giang.</w:t>
      </w:r>
    </w:p>
    <w:p w14:paraId="3D10AE8F" w14:textId="77777777" w:rsidR="006E2DF2" w:rsidRPr="007752C0" w:rsidRDefault="006E2DF2" w:rsidP="00854246">
      <w:pPr>
        <w:spacing w:before="120" w:after="0" w:line="300" w:lineRule="exact"/>
        <w:ind w:firstLine="709"/>
        <w:jc w:val="both"/>
      </w:pPr>
      <w:r w:rsidRPr="007752C0">
        <w:t>- Cách thức sản xuất hàng hóa: Cơ sở sản xuất, chế biến và kinh doanh được chứng nhận đủ điều kiện đảm bảo an thực phẩm, Cơ sở đã được cấp một trong các Giấy chứng nhận theo điểm k, khoản 1 Điều 12 Nghị định số 15/2018/NĐ-CP ngày 02/2/2018</w:t>
      </w:r>
      <w:r w:rsidRPr="007752C0">
        <w:rPr>
          <w:rStyle w:val="fontstyle01"/>
          <w:rFonts w:ascii="Times New Roman" w:hAnsi="Times New Roman"/>
        </w:rPr>
        <w:t xml:space="preserve"> hoặc </w:t>
      </w:r>
      <w:r w:rsidRPr="007752C0">
        <w:t>tương đương còn hiệu lực.</w:t>
      </w:r>
    </w:p>
    <w:p w14:paraId="44056A62" w14:textId="3BD0E2CE" w:rsidR="006E2DF2" w:rsidRPr="009E13C5" w:rsidRDefault="006E2DF2" w:rsidP="00854246">
      <w:pPr>
        <w:spacing w:before="120" w:after="0" w:line="300" w:lineRule="exact"/>
        <w:ind w:firstLine="709"/>
        <w:jc w:val="both"/>
      </w:pPr>
      <w:r w:rsidRPr="007752C0">
        <w:t>- Tiêu chuẩn đánh giá:</w:t>
      </w:r>
      <w:r w:rsidRPr="007752C0">
        <w:rPr>
          <w:lang w:val="pt-BR"/>
        </w:rPr>
        <w:t xml:space="preserve"> Theo </w:t>
      </w:r>
      <w:r w:rsidRPr="007752C0">
        <w:t xml:space="preserve">QCVN 6-2:2010/BYT (Quy chuẩn kỹ thuật quốc gia đối với các sản phẩm đồ uống không cồn), </w:t>
      </w:r>
      <w:r w:rsidRPr="007752C0">
        <w:rPr>
          <w:lang w:val="pt-BR"/>
        </w:rPr>
        <w:t xml:space="preserve">Quyết định số 46/2007/QĐ-BYT ngày 19/12/2007 của Bộ trưởng Bộ Y tế, </w:t>
      </w:r>
      <w:r w:rsidRPr="007752C0">
        <w:rPr>
          <w:iCs/>
          <w:sz w:val="26"/>
          <w:szCs w:val="26"/>
        </w:rPr>
        <w:t xml:space="preserve">Quy chuẩn QCVN 6-1:2010/BYT, </w:t>
      </w:r>
      <w:r w:rsidR="006B17C1" w:rsidRPr="007752C0">
        <w:lastRenderedPageBreak/>
        <w:t xml:space="preserve">Thông tư số 50/2016/TT-BYT </w:t>
      </w:r>
      <w:r w:rsidR="006B17C1">
        <w:t>ngày 30/12/2016 của Bộ Y tế quy định g</w:t>
      </w:r>
      <w:r w:rsidR="006B17C1" w:rsidRPr="008D4BB2">
        <w:t>iới hạn tối đa dư lượng thuốc bảo vệ thực vật trong thực phẩm</w:t>
      </w:r>
      <w:r w:rsidR="006B17C1">
        <w:rPr>
          <w:iCs/>
          <w:sz w:val="26"/>
          <w:szCs w:val="26"/>
        </w:rPr>
        <w:t xml:space="preserve">, </w:t>
      </w:r>
      <w:r w:rsidRPr="007752C0">
        <w:rPr>
          <w:iCs/>
          <w:sz w:val="26"/>
          <w:szCs w:val="26"/>
        </w:rPr>
        <w:t>Thông tư số 24/2019/TT-BYT ngày 30/8/2019</w:t>
      </w:r>
      <w:r w:rsidRPr="007752C0">
        <w:t xml:space="preserve"> của Bộ Y tế quy định về Quản lý và sử dụng phụ gia thực phẩm</w:t>
      </w:r>
      <w:r w:rsidR="006B17C1">
        <w:rPr>
          <w:iCs/>
          <w:sz w:val="26"/>
          <w:szCs w:val="26"/>
        </w:rPr>
        <w:t xml:space="preserve"> </w:t>
      </w:r>
      <w:r w:rsidRPr="007752C0">
        <w:rPr>
          <w:lang w:val="pt-BR"/>
        </w:rPr>
        <w:t>hoặc có văn bản mới thay thế</w:t>
      </w:r>
      <w:r w:rsidR="0042267F" w:rsidRPr="009E13C5">
        <w:rPr>
          <w:lang w:val="pt-BR"/>
        </w:rPr>
        <w:t>, bổ sung</w:t>
      </w:r>
      <w:r w:rsidRPr="009E13C5">
        <w:rPr>
          <w:lang w:val="pt-BR"/>
        </w:rPr>
        <w:t>.</w:t>
      </w:r>
    </w:p>
    <w:p w14:paraId="1ECF018D" w14:textId="3E3CD1F1" w:rsidR="006E2DF2" w:rsidRPr="007752C0" w:rsidRDefault="00C53869" w:rsidP="00854246">
      <w:pPr>
        <w:spacing w:before="120" w:after="0" w:line="300" w:lineRule="exact"/>
        <w:ind w:firstLine="709"/>
        <w:jc w:val="both"/>
        <w:rPr>
          <w:b/>
        </w:rPr>
      </w:pPr>
      <w:r>
        <w:rPr>
          <w:b/>
          <w:spacing w:val="-4"/>
        </w:rPr>
        <w:t>4</w:t>
      </w:r>
      <w:r w:rsidR="009E13C5">
        <w:rPr>
          <w:b/>
          <w:spacing w:val="-4"/>
        </w:rPr>
        <w:t>1</w:t>
      </w:r>
      <w:r w:rsidR="006E2DF2" w:rsidRPr="007752C0">
        <w:rPr>
          <w:b/>
          <w:spacing w:val="-4"/>
        </w:rPr>
        <w:t xml:space="preserve">. </w:t>
      </w:r>
      <w:r w:rsidR="006E2DF2" w:rsidRPr="007752C0">
        <w:rPr>
          <w:b/>
        </w:rPr>
        <w:t>Rượu bao gồm các đặc tính</w:t>
      </w:r>
    </w:p>
    <w:p w14:paraId="067B50CC" w14:textId="77777777" w:rsidR="006E2DF2" w:rsidRPr="00B02DFF" w:rsidRDefault="006E2DF2" w:rsidP="00854246">
      <w:pPr>
        <w:spacing w:before="120" w:after="0" w:line="300" w:lineRule="exact"/>
        <w:ind w:firstLine="709"/>
        <w:jc w:val="both"/>
        <w:rPr>
          <w:spacing w:val="-6"/>
        </w:rPr>
      </w:pPr>
      <w:r w:rsidRPr="00B02DFF">
        <w:rPr>
          <w:spacing w:val="-6"/>
        </w:rPr>
        <w:t>- Xuất xứ: được sản xuất, chế biến và kinh doanh trên địa bàn tỉnh An Giang.</w:t>
      </w:r>
    </w:p>
    <w:p w14:paraId="43D75C07" w14:textId="77777777" w:rsidR="006E2DF2" w:rsidRPr="007752C0" w:rsidRDefault="006E2DF2" w:rsidP="00854246">
      <w:pPr>
        <w:spacing w:before="120" w:after="0" w:line="300" w:lineRule="exact"/>
        <w:ind w:firstLine="709"/>
        <w:jc w:val="both"/>
      </w:pPr>
      <w:r w:rsidRPr="007752C0">
        <w:t>- Cách thức sản xuất hàng hóa: sản phẩm phải được sản xuất, kinh doanh theo tiêu chuẩn vệ sinh an toàn thực phẩm.</w:t>
      </w:r>
    </w:p>
    <w:p w14:paraId="37F2620B" w14:textId="62AD2C66" w:rsidR="006E2DF2" w:rsidRPr="007752C0" w:rsidRDefault="006E2DF2" w:rsidP="00854246">
      <w:pPr>
        <w:spacing w:before="120" w:after="0" w:line="300" w:lineRule="exact"/>
        <w:ind w:firstLine="709"/>
        <w:jc w:val="both"/>
      </w:pPr>
      <w:r w:rsidRPr="007752C0">
        <w:t xml:space="preserve">- </w:t>
      </w:r>
      <w:r w:rsidRPr="009E13C5">
        <w:rPr>
          <w:lang w:val="pt-BR"/>
        </w:rPr>
        <w:t xml:space="preserve">Chỉ tiêu đánh giá: phải đảm bảo các quy định theo tiêu chuẩn: </w:t>
      </w:r>
      <w:r w:rsidRPr="009E13C5">
        <w:t xml:space="preserve">QCVN 6-3:2010/BYT (Quy chuẩn kỹ thuật quốc gia đối với các sản phẩm đồ uống có cồn), </w:t>
      </w:r>
      <w:r w:rsidRPr="009E13C5">
        <w:rPr>
          <w:lang w:val="pt-BR"/>
        </w:rPr>
        <w:t>Quyết định số 46/2007/QĐ-BYT ngày 19/12/2007 của Bộ trưởng Bộ Y tế hoặc có văn bản mới thay thế</w:t>
      </w:r>
      <w:r w:rsidR="00C53869" w:rsidRPr="009E13C5">
        <w:rPr>
          <w:lang w:val="pt-BR"/>
        </w:rPr>
        <w:t>, bổ sung</w:t>
      </w:r>
      <w:r w:rsidRPr="009E13C5">
        <w:rPr>
          <w:lang w:val="pt-BR"/>
        </w:rPr>
        <w:t>.</w:t>
      </w:r>
    </w:p>
    <w:p w14:paraId="68A8103E" w14:textId="7465D8F2" w:rsidR="006E2DF2" w:rsidRPr="007752C0" w:rsidRDefault="0007259A" w:rsidP="00854246">
      <w:pPr>
        <w:spacing w:before="120" w:after="0" w:line="300" w:lineRule="exact"/>
        <w:ind w:firstLine="709"/>
        <w:jc w:val="both"/>
        <w:rPr>
          <w:b/>
        </w:rPr>
      </w:pPr>
      <w:r>
        <w:rPr>
          <w:b/>
        </w:rPr>
        <w:t>4</w:t>
      </w:r>
      <w:r w:rsidR="009E13C5">
        <w:rPr>
          <w:b/>
        </w:rPr>
        <w:t>2</w:t>
      </w:r>
      <w:r w:rsidR="006E2DF2" w:rsidRPr="007752C0">
        <w:rPr>
          <w:b/>
        </w:rPr>
        <w:t>. Trứng bao gồm các đặc tính</w:t>
      </w:r>
    </w:p>
    <w:p w14:paraId="128408F9" w14:textId="77777777" w:rsidR="006E2DF2" w:rsidRPr="007752C0" w:rsidRDefault="006E2DF2" w:rsidP="00854246">
      <w:pPr>
        <w:spacing w:before="120" w:after="0" w:line="300" w:lineRule="exact"/>
        <w:ind w:firstLine="709"/>
        <w:jc w:val="both"/>
      </w:pPr>
      <w:r w:rsidRPr="007752C0">
        <w:t>- Xuất xứ: được sản xuất, kinh doanh trên địa bàn tỉnh An Giang.</w:t>
      </w:r>
    </w:p>
    <w:p w14:paraId="6E58E1E4" w14:textId="77777777" w:rsidR="006E2DF2" w:rsidRPr="007752C0" w:rsidRDefault="006E2DF2" w:rsidP="00854246">
      <w:pPr>
        <w:spacing w:before="120" w:after="0" w:line="300" w:lineRule="exact"/>
        <w:ind w:firstLine="709"/>
        <w:jc w:val="both"/>
      </w:pPr>
      <w:r w:rsidRPr="007752C0">
        <w:t>- Cách thức sản xuất hàng hóa: sản phẩm phải được sản xuất, kinh doanh theo quy chuẩn kỹ thuật quốc gia vệ sinh thú y: QCVN 01 - 82: 2011/BNNPTNT.</w:t>
      </w:r>
    </w:p>
    <w:p w14:paraId="62DED2D3" w14:textId="22095F92" w:rsidR="006E2DF2" w:rsidRPr="009E13C5" w:rsidRDefault="006E2DF2" w:rsidP="00854246">
      <w:pPr>
        <w:spacing w:before="120" w:after="0" w:line="300" w:lineRule="exact"/>
        <w:ind w:firstLine="709"/>
        <w:jc w:val="both"/>
        <w:rPr>
          <w:lang w:val="pt-BR"/>
        </w:rPr>
      </w:pPr>
      <w:r w:rsidRPr="009E13C5">
        <w:t xml:space="preserve">- </w:t>
      </w:r>
      <w:r w:rsidRPr="009E13C5">
        <w:rPr>
          <w:lang w:val="pt-BR"/>
        </w:rPr>
        <w:t xml:space="preserve">Chỉ tiêu đánh giá: theo tiêu chuẩn TCVN 1858:2018, </w:t>
      </w:r>
      <w:r w:rsidR="0073685D" w:rsidRPr="009E13C5">
        <w:rPr>
          <w:lang w:val="pt-BR"/>
        </w:rPr>
        <w:t xml:space="preserve">TCVN 1442:2018, </w:t>
      </w:r>
      <w:r w:rsidRPr="009E13C5">
        <w:t>QCVN 8-3:2011/BYT</w:t>
      </w:r>
      <w:r w:rsidRPr="009E13C5">
        <w:rPr>
          <w:lang w:val="pt-BR"/>
        </w:rPr>
        <w:t xml:space="preserve">, </w:t>
      </w:r>
      <w:r w:rsidR="006B17C1" w:rsidRPr="009E13C5">
        <w:t>Thông tư số 50/2016/TT-BYT ngày 30/12/2016 của Bộ Y tế quy định giới hạn tối đa dư lượng thuốc bảo vệ thực vật trong thực phẩm</w:t>
      </w:r>
      <w:r w:rsidR="00B04FDB" w:rsidRPr="009E13C5">
        <w:t xml:space="preserve">; </w:t>
      </w:r>
      <w:r w:rsidR="00B04FDB" w:rsidRPr="009E13C5">
        <w:rPr>
          <w:spacing w:val="-6"/>
          <w:lang w:val="pt-BR"/>
        </w:rPr>
        <w:t xml:space="preserve">Thông tư số </w:t>
      </w:r>
      <w:r w:rsidR="00B04FDB" w:rsidRPr="009E13C5">
        <w:rPr>
          <w:shd w:val="clear" w:color="auto" w:fill="FFFFFF"/>
        </w:rPr>
        <w:t>24/2013/TT-BYT ngày 14/8/2013 của Bộ Y tế ban hành q</w:t>
      </w:r>
      <w:r w:rsidR="00B04FDB" w:rsidRPr="009E13C5">
        <w:rPr>
          <w:shd w:val="clear" w:color="auto" w:fill="FFFFFF"/>
          <w:lang w:val="es-ES_tradnl"/>
        </w:rPr>
        <w:t>uy định mức giới hạn tối đa dư lượng thuốc thú y </w:t>
      </w:r>
      <w:r w:rsidR="00B04FDB" w:rsidRPr="009E13C5">
        <w:rPr>
          <w:shd w:val="clear" w:color="auto" w:fill="FFFFFF"/>
        </w:rPr>
        <w:t xml:space="preserve">trong thực phẩm </w:t>
      </w:r>
      <w:r w:rsidRPr="009E13C5">
        <w:t>hoặc văn bản mới thay thế</w:t>
      </w:r>
      <w:r w:rsidR="00753635" w:rsidRPr="009E13C5">
        <w:t>, bổ sung</w:t>
      </w:r>
      <w:r w:rsidRPr="009E13C5">
        <w:t>.</w:t>
      </w:r>
    </w:p>
    <w:p w14:paraId="777857F6" w14:textId="056FBFD3" w:rsidR="001902A2" w:rsidRPr="007752C0" w:rsidRDefault="00342188" w:rsidP="00854246">
      <w:pPr>
        <w:spacing w:before="120" w:after="0" w:line="300" w:lineRule="exact"/>
        <w:ind w:firstLine="709"/>
        <w:jc w:val="both"/>
        <w:rPr>
          <w:b/>
        </w:rPr>
      </w:pPr>
      <w:r>
        <w:rPr>
          <w:b/>
        </w:rPr>
        <w:t>4</w:t>
      </w:r>
      <w:r w:rsidR="009E13C5">
        <w:rPr>
          <w:b/>
        </w:rPr>
        <w:t>3</w:t>
      </w:r>
      <w:r w:rsidR="001902A2" w:rsidRPr="007752C0">
        <w:rPr>
          <w:b/>
        </w:rPr>
        <w:t xml:space="preserve">. </w:t>
      </w:r>
      <w:r w:rsidR="001902A2" w:rsidRPr="007752C0">
        <w:rPr>
          <w:b/>
          <w:spacing w:val="-4"/>
        </w:rPr>
        <w:t>C</w:t>
      </w:r>
      <w:r w:rsidR="001902A2" w:rsidRPr="007752C0">
        <w:rPr>
          <w:b/>
          <w:spacing w:val="-4"/>
          <w:lang w:val="sq-AL"/>
        </w:rPr>
        <w:t>ông cụ, dụng cụ cầm tay thao tác thủ công</w:t>
      </w:r>
      <w:r w:rsidR="001902A2" w:rsidRPr="007752C0">
        <w:rPr>
          <w:b/>
          <w:spacing w:val="-4"/>
          <w:shd w:val="clear" w:color="auto" w:fill="FFFFFF"/>
        </w:rPr>
        <w:t xml:space="preserve"> </w:t>
      </w:r>
      <w:r w:rsidR="00B02DFF">
        <w:rPr>
          <w:b/>
          <w:spacing w:val="-4"/>
          <w:shd w:val="clear" w:color="auto" w:fill="FFFFFF"/>
        </w:rPr>
        <w:t>(</w:t>
      </w:r>
      <w:r w:rsidR="001902A2" w:rsidRPr="007752C0">
        <w:rPr>
          <w:b/>
          <w:spacing w:val="-4"/>
          <w:shd w:val="clear" w:color="auto" w:fill="FFFFFF"/>
        </w:rPr>
        <w:t xml:space="preserve">Dao, Kéo, Kìm, … </w:t>
      </w:r>
      <w:r w:rsidR="00B02DFF">
        <w:rPr>
          <w:b/>
          <w:spacing w:val="-4"/>
          <w:shd w:val="clear" w:color="auto" w:fill="FFFFFF"/>
        </w:rPr>
        <w:t xml:space="preserve">) </w:t>
      </w:r>
      <w:r w:rsidR="001902A2" w:rsidRPr="007752C0">
        <w:rPr>
          <w:b/>
        </w:rPr>
        <w:t>bao gồm các đặc tính</w:t>
      </w:r>
    </w:p>
    <w:p w14:paraId="5ED35E31" w14:textId="77777777" w:rsidR="001902A2" w:rsidRPr="007752C0" w:rsidRDefault="001902A2" w:rsidP="00854246">
      <w:pPr>
        <w:spacing w:before="120" w:after="0" w:line="300" w:lineRule="exact"/>
        <w:ind w:firstLine="709"/>
        <w:jc w:val="both"/>
      </w:pPr>
      <w:r w:rsidRPr="007752C0">
        <w:t>- Xuất xứ: sản xuất, chế tạo và kinh doanh trên địa bàn tỉnh An Giang.</w:t>
      </w:r>
    </w:p>
    <w:p w14:paraId="6DD1784E" w14:textId="77777777" w:rsidR="001902A2" w:rsidRPr="007752C0" w:rsidRDefault="001902A2" w:rsidP="00854246">
      <w:pPr>
        <w:spacing w:before="120" w:after="0" w:line="300" w:lineRule="exact"/>
        <w:ind w:firstLine="709"/>
        <w:jc w:val="both"/>
      </w:pPr>
      <w:r w:rsidRPr="007752C0">
        <w:t>- Cách thức sản xuất hàng hóa: theo quy định hiện hành (nếu có).</w:t>
      </w:r>
    </w:p>
    <w:p w14:paraId="180147DE" w14:textId="77777777" w:rsidR="001902A2" w:rsidRPr="007752C0" w:rsidRDefault="001902A2" w:rsidP="00854246">
      <w:pPr>
        <w:spacing w:before="120" w:after="0" w:line="300" w:lineRule="exact"/>
        <w:ind w:firstLine="709"/>
        <w:jc w:val="both"/>
      </w:pPr>
      <w:r w:rsidRPr="007752C0">
        <w:rPr>
          <w:bCs/>
        </w:rPr>
        <w:t xml:space="preserve">- Tiêu chuẩn đánh giá: </w:t>
      </w:r>
      <w:r w:rsidRPr="007752C0">
        <w:t>theo quy định hiện hành (nếu có).</w:t>
      </w:r>
    </w:p>
    <w:p w14:paraId="042EC91F" w14:textId="5653A1EB" w:rsidR="001902A2" w:rsidRPr="00836E89" w:rsidRDefault="00342188" w:rsidP="00854246">
      <w:pPr>
        <w:spacing w:before="120" w:after="0" w:line="300" w:lineRule="exact"/>
        <w:ind w:firstLine="709"/>
        <w:jc w:val="both"/>
        <w:rPr>
          <w:rFonts w:ascii="Times New Roman Bold" w:hAnsi="Times New Roman Bold"/>
          <w:b/>
        </w:rPr>
      </w:pPr>
      <w:r>
        <w:rPr>
          <w:rFonts w:ascii="Times New Roman Bold" w:hAnsi="Times New Roman Bold"/>
          <w:b/>
        </w:rPr>
        <w:t>4</w:t>
      </w:r>
      <w:r w:rsidR="009E13C5">
        <w:rPr>
          <w:rFonts w:ascii="Times New Roman Bold" w:hAnsi="Times New Roman Bold"/>
          <w:b/>
        </w:rPr>
        <w:t>4</w:t>
      </w:r>
      <w:r w:rsidR="001902A2" w:rsidRPr="00836E89">
        <w:rPr>
          <w:rFonts w:ascii="Times New Roman Bold" w:hAnsi="Times New Roman Bold"/>
          <w:b/>
        </w:rPr>
        <w:t xml:space="preserve"> G</w:t>
      </w:r>
      <w:r w:rsidR="001902A2" w:rsidRPr="00836E89">
        <w:rPr>
          <w:rFonts w:ascii="Times New Roman Bold" w:hAnsi="Times New Roman Bold"/>
          <w:b/>
          <w:shd w:val="clear" w:color="auto" w:fill="FFFFFF"/>
        </w:rPr>
        <w:t xml:space="preserve">iường gỗ, tủ gỗ, bàn gỗ, ghế gỗ, kệ gỗ, đồ gỗ mỹ thuật </w:t>
      </w:r>
      <w:r w:rsidR="001902A2" w:rsidRPr="00836E89">
        <w:rPr>
          <w:rFonts w:ascii="Times New Roman Bold" w:hAnsi="Times New Roman Bold"/>
          <w:b/>
        </w:rPr>
        <w:t>bao gồm các đặc tính</w:t>
      </w:r>
    </w:p>
    <w:p w14:paraId="11E669F4" w14:textId="77777777" w:rsidR="001902A2" w:rsidRPr="009E13C5" w:rsidRDefault="001902A2" w:rsidP="00854246">
      <w:pPr>
        <w:spacing w:before="120" w:after="0" w:line="300" w:lineRule="exact"/>
        <w:ind w:firstLine="709"/>
        <w:jc w:val="both"/>
      </w:pPr>
      <w:r w:rsidRPr="009E13C5">
        <w:t>- Xuất xứ: Được sản xuất, kinh doanh trên địa bàn tỉnh An Giang.</w:t>
      </w:r>
    </w:p>
    <w:p w14:paraId="4F7B7840" w14:textId="77777777" w:rsidR="001902A2" w:rsidRPr="009E13C5" w:rsidRDefault="001902A2" w:rsidP="00854246">
      <w:pPr>
        <w:spacing w:before="120" w:after="0" w:line="300" w:lineRule="exact"/>
        <w:ind w:firstLine="709"/>
        <w:jc w:val="both"/>
      </w:pPr>
      <w:r w:rsidRPr="009E13C5">
        <w:t>- Cách thức sản xuất hàng hóa: theo quy định hiện hành (nếu có).</w:t>
      </w:r>
    </w:p>
    <w:p w14:paraId="4EC11B72" w14:textId="77777777" w:rsidR="001902A2" w:rsidRPr="009E13C5" w:rsidRDefault="001902A2" w:rsidP="00854246">
      <w:pPr>
        <w:spacing w:before="120" w:after="0" w:line="300" w:lineRule="exact"/>
        <w:ind w:firstLine="709"/>
        <w:jc w:val="both"/>
      </w:pPr>
      <w:r w:rsidRPr="009E13C5">
        <w:rPr>
          <w:bCs/>
        </w:rPr>
        <w:t xml:space="preserve">- Tiêu chuẩn đánh giá: </w:t>
      </w:r>
      <w:r w:rsidRPr="009E13C5">
        <w:t>đảm bảo quy định theo TCVN 5373:2020, các quy định hiện hành khác (nếu có) hoặc văn bản mới thay thế, bổ sung.</w:t>
      </w:r>
    </w:p>
    <w:p w14:paraId="6146C957" w14:textId="427670BD" w:rsidR="001902A2" w:rsidRPr="00342188" w:rsidRDefault="00342188" w:rsidP="00854246">
      <w:pPr>
        <w:spacing w:before="120" w:after="0" w:line="300" w:lineRule="exact"/>
        <w:ind w:firstLine="709"/>
        <w:jc w:val="both"/>
        <w:rPr>
          <w:rFonts w:ascii="Times New Roman Bold" w:hAnsi="Times New Roman Bold"/>
          <w:b/>
          <w:spacing w:val="-8"/>
        </w:rPr>
      </w:pPr>
      <w:r w:rsidRPr="00342188">
        <w:rPr>
          <w:rFonts w:ascii="Times New Roman Bold" w:hAnsi="Times New Roman Bold"/>
          <w:b/>
          <w:spacing w:val="-8"/>
        </w:rPr>
        <w:t>4</w:t>
      </w:r>
      <w:r w:rsidR="009E13C5">
        <w:rPr>
          <w:rFonts w:ascii="Times New Roman Bold" w:hAnsi="Times New Roman Bold"/>
          <w:b/>
          <w:spacing w:val="-8"/>
        </w:rPr>
        <w:t>5</w:t>
      </w:r>
      <w:r w:rsidR="001902A2" w:rsidRPr="00342188">
        <w:rPr>
          <w:rFonts w:ascii="Times New Roman Bold" w:hAnsi="Times New Roman Bold"/>
          <w:b/>
          <w:spacing w:val="-8"/>
        </w:rPr>
        <w:t xml:space="preserve">. </w:t>
      </w:r>
      <w:r w:rsidR="001902A2" w:rsidRPr="00342188">
        <w:rPr>
          <w:rFonts w:ascii="Times New Roman Bold" w:hAnsi="Times New Roman Bold"/>
          <w:b/>
          <w:spacing w:val="-8"/>
          <w:shd w:val="clear" w:color="auto" w:fill="FFFFFF"/>
        </w:rPr>
        <w:t>Đồ dùng nhà bếp không dùng điện, bộ đồ ăn (ngoài dao, thìa, dĩa), chén, bát, đũa, ly (cốc), bộ tách trà, lược (bằng gỗ thốt nốt)</w:t>
      </w:r>
      <w:r w:rsidR="001902A2" w:rsidRPr="00342188">
        <w:rPr>
          <w:rFonts w:ascii="Times New Roman Bold" w:hAnsi="Times New Roman Bold"/>
          <w:b/>
          <w:spacing w:val="-8"/>
        </w:rPr>
        <w:t xml:space="preserve"> bao gồm các đặc tính </w:t>
      </w:r>
    </w:p>
    <w:p w14:paraId="73A70224" w14:textId="77777777" w:rsidR="001902A2" w:rsidRPr="00342188" w:rsidRDefault="001902A2" w:rsidP="00854246">
      <w:pPr>
        <w:spacing w:before="120" w:after="0" w:line="300" w:lineRule="exact"/>
        <w:ind w:firstLine="709"/>
        <w:jc w:val="both"/>
        <w:rPr>
          <w:spacing w:val="-8"/>
        </w:rPr>
      </w:pPr>
      <w:r w:rsidRPr="00342188">
        <w:rPr>
          <w:spacing w:val="-8"/>
        </w:rPr>
        <w:t>- Xuất xứ: được sản xuất, chế tạo và kinh doanh trên địa bàn tỉnh An Giang.</w:t>
      </w:r>
    </w:p>
    <w:p w14:paraId="690A22BA" w14:textId="77777777" w:rsidR="001902A2" w:rsidRPr="007752C0" w:rsidRDefault="001902A2" w:rsidP="00854246">
      <w:pPr>
        <w:spacing w:before="120" w:after="0" w:line="300" w:lineRule="exact"/>
        <w:ind w:firstLine="709"/>
        <w:jc w:val="both"/>
      </w:pPr>
      <w:r w:rsidRPr="007752C0">
        <w:t>- Cách thức sản xuất hàng hóa: theo quy định hiện hành (nếu có).</w:t>
      </w:r>
    </w:p>
    <w:p w14:paraId="44E318F4" w14:textId="77777777" w:rsidR="001902A2" w:rsidRPr="007752C0" w:rsidRDefault="001902A2" w:rsidP="00854246">
      <w:pPr>
        <w:spacing w:before="120" w:after="0" w:line="300" w:lineRule="exact"/>
        <w:ind w:firstLine="709"/>
        <w:jc w:val="both"/>
        <w:rPr>
          <w:bCs/>
        </w:rPr>
      </w:pPr>
      <w:r w:rsidRPr="007752C0">
        <w:rPr>
          <w:bCs/>
        </w:rPr>
        <w:t xml:space="preserve">- Tiêu chuẩn đánh giá: </w:t>
      </w:r>
      <w:r w:rsidRPr="007752C0">
        <w:t>theo quy định hiện hành (nếu có).</w:t>
      </w:r>
    </w:p>
    <w:p w14:paraId="57412B3F" w14:textId="460E6361" w:rsidR="001902A2" w:rsidRPr="007752C0" w:rsidRDefault="0007259A" w:rsidP="00854246">
      <w:pPr>
        <w:spacing w:before="120" w:after="0" w:line="300" w:lineRule="exact"/>
        <w:ind w:firstLine="709"/>
        <w:jc w:val="both"/>
        <w:rPr>
          <w:b/>
          <w:spacing w:val="-2"/>
        </w:rPr>
      </w:pPr>
      <w:r>
        <w:rPr>
          <w:b/>
          <w:spacing w:val="-2"/>
        </w:rPr>
        <w:lastRenderedPageBreak/>
        <w:t>4</w:t>
      </w:r>
      <w:r w:rsidR="009E13C5">
        <w:rPr>
          <w:b/>
          <w:spacing w:val="-2"/>
        </w:rPr>
        <w:t>6</w:t>
      </w:r>
      <w:r w:rsidR="001902A2" w:rsidRPr="007752C0">
        <w:rPr>
          <w:b/>
          <w:spacing w:val="-2"/>
        </w:rPr>
        <w:t xml:space="preserve">. </w:t>
      </w:r>
      <w:r w:rsidR="001902A2" w:rsidRPr="007752C0">
        <w:rPr>
          <w:b/>
        </w:rPr>
        <w:t xml:space="preserve">Vải lụa, chăn, ga, vỏ gối, </w:t>
      </w:r>
      <w:r w:rsidR="001902A2" w:rsidRPr="007752C0">
        <w:rPr>
          <w:b/>
          <w:shd w:val="clear" w:color="auto" w:fill="FFFFFF"/>
        </w:rPr>
        <w:t>khăn trải bàn, không làm bằng giấy, rèm cửa (</w:t>
      </w:r>
      <w:r w:rsidR="001902A2" w:rsidRPr="007752C0">
        <w:rPr>
          <w:b/>
        </w:rPr>
        <w:t>bằng vải lụa)</w:t>
      </w:r>
      <w:r w:rsidR="001902A2" w:rsidRPr="007752C0">
        <w:rPr>
          <w:b/>
          <w:spacing w:val="-2"/>
        </w:rPr>
        <w:t xml:space="preserve"> bao gồm các đặc tính</w:t>
      </w:r>
    </w:p>
    <w:p w14:paraId="7A24EB39" w14:textId="77777777" w:rsidR="001902A2" w:rsidRPr="009D338E" w:rsidRDefault="001902A2" w:rsidP="00854246">
      <w:pPr>
        <w:spacing w:before="120" w:after="0" w:line="300" w:lineRule="exact"/>
        <w:ind w:firstLine="709"/>
        <w:jc w:val="both"/>
        <w:rPr>
          <w:spacing w:val="-8"/>
        </w:rPr>
      </w:pPr>
      <w:r w:rsidRPr="009D338E">
        <w:rPr>
          <w:spacing w:val="-8"/>
        </w:rPr>
        <w:t>- Xuất xứ: nguyên liệu được sản xuất, kinh doanh trên địa bàn tỉnh An Giang.</w:t>
      </w:r>
    </w:p>
    <w:p w14:paraId="7560D3A7" w14:textId="77777777" w:rsidR="001902A2" w:rsidRPr="007752C0" w:rsidRDefault="001902A2" w:rsidP="00854246">
      <w:pPr>
        <w:spacing w:before="120" w:after="0" w:line="300" w:lineRule="exact"/>
        <w:ind w:firstLine="709"/>
        <w:jc w:val="both"/>
      </w:pPr>
      <w:r w:rsidRPr="007752C0">
        <w:t>- Cách thức sản xuất: theo quy định hiện hành (nếu có).</w:t>
      </w:r>
    </w:p>
    <w:p w14:paraId="1EA4A7E1" w14:textId="77777777" w:rsidR="001902A2" w:rsidRPr="007752C0" w:rsidRDefault="001902A2" w:rsidP="00854246">
      <w:pPr>
        <w:spacing w:before="120" w:after="0" w:line="300" w:lineRule="exact"/>
        <w:ind w:firstLine="709"/>
        <w:jc w:val="both"/>
        <w:rPr>
          <w:bCs/>
        </w:rPr>
      </w:pPr>
      <w:r w:rsidRPr="007752C0">
        <w:t>- Chất lượng: theo quy định hiện hành (nếu có).</w:t>
      </w:r>
    </w:p>
    <w:p w14:paraId="2DC9201B" w14:textId="0045D7E4" w:rsidR="001902A2" w:rsidRPr="007752C0" w:rsidRDefault="00342188" w:rsidP="00854246">
      <w:pPr>
        <w:spacing w:before="120" w:after="0" w:line="300" w:lineRule="exact"/>
        <w:ind w:firstLine="709"/>
        <w:jc w:val="both"/>
        <w:rPr>
          <w:b/>
        </w:rPr>
      </w:pPr>
      <w:r>
        <w:rPr>
          <w:b/>
          <w:spacing w:val="-2"/>
        </w:rPr>
        <w:t>4</w:t>
      </w:r>
      <w:r w:rsidR="009E13C5">
        <w:rPr>
          <w:b/>
          <w:spacing w:val="-2"/>
        </w:rPr>
        <w:t>7</w:t>
      </w:r>
      <w:r w:rsidR="001902A2" w:rsidRPr="007752C0">
        <w:rPr>
          <w:b/>
          <w:spacing w:val="-2"/>
        </w:rPr>
        <w:t xml:space="preserve">. </w:t>
      </w:r>
      <w:r w:rsidR="001902A2" w:rsidRPr="007752C0">
        <w:rPr>
          <w:b/>
        </w:rPr>
        <w:t xml:space="preserve">Khăn quàng cổ; </w:t>
      </w:r>
      <w:r w:rsidR="001902A2" w:rsidRPr="007752C0">
        <w:rPr>
          <w:b/>
          <w:shd w:val="clear" w:color="auto" w:fill="FFFFFF"/>
        </w:rPr>
        <w:t xml:space="preserve">mũ [nón] bằng vải lụa; </w:t>
      </w:r>
      <w:r w:rsidR="001902A2" w:rsidRPr="007752C0">
        <w:rPr>
          <w:b/>
        </w:rPr>
        <w:t>quần áo bằng vải lụa bao gồm các đặc tính</w:t>
      </w:r>
    </w:p>
    <w:p w14:paraId="17E17C96" w14:textId="77777777" w:rsidR="001902A2" w:rsidRPr="00342188" w:rsidRDefault="001902A2" w:rsidP="00854246">
      <w:pPr>
        <w:spacing w:before="120" w:after="0" w:line="300" w:lineRule="exact"/>
        <w:ind w:firstLine="709"/>
        <w:jc w:val="both"/>
        <w:rPr>
          <w:spacing w:val="-8"/>
        </w:rPr>
      </w:pPr>
      <w:r w:rsidRPr="00342188">
        <w:rPr>
          <w:spacing w:val="-8"/>
        </w:rPr>
        <w:t>- Xuất xứ: nguyên liệu được sản xuất, kinh doanh trên địa bàn tỉnh An Giang.</w:t>
      </w:r>
    </w:p>
    <w:p w14:paraId="407532A0" w14:textId="77777777" w:rsidR="001902A2" w:rsidRPr="007752C0" w:rsidRDefault="001902A2" w:rsidP="00854246">
      <w:pPr>
        <w:spacing w:before="120" w:after="0" w:line="300" w:lineRule="exact"/>
        <w:ind w:firstLine="709"/>
        <w:jc w:val="both"/>
      </w:pPr>
      <w:r w:rsidRPr="007752C0">
        <w:t>- Cách thức sản xuất: theo quy định hiện hành (nếu có).</w:t>
      </w:r>
    </w:p>
    <w:p w14:paraId="7868FBA5" w14:textId="5D45A478" w:rsidR="001902A2" w:rsidRPr="00342188" w:rsidRDefault="001902A2" w:rsidP="00342188">
      <w:pPr>
        <w:spacing w:before="120" w:after="0" w:line="300" w:lineRule="exact"/>
        <w:ind w:firstLine="709"/>
        <w:jc w:val="both"/>
        <w:rPr>
          <w:bCs/>
        </w:rPr>
      </w:pPr>
      <w:r w:rsidRPr="007752C0">
        <w:t>- Chất lượng: theo quy định hiện hành (nếu có).</w:t>
      </w:r>
    </w:p>
    <w:p w14:paraId="0D4E893D" w14:textId="518D6C8B" w:rsidR="001902A2" w:rsidRDefault="001902A2" w:rsidP="006E2DF2">
      <w:pPr>
        <w:spacing w:line="300" w:lineRule="exact"/>
        <w:jc w:val="both"/>
        <w:rPr>
          <w:iCs/>
        </w:rPr>
      </w:pPr>
    </w:p>
    <w:p w14:paraId="3989F4C0" w14:textId="2786036E" w:rsidR="001902A2" w:rsidRDefault="001902A2" w:rsidP="006E2DF2">
      <w:pPr>
        <w:spacing w:line="300" w:lineRule="exact"/>
        <w:jc w:val="both"/>
        <w:rPr>
          <w:iCs/>
        </w:rPr>
      </w:pPr>
    </w:p>
    <w:p w14:paraId="5B3E4C5B" w14:textId="59691E6A" w:rsidR="001902A2" w:rsidRDefault="001902A2" w:rsidP="006E2DF2">
      <w:pPr>
        <w:spacing w:line="300" w:lineRule="exact"/>
        <w:jc w:val="both"/>
        <w:rPr>
          <w:iCs/>
        </w:rPr>
      </w:pPr>
    </w:p>
    <w:p w14:paraId="30C0BADA" w14:textId="0C0B277A" w:rsidR="000D7500" w:rsidRDefault="000D7500" w:rsidP="006E2DF2">
      <w:pPr>
        <w:spacing w:line="300" w:lineRule="exact"/>
        <w:jc w:val="both"/>
        <w:rPr>
          <w:iCs/>
        </w:rPr>
      </w:pPr>
    </w:p>
    <w:p w14:paraId="22F63AE1" w14:textId="34AF7434" w:rsidR="000D7500" w:rsidRDefault="000D7500" w:rsidP="006E2DF2">
      <w:pPr>
        <w:spacing w:line="300" w:lineRule="exact"/>
        <w:jc w:val="both"/>
        <w:rPr>
          <w:iCs/>
        </w:rPr>
      </w:pPr>
    </w:p>
    <w:p w14:paraId="4A09C38F" w14:textId="306F191F" w:rsidR="000D7500" w:rsidRDefault="000D7500" w:rsidP="006E2DF2">
      <w:pPr>
        <w:spacing w:line="300" w:lineRule="exact"/>
        <w:jc w:val="both"/>
        <w:rPr>
          <w:iCs/>
        </w:rPr>
      </w:pPr>
    </w:p>
    <w:p w14:paraId="312374EF" w14:textId="50498334" w:rsidR="000D7500" w:rsidRDefault="000D7500" w:rsidP="006E2DF2">
      <w:pPr>
        <w:spacing w:line="300" w:lineRule="exact"/>
        <w:jc w:val="both"/>
        <w:rPr>
          <w:iCs/>
        </w:rPr>
      </w:pPr>
    </w:p>
    <w:p w14:paraId="2F3B3570" w14:textId="1EDC7519" w:rsidR="000D7500" w:rsidRDefault="000D7500" w:rsidP="006E2DF2">
      <w:pPr>
        <w:spacing w:line="300" w:lineRule="exact"/>
        <w:jc w:val="both"/>
        <w:rPr>
          <w:iCs/>
        </w:rPr>
      </w:pPr>
    </w:p>
    <w:p w14:paraId="0A850638" w14:textId="2824E05F" w:rsidR="000D7500" w:rsidRDefault="000D7500" w:rsidP="006E2DF2">
      <w:pPr>
        <w:spacing w:line="300" w:lineRule="exact"/>
        <w:jc w:val="both"/>
        <w:rPr>
          <w:iCs/>
        </w:rPr>
      </w:pPr>
    </w:p>
    <w:p w14:paraId="29C06425" w14:textId="6D61F421" w:rsidR="000D7500" w:rsidRDefault="000D7500" w:rsidP="006E2DF2">
      <w:pPr>
        <w:spacing w:line="300" w:lineRule="exact"/>
        <w:jc w:val="both"/>
        <w:rPr>
          <w:iCs/>
        </w:rPr>
      </w:pPr>
    </w:p>
    <w:p w14:paraId="61DF78BE" w14:textId="23F63BB3" w:rsidR="000D7500" w:rsidRDefault="000D7500" w:rsidP="006E2DF2">
      <w:pPr>
        <w:spacing w:line="300" w:lineRule="exact"/>
        <w:jc w:val="both"/>
        <w:rPr>
          <w:iCs/>
        </w:rPr>
      </w:pPr>
    </w:p>
    <w:p w14:paraId="385D07B6" w14:textId="52B4444D" w:rsidR="000D7500" w:rsidRDefault="000D7500" w:rsidP="006E2DF2">
      <w:pPr>
        <w:spacing w:line="300" w:lineRule="exact"/>
        <w:jc w:val="both"/>
        <w:rPr>
          <w:iCs/>
        </w:rPr>
      </w:pPr>
    </w:p>
    <w:p w14:paraId="68AD236C" w14:textId="4E4B46D6" w:rsidR="000D7500" w:rsidRDefault="000D7500" w:rsidP="006E2DF2">
      <w:pPr>
        <w:spacing w:line="300" w:lineRule="exact"/>
        <w:jc w:val="both"/>
        <w:rPr>
          <w:iCs/>
        </w:rPr>
      </w:pPr>
    </w:p>
    <w:p w14:paraId="38E95E3A" w14:textId="0104CD7B" w:rsidR="000D7500" w:rsidRDefault="000D7500" w:rsidP="006E2DF2">
      <w:pPr>
        <w:spacing w:line="300" w:lineRule="exact"/>
        <w:jc w:val="both"/>
        <w:rPr>
          <w:iCs/>
        </w:rPr>
      </w:pPr>
    </w:p>
    <w:p w14:paraId="304BA07B" w14:textId="77777777" w:rsidR="000D7500" w:rsidRDefault="000D7500" w:rsidP="006E2DF2">
      <w:pPr>
        <w:spacing w:line="300" w:lineRule="exact"/>
        <w:jc w:val="both"/>
        <w:rPr>
          <w:iCs/>
        </w:rPr>
      </w:pPr>
    </w:p>
    <w:p w14:paraId="1278084B" w14:textId="77777777" w:rsidR="009E13C5" w:rsidRDefault="009E13C5" w:rsidP="006E2DF2">
      <w:pPr>
        <w:spacing w:line="300" w:lineRule="exact"/>
        <w:jc w:val="both"/>
        <w:rPr>
          <w:iCs/>
        </w:rPr>
      </w:pPr>
    </w:p>
    <w:p w14:paraId="21E2DD25" w14:textId="77777777" w:rsidR="009E13C5" w:rsidRDefault="009E13C5" w:rsidP="006E2DF2">
      <w:pPr>
        <w:spacing w:line="300" w:lineRule="exact"/>
        <w:jc w:val="both"/>
        <w:rPr>
          <w:iCs/>
        </w:rPr>
      </w:pPr>
    </w:p>
    <w:p w14:paraId="174AA99E" w14:textId="77777777" w:rsidR="009E13C5" w:rsidRDefault="009E13C5" w:rsidP="006E2DF2">
      <w:pPr>
        <w:spacing w:line="300" w:lineRule="exact"/>
        <w:jc w:val="both"/>
        <w:rPr>
          <w:iCs/>
        </w:rPr>
      </w:pPr>
    </w:p>
    <w:p w14:paraId="2659E1E6" w14:textId="77777777" w:rsidR="009E13C5" w:rsidRDefault="009E13C5" w:rsidP="006E2DF2">
      <w:pPr>
        <w:spacing w:line="300" w:lineRule="exact"/>
        <w:jc w:val="both"/>
        <w:rPr>
          <w:iCs/>
        </w:rPr>
      </w:pPr>
    </w:p>
    <w:p w14:paraId="65800DBA" w14:textId="53A28185" w:rsidR="001902A2" w:rsidRDefault="001902A2" w:rsidP="006E2DF2">
      <w:pPr>
        <w:spacing w:line="300" w:lineRule="exact"/>
        <w:jc w:val="both"/>
        <w:rPr>
          <w:iCs/>
        </w:rPr>
      </w:pPr>
    </w:p>
    <w:p w14:paraId="1C4FAB27" w14:textId="510478C9" w:rsidR="001902A2" w:rsidRDefault="001902A2" w:rsidP="006E2DF2">
      <w:pPr>
        <w:spacing w:line="300" w:lineRule="exact"/>
        <w:jc w:val="both"/>
        <w:rPr>
          <w:iCs/>
        </w:rPr>
      </w:pPr>
    </w:p>
    <w:p w14:paraId="7463A63E" w14:textId="77777777" w:rsidR="006C540D" w:rsidRPr="00B776EC" w:rsidRDefault="006C540D" w:rsidP="006C540D">
      <w:pPr>
        <w:spacing w:before="120"/>
        <w:jc w:val="center"/>
        <w:rPr>
          <w:rFonts w:eastAsia="BatangChe"/>
          <w:b/>
        </w:rPr>
      </w:pPr>
      <w:r w:rsidRPr="00B776EC">
        <w:rPr>
          <w:rFonts w:eastAsia="BatangChe"/>
          <w:b/>
        </w:rPr>
        <w:lastRenderedPageBreak/>
        <w:t>Phụ lục IV</w:t>
      </w:r>
    </w:p>
    <w:p w14:paraId="2DED80C0" w14:textId="77777777" w:rsidR="006C540D" w:rsidRPr="00C80093" w:rsidRDefault="006C540D" w:rsidP="006C540D">
      <w:pPr>
        <w:spacing w:line="300" w:lineRule="exact"/>
        <w:jc w:val="center"/>
        <w:rPr>
          <w:i/>
          <w:iCs/>
        </w:rPr>
      </w:pPr>
      <w:r w:rsidRPr="00C80093">
        <w:rPr>
          <w:i/>
          <w:iCs/>
        </w:rPr>
        <w:t xml:space="preserve">(Kèm theo Quyết định số </w:t>
      </w:r>
      <w:r w:rsidR="004A5799">
        <w:rPr>
          <w:i/>
          <w:iCs/>
        </w:rPr>
        <w:t>31</w:t>
      </w:r>
      <w:r w:rsidRPr="00C80093">
        <w:rPr>
          <w:i/>
          <w:iCs/>
        </w:rPr>
        <w:t xml:space="preserve">/QĐ-SKHCN ngày </w:t>
      </w:r>
      <w:r w:rsidR="004A5799">
        <w:rPr>
          <w:i/>
          <w:iCs/>
        </w:rPr>
        <w:t>16</w:t>
      </w:r>
      <w:r w:rsidRPr="00C80093">
        <w:rPr>
          <w:i/>
          <w:iCs/>
        </w:rPr>
        <w:t xml:space="preserve"> tháng </w:t>
      </w:r>
      <w:r w:rsidR="004A5799">
        <w:rPr>
          <w:i/>
          <w:iCs/>
        </w:rPr>
        <w:t>02</w:t>
      </w:r>
      <w:r w:rsidRPr="00C80093">
        <w:rPr>
          <w:i/>
          <w:iCs/>
        </w:rPr>
        <w:t xml:space="preserve"> năm 2023 </w:t>
      </w:r>
    </w:p>
    <w:p w14:paraId="0B7112B4" w14:textId="77777777" w:rsidR="006C540D" w:rsidRPr="00C80093" w:rsidRDefault="006C540D" w:rsidP="006C540D">
      <w:pPr>
        <w:spacing w:line="300" w:lineRule="exact"/>
        <w:jc w:val="center"/>
        <w:rPr>
          <w:i/>
          <w:iCs/>
        </w:rPr>
      </w:pPr>
      <w:r w:rsidRPr="00C80093">
        <w:rPr>
          <w:i/>
          <w:iCs/>
        </w:rPr>
        <w:t>của Sở Khoa học và Công nghệ An Giang)</w:t>
      </w:r>
    </w:p>
    <w:p w14:paraId="0BE74BC6" w14:textId="77777777" w:rsidR="006C540D" w:rsidRPr="006C540D" w:rsidRDefault="006C540D" w:rsidP="006C540D">
      <w:pPr>
        <w:spacing w:before="120" w:after="0" w:line="240" w:lineRule="exact"/>
        <w:jc w:val="center"/>
        <w:rPr>
          <w:sz w:val="24"/>
          <w:szCs w:val="24"/>
        </w:rPr>
      </w:pPr>
      <w:r w:rsidRPr="006C540D">
        <w:rPr>
          <w:rFonts w:eastAsia="Arial"/>
          <w:b/>
          <w:sz w:val="24"/>
          <w:szCs w:val="24"/>
        </w:rPr>
        <w:t xml:space="preserve">CỘNG HÒA XÃ HỘI CHỦ NGHĨA VIỆT NAM </w:t>
      </w:r>
      <w:r w:rsidRPr="006C540D">
        <w:rPr>
          <w:sz w:val="24"/>
          <w:szCs w:val="24"/>
        </w:rPr>
        <w:br/>
      </w:r>
      <w:r w:rsidRPr="006C540D">
        <w:rPr>
          <w:rFonts w:eastAsia="Arial"/>
          <w:b/>
          <w:sz w:val="24"/>
          <w:szCs w:val="24"/>
        </w:rPr>
        <w:t>Độc lập - Tự do - Hạnh phúc</w:t>
      </w:r>
      <w:r w:rsidRPr="006C540D">
        <w:rPr>
          <w:sz w:val="24"/>
          <w:szCs w:val="24"/>
        </w:rPr>
        <w:br/>
      </w:r>
      <w:r w:rsidRPr="006C540D">
        <w:rPr>
          <w:rFonts w:eastAsia="Arial"/>
          <w:b/>
          <w:sz w:val="24"/>
          <w:szCs w:val="24"/>
        </w:rPr>
        <w:t>------------</w:t>
      </w:r>
    </w:p>
    <w:p w14:paraId="4352B03D" w14:textId="77777777" w:rsidR="006C540D" w:rsidRPr="006C540D" w:rsidRDefault="006C540D" w:rsidP="00B776EC">
      <w:pPr>
        <w:spacing w:before="120" w:after="0" w:line="240" w:lineRule="auto"/>
        <w:jc w:val="center"/>
      </w:pPr>
      <w:bookmarkStart w:id="9" w:name="chuong_phuluc_4_name"/>
      <w:bookmarkEnd w:id="9"/>
      <w:r w:rsidRPr="006C540D">
        <w:rPr>
          <w:rFonts w:eastAsia="Arial"/>
          <w:b/>
        </w:rPr>
        <w:t xml:space="preserve">ĐƠN ĐỀ NGHỊ </w:t>
      </w:r>
      <w:bookmarkStart w:id="10" w:name="chuong_phuluc_4_name_name"/>
      <w:bookmarkEnd w:id="10"/>
      <w:r w:rsidRPr="006C540D">
        <w:rPr>
          <w:rFonts w:eastAsia="Arial"/>
          <w:b/>
        </w:rPr>
        <w:t xml:space="preserve">TRAO QUYỀN SỬ DỤNG </w:t>
      </w:r>
      <w:r w:rsidRPr="006C540D">
        <w:br/>
      </w:r>
      <w:bookmarkStart w:id="11" w:name="chuong_phuluc_4_name_name_name"/>
      <w:bookmarkEnd w:id="11"/>
      <w:r w:rsidRPr="006C540D">
        <w:rPr>
          <w:rFonts w:eastAsia="Arial"/>
          <w:b/>
        </w:rPr>
        <w:t>NHÃN HIỆU CHỨNG NHẬN AN GIANG</w:t>
      </w:r>
    </w:p>
    <w:p w14:paraId="563FEEAC" w14:textId="77777777" w:rsidR="006C540D" w:rsidRPr="006C540D" w:rsidRDefault="006C540D" w:rsidP="00B776EC">
      <w:pPr>
        <w:spacing w:before="120" w:after="0" w:line="240" w:lineRule="auto"/>
        <w:jc w:val="center"/>
      </w:pPr>
      <w:r w:rsidRPr="006C540D">
        <w:rPr>
          <w:rFonts w:eastAsia="Arial"/>
        </w:rPr>
        <w:t>Kính gửi: …….</w:t>
      </w:r>
    </w:p>
    <w:p w14:paraId="6DB42681" w14:textId="77777777" w:rsidR="006C540D" w:rsidRPr="006C540D" w:rsidRDefault="006C540D" w:rsidP="006C540D">
      <w:pPr>
        <w:spacing w:before="120" w:after="0" w:line="240" w:lineRule="auto"/>
      </w:pPr>
      <w:r w:rsidRPr="006C540D">
        <w:rPr>
          <w:rFonts w:eastAsia="Arial"/>
        </w:rPr>
        <w:t>Tên (đơn vị, cá nhân) đề nghị: …………………………………………………………………</w:t>
      </w:r>
    </w:p>
    <w:p w14:paraId="333623E4" w14:textId="77777777" w:rsidR="006C540D" w:rsidRPr="006C540D" w:rsidRDefault="006C540D" w:rsidP="006C540D">
      <w:pPr>
        <w:spacing w:before="120" w:after="0" w:line="240" w:lineRule="auto"/>
      </w:pPr>
      <w:r w:rsidRPr="006C540D">
        <w:rPr>
          <w:rFonts w:eastAsia="Arial"/>
        </w:rPr>
        <w:t>Địa chỉ: …………………………………………………………………………</w:t>
      </w:r>
    </w:p>
    <w:p w14:paraId="3F0BB393" w14:textId="77777777" w:rsidR="006C540D" w:rsidRPr="006C540D" w:rsidRDefault="006C540D" w:rsidP="006C540D">
      <w:pPr>
        <w:spacing w:before="120" w:after="0" w:line="240" w:lineRule="auto"/>
      </w:pPr>
      <w:r w:rsidRPr="006C540D">
        <w:rPr>
          <w:rFonts w:eastAsia="Arial"/>
        </w:rPr>
        <w:t>Điện thoại:  ………………………………………           Fax: …………………</w:t>
      </w:r>
    </w:p>
    <w:p w14:paraId="3EF4EEC3" w14:textId="77777777" w:rsidR="006C540D" w:rsidRPr="006C540D" w:rsidRDefault="006C540D" w:rsidP="006C540D">
      <w:pPr>
        <w:spacing w:before="120" w:after="0" w:line="240" w:lineRule="auto"/>
      </w:pPr>
      <w:r w:rsidRPr="006C540D">
        <w:rPr>
          <w:rFonts w:eastAsia="Arial"/>
        </w:rPr>
        <w:t>Email: ……………………………………………….……………………………</w:t>
      </w:r>
    </w:p>
    <w:p w14:paraId="557878F1" w14:textId="77777777" w:rsidR="006C540D" w:rsidRPr="006C540D" w:rsidRDefault="006C540D" w:rsidP="006C540D">
      <w:pPr>
        <w:spacing w:before="120" w:after="0" w:line="240" w:lineRule="auto"/>
      </w:pPr>
      <w:r w:rsidRPr="006C540D">
        <w:rPr>
          <w:rFonts w:eastAsia="Arial"/>
        </w:rPr>
        <w:t>Quyết định thành lập hoặc giấy phép kinh doanh (nếu có):</w:t>
      </w:r>
    </w:p>
    <w:p w14:paraId="09C4A80B" w14:textId="77777777" w:rsidR="006C540D" w:rsidRPr="006C540D" w:rsidRDefault="006C540D" w:rsidP="006C540D">
      <w:pPr>
        <w:spacing w:before="120" w:after="0" w:line="240" w:lineRule="auto"/>
      </w:pPr>
      <w:r w:rsidRPr="006C540D">
        <w:rPr>
          <w:rFonts w:eastAsia="Arial"/>
        </w:rPr>
        <w:t>……………………………………………………………………………………</w:t>
      </w:r>
    </w:p>
    <w:p w14:paraId="586F7673" w14:textId="77777777" w:rsidR="006C540D" w:rsidRPr="006C540D" w:rsidRDefault="006C540D" w:rsidP="006C540D">
      <w:pPr>
        <w:spacing w:before="120" w:after="0" w:line="240" w:lineRule="auto"/>
        <w:rPr>
          <w:rFonts w:eastAsia="Arial"/>
        </w:rPr>
      </w:pPr>
      <w:r w:rsidRPr="006C540D">
        <w:rPr>
          <w:rFonts w:eastAsia="Arial"/>
        </w:rPr>
        <w:t>……………………………………………………………………………………</w:t>
      </w:r>
    </w:p>
    <w:p w14:paraId="47200C6B" w14:textId="77777777" w:rsidR="006C540D" w:rsidRPr="006C540D" w:rsidRDefault="006C540D" w:rsidP="006C540D">
      <w:pPr>
        <w:spacing w:before="120" w:after="0" w:line="240" w:lineRule="auto"/>
        <w:jc w:val="both"/>
      </w:pPr>
      <w:r w:rsidRPr="006C540D">
        <w:rPr>
          <w:rFonts w:eastAsia="Arial"/>
        </w:rPr>
        <w:t xml:space="preserve">Sau khi nghiên cứu các quy định về quản lý, sử dụng nhãn hiệu chứng nhận An Giang, liên hệ với điều kiện cụ thể của đơn vị, chúng tôi đăng ký được cấp </w:t>
      </w:r>
      <w:r>
        <w:rPr>
          <w:rFonts w:eastAsia="Arial"/>
        </w:rPr>
        <w:t>g</w:t>
      </w:r>
      <w:r w:rsidRPr="006C540D">
        <w:rPr>
          <w:rFonts w:eastAsia="Arial"/>
        </w:rPr>
        <w:t xml:space="preserve">iấy </w:t>
      </w:r>
      <w:r>
        <w:rPr>
          <w:rFonts w:eastAsia="Arial"/>
        </w:rPr>
        <w:t xml:space="preserve">trao quyền </w:t>
      </w:r>
      <w:r w:rsidRPr="006C540D">
        <w:rPr>
          <w:rFonts w:eastAsia="Arial"/>
        </w:rPr>
        <w:t>sử dụng nhãn hiệu chứng nhận An Giang:</w:t>
      </w:r>
    </w:p>
    <w:p w14:paraId="33893B44" w14:textId="77777777" w:rsidR="006C540D" w:rsidRPr="006C540D" w:rsidRDefault="006C540D" w:rsidP="006C540D">
      <w:pPr>
        <w:spacing w:before="120" w:after="0" w:line="240" w:lineRule="auto"/>
        <w:jc w:val="both"/>
      </w:pPr>
      <w:r w:rsidRPr="006C540D">
        <w:rPr>
          <w:rFonts w:eastAsia="Arial"/>
        </w:rPr>
        <w:t>Loại sản phẩm đề nghị cấp: ………………………………………………………</w:t>
      </w:r>
    </w:p>
    <w:p w14:paraId="32B363BD" w14:textId="77777777" w:rsidR="006C540D" w:rsidRPr="006C540D" w:rsidRDefault="006C540D" w:rsidP="006C540D">
      <w:pPr>
        <w:spacing w:before="120" w:after="0" w:line="240" w:lineRule="auto"/>
        <w:jc w:val="both"/>
        <w:rPr>
          <w:rFonts w:eastAsia="Arial"/>
        </w:rPr>
      </w:pPr>
      <w:r w:rsidRPr="006C540D">
        <w:rPr>
          <w:rFonts w:eastAsia="Arial"/>
        </w:rPr>
        <w:t>Quy mô sản xuất, kinh doanh của đơn vị: ………………………………………</w:t>
      </w:r>
    </w:p>
    <w:p w14:paraId="270620CE" w14:textId="77777777" w:rsidR="006C540D" w:rsidRPr="006C540D" w:rsidRDefault="006C540D" w:rsidP="006C540D">
      <w:pPr>
        <w:spacing w:before="120" w:after="0" w:line="240" w:lineRule="auto"/>
        <w:jc w:val="both"/>
        <w:rPr>
          <w:rFonts w:asciiTheme="majorHAnsi" w:hAnsiTheme="majorHAnsi" w:cstheme="majorHAnsi"/>
        </w:rPr>
      </w:pPr>
      <w:r w:rsidRPr="006C540D">
        <w:rPr>
          <w:rFonts w:eastAsia="Arial"/>
        </w:rPr>
        <w:t>Địa điểm sản xuất, kinh doanh của đơn vị</w:t>
      </w:r>
      <w:r w:rsidRPr="00C80093">
        <w:rPr>
          <w:rFonts w:asciiTheme="majorHAnsi" w:eastAsia="Arial" w:hAnsiTheme="majorHAnsi" w:cstheme="majorHAnsi"/>
        </w:rPr>
        <w:t>:</w:t>
      </w:r>
      <w:r w:rsidRPr="006C540D">
        <w:rPr>
          <w:rFonts w:eastAsia="Arial"/>
        </w:rPr>
        <w:t xml:space="preserve"> ………………………………………</w:t>
      </w:r>
    </w:p>
    <w:p w14:paraId="31253BD4" w14:textId="77777777" w:rsidR="006C540D" w:rsidRPr="006C540D" w:rsidRDefault="006C540D" w:rsidP="006C540D">
      <w:pPr>
        <w:spacing w:before="120" w:after="0" w:line="240" w:lineRule="auto"/>
        <w:jc w:val="both"/>
      </w:pPr>
      <w:r w:rsidRPr="006C540D">
        <w:rPr>
          <w:rFonts w:eastAsia="Arial"/>
        </w:rPr>
        <w:t>……………………………………………………………………………………</w:t>
      </w:r>
    </w:p>
    <w:p w14:paraId="7C75084E" w14:textId="77777777" w:rsidR="006C540D" w:rsidRPr="006C540D" w:rsidRDefault="006C540D" w:rsidP="006C540D">
      <w:pPr>
        <w:spacing w:before="120" w:after="0" w:line="240" w:lineRule="auto"/>
        <w:jc w:val="both"/>
      </w:pPr>
      <w:r w:rsidRPr="006C540D">
        <w:rPr>
          <w:rFonts w:eastAsia="Arial"/>
          <w:i/>
        </w:rPr>
        <w:t>Hồ sơ kèm theo:</w:t>
      </w:r>
    </w:p>
    <w:p w14:paraId="30CCA5CD" w14:textId="77777777" w:rsidR="006C540D" w:rsidRPr="006C540D" w:rsidRDefault="006C540D" w:rsidP="006C540D">
      <w:pPr>
        <w:spacing w:before="120" w:after="0" w:line="240" w:lineRule="auto"/>
        <w:jc w:val="both"/>
      </w:pPr>
      <w:r w:rsidRPr="006C540D">
        <w:rPr>
          <w:rFonts w:eastAsia="Arial"/>
        </w:rPr>
        <w:t>- Bản cam kết về việc sử dụng nhãn hiệu chứng nhận An Giang.</w:t>
      </w:r>
    </w:p>
    <w:p w14:paraId="360180EA" w14:textId="77777777" w:rsidR="006C540D" w:rsidRPr="006C540D" w:rsidRDefault="006C540D" w:rsidP="006C540D">
      <w:pPr>
        <w:spacing w:before="120" w:after="0" w:line="240" w:lineRule="auto"/>
        <w:jc w:val="both"/>
        <w:rPr>
          <w:rFonts w:eastAsia="Arial"/>
        </w:rPr>
      </w:pPr>
      <w:r w:rsidRPr="006C540D">
        <w:rPr>
          <w:rFonts w:eastAsia="Arial"/>
        </w:rPr>
        <w:t>Chúng tôi cam đoan những thông tin đăng ký trên là đúng sự thật; đồng thời cam kết thực hiện nghiêm, đầy đủ các yêu cầu của Nhà nước quy định về quản lý và sử dụng nhãn hiệu chứng nhận An Giang.</w:t>
      </w:r>
    </w:p>
    <w:p w14:paraId="72BB69DF" w14:textId="77777777" w:rsidR="006C540D" w:rsidRPr="006C540D" w:rsidRDefault="006C540D" w:rsidP="006C540D">
      <w:pPr>
        <w:spacing w:before="120" w:after="0" w:line="240" w:lineRule="exact"/>
        <w:jc w:val="both"/>
      </w:pPr>
    </w:p>
    <w:tbl>
      <w:tblPr>
        <w:tblW w:w="5000" w:type="pct"/>
        <w:tblBorders>
          <w:top w:val="nil"/>
          <w:bottom w:val="nil"/>
          <w:insideH w:val="nil"/>
          <w:insideV w:val="nil"/>
        </w:tblBorders>
        <w:tblCellMar>
          <w:left w:w="0" w:type="dxa"/>
          <w:right w:w="0" w:type="dxa"/>
        </w:tblCellMar>
        <w:tblLook w:val="0000" w:firstRow="0" w:lastRow="0" w:firstColumn="0" w:lastColumn="0" w:noHBand="0" w:noVBand="0"/>
      </w:tblPr>
      <w:tblGrid>
        <w:gridCol w:w="4290"/>
        <w:gridCol w:w="4998"/>
      </w:tblGrid>
      <w:tr w:rsidR="006C540D" w:rsidRPr="006C540D" w14:paraId="114DA714" w14:textId="77777777" w:rsidTr="0026753A">
        <w:tc>
          <w:tcPr>
            <w:tcW w:w="4441" w:type="dxa"/>
            <w:shd w:val="clear" w:color="auto" w:fill="auto"/>
            <w:tcMar>
              <w:left w:w="108" w:type="dxa"/>
              <w:right w:w="108" w:type="dxa"/>
            </w:tcMar>
          </w:tcPr>
          <w:p w14:paraId="1AD97A30" w14:textId="77777777" w:rsidR="006C540D" w:rsidRPr="006C540D" w:rsidRDefault="006C540D" w:rsidP="006C540D">
            <w:pPr>
              <w:spacing w:before="120" w:after="0" w:line="240" w:lineRule="exact"/>
              <w:rPr>
                <w:sz w:val="24"/>
                <w:szCs w:val="24"/>
              </w:rPr>
            </w:pPr>
            <w:r w:rsidRPr="006C540D">
              <w:rPr>
                <w:rFonts w:eastAsia="Arial"/>
                <w:sz w:val="24"/>
                <w:szCs w:val="24"/>
              </w:rPr>
              <w:t> </w:t>
            </w:r>
          </w:p>
        </w:tc>
        <w:tc>
          <w:tcPr>
            <w:tcW w:w="5132" w:type="dxa"/>
            <w:shd w:val="clear" w:color="auto" w:fill="auto"/>
            <w:tcMar>
              <w:left w:w="108" w:type="dxa"/>
              <w:right w:w="108" w:type="dxa"/>
            </w:tcMar>
          </w:tcPr>
          <w:p w14:paraId="243145C0" w14:textId="77777777" w:rsidR="006C540D" w:rsidRPr="006C540D" w:rsidRDefault="006C540D" w:rsidP="006C540D">
            <w:pPr>
              <w:spacing w:before="120" w:after="0" w:line="240" w:lineRule="exact"/>
              <w:jc w:val="center"/>
              <w:rPr>
                <w:sz w:val="24"/>
                <w:szCs w:val="24"/>
              </w:rPr>
            </w:pPr>
            <w:r w:rsidRPr="006C540D">
              <w:rPr>
                <w:rFonts w:eastAsia="Arial"/>
                <w:i/>
                <w:sz w:val="24"/>
                <w:szCs w:val="24"/>
              </w:rPr>
              <w:t>An Giang, ngày ……tháng.... năm ………….</w:t>
            </w:r>
            <w:r w:rsidRPr="006C540D">
              <w:rPr>
                <w:sz w:val="24"/>
                <w:szCs w:val="24"/>
              </w:rPr>
              <w:br/>
            </w:r>
            <w:r w:rsidRPr="006C540D">
              <w:rPr>
                <w:rFonts w:eastAsia="Arial"/>
                <w:b/>
                <w:sz w:val="24"/>
                <w:szCs w:val="24"/>
              </w:rPr>
              <w:t>ĐẠI DIỆN ĐƠN VỊ</w:t>
            </w:r>
            <w:r w:rsidRPr="006C540D">
              <w:rPr>
                <w:rFonts w:eastAsia="Arial"/>
                <w:sz w:val="24"/>
                <w:szCs w:val="24"/>
              </w:rPr>
              <w:t xml:space="preserve"> </w:t>
            </w:r>
            <w:r w:rsidRPr="006C540D">
              <w:rPr>
                <w:sz w:val="24"/>
                <w:szCs w:val="24"/>
              </w:rPr>
              <w:br/>
            </w:r>
            <w:r w:rsidRPr="006C540D">
              <w:rPr>
                <w:rFonts w:eastAsia="Arial"/>
                <w:i/>
                <w:sz w:val="24"/>
                <w:szCs w:val="24"/>
              </w:rPr>
              <w:t>(ký tên, đóng dấu)</w:t>
            </w:r>
          </w:p>
        </w:tc>
      </w:tr>
    </w:tbl>
    <w:p w14:paraId="6B0F52F3" w14:textId="77777777" w:rsidR="006C540D" w:rsidRDefault="006C540D" w:rsidP="00B776EC">
      <w:pPr>
        <w:spacing w:before="120" w:after="280"/>
        <w:rPr>
          <w:i/>
          <w:iCs/>
        </w:rPr>
      </w:pPr>
      <w:r w:rsidRPr="00C80093">
        <w:rPr>
          <w:rFonts w:asciiTheme="majorHAnsi" w:eastAsia="Arial" w:hAnsiTheme="majorHAnsi" w:cstheme="majorHAnsi"/>
          <w:sz w:val="24"/>
          <w:szCs w:val="24"/>
        </w:rPr>
        <w:t> </w:t>
      </w:r>
    </w:p>
    <w:p w14:paraId="45EE2651" w14:textId="77777777" w:rsidR="006C540D" w:rsidRDefault="006C540D" w:rsidP="006C540D">
      <w:pPr>
        <w:spacing w:line="300" w:lineRule="exact"/>
        <w:jc w:val="center"/>
        <w:rPr>
          <w:iCs/>
        </w:rPr>
      </w:pPr>
    </w:p>
    <w:p w14:paraId="5C40DCF2" w14:textId="77777777" w:rsidR="00B776EC" w:rsidRDefault="00B776EC" w:rsidP="006C540D">
      <w:pPr>
        <w:spacing w:line="300" w:lineRule="exact"/>
        <w:jc w:val="center"/>
        <w:rPr>
          <w:iCs/>
        </w:rPr>
      </w:pPr>
    </w:p>
    <w:p w14:paraId="3F6922DB" w14:textId="77777777" w:rsidR="00B776EC" w:rsidRPr="00B776EC" w:rsidRDefault="00B776EC" w:rsidP="00B776EC">
      <w:pPr>
        <w:spacing w:before="120" w:after="0" w:line="240" w:lineRule="auto"/>
        <w:jc w:val="center"/>
        <w:rPr>
          <w:rFonts w:eastAsia="Arial"/>
          <w:b/>
        </w:rPr>
      </w:pPr>
      <w:r w:rsidRPr="00B776EC">
        <w:rPr>
          <w:rFonts w:eastAsia="Arial"/>
          <w:b/>
        </w:rPr>
        <w:lastRenderedPageBreak/>
        <w:t>Phụ lục V</w:t>
      </w:r>
    </w:p>
    <w:p w14:paraId="3F6AF776" w14:textId="77777777" w:rsidR="00B776EC" w:rsidRPr="00B776EC" w:rsidRDefault="00B776EC" w:rsidP="00B776EC">
      <w:pPr>
        <w:spacing w:before="120" w:after="0" w:line="240" w:lineRule="auto"/>
        <w:jc w:val="center"/>
        <w:rPr>
          <w:i/>
          <w:iCs/>
        </w:rPr>
      </w:pPr>
      <w:r w:rsidRPr="00B776EC">
        <w:rPr>
          <w:i/>
          <w:iCs/>
        </w:rPr>
        <w:t xml:space="preserve">(Kèm theo Quyết định số </w:t>
      </w:r>
      <w:r w:rsidR="004A5799">
        <w:rPr>
          <w:i/>
          <w:iCs/>
        </w:rPr>
        <w:t>31</w:t>
      </w:r>
      <w:r w:rsidRPr="00B776EC">
        <w:rPr>
          <w:i/>
          <w:iCs/>
        </w:rPr>
        <w:t xml:space="preserve">/QĐ-SKHCN ngày </w:t>
      </w:r>
      <w:r w:rsidR="004A5799">
        <w:rPr>
          <w:i/>
          <w:iCs/>
        </w:rPr>
        <w:t>16</w:t>
      </w:r>
      <w:r w:rsidRPr="00B776EC">
        <w:rPr>
          <w:i/>
          <w:iCs/>
        </w:rPr>
        <w:t xml:space="preserve"> tháng </w:t>
      </w:r>
      <w:r w:rsidR="004A5799">
        <w:rPr>
          <w:i/>
          <w:iCs/>
        </w:rPr>
        <w:t>02</w:t>
      </w:r>
      <w:r w:rsidRPr="00B776EC">
        <w:rPr>
          <w:i/>
          <w:iCs/>
        </w:rPr>
        <w:t xml:space="preserve"> năm 2023 </w:t>
      </w:r>
    </w:p>
    <w:p w14:paraId="05A443C9" w14:textId="77777777" w:rsidR="00B776EC" w:rsidRPr="00B776EC" w:rsidRDefault="00B776EC" w:rsidP="00B776EC">
      <w:pPr>
        <w:spacing w:before="120" w:after="0" w:line="240" w:lineRule="auto"/>
        <w:jc w:val="center"/>
        <w:rPr>
          <w:i/>
          <w:iCs/>
        </w:rPr>
      </w:pPr>
      <w:r w:rsidRPr="00B776EC">
        <w:rPr>
          <w:i/>
          <w:iCs/>
        </w:rPr>
        <w:t>của Sở Khoa học và Công nghệ An Giang)</w:t>
      </w:r>
    </w:p>
    <w:p w14:paraId="09C9284D" w14:textId="77777777" w:rsidR="00B776EC" w:rsidRPr="00B776EC" w:rsidRDefault="00B776EC" w:rsidP="00B776EC">
      <w:pPr>
        <w:spacing w:before="120" w:after="0" w:line="240" w:lineRule="auto"/>
        <w:jc w:val="center"/>
        <w:rPr>
          <w:sz w:val="24"/>
          <w:szCs w:val="24"/>
        </w:rPr>
      </w:pPr>
      <w:r w:rsidRPr="00B776EC">
        <w:rPr>
          <w:rFonts w:eastAsia="Arial"/>
          <w:b/>
          <w:sz w:val="24"/>
          <w:szCs w:val="24"/>
        </w:rPr>
        <w:t xml:space="preserve">CỘNG HÒA XÃ HỘI CHỦ NGHĨA VIỆT NAM </w:t>
      </w:r>
      <w:r w:rsidRPr="00B776EC">
        <w:rPr>
          <w:sz w:val="24"/>
          <w:szCs w:val="24"/>
        </w:rPr>
        <w:br/>
      </w:r>
      <w:r w:rsidRPr="00B776EC">
        <w:rPr>
          <w:rFonts w:eastAsia="Arial"/>
          <w:b/>
          <w:sz w:val="24"/>
          <w:szCs w:val="24"/>
        </w:rPr>
        <w:t>Độc lập - Tự do - Hạnh phúc</w:t>
      </w:r>
      <w:r w:rsidRPr="00B776EC">
        <w:rPr>
          <w:sz w:val="24"/>
          <w:szCs w:val="24"/>
        </w:rPr>
        <w:br/>
      </w:r>
      <w:r w:rsidRPr="00B776EC">
        <w:rPr>
          <w:rFonts w:eastAsia="Arial"/>
          <w:b/>
          <w:sz w:val="24"/>
          <w:szCs w:val="24"/>
        </w:rPr>
        <w:t>------------</w:t>
      </w:r>
    </w:p>
    <w:p w14:paraId="051BC0E2" w14:textId="77777777" w:rsidR="00B776EC" w:rsidRPr="00B776EC" w:rsidRDefault="00B776EC" w:rsidP="00B776EC">
      <w:pPr>
        <w:spacing w:before="120" w:after="0" w:line="240" w:lineRule="auto"/>
        <w:jc w:val="center"/>
        <w:rPr>
          <w:szCs w:val="24"/>
        </w:rPr>
      </w:pPr>
      <w:bookmarkStart w:id="12" w:name="chuong_phuluc_5_name"/>
      <w:bookmarkEnd w:id="12"/>
      <w:r w:rsidRPr="00B776EC">
        <w:rPr>
          <w:rFonts w:eastAsia="Arial"/>
          <w:b/>
          <w:szCs w:val="24"/>
        </w:rPr>
        <w:t xml:space="preserve">BẢN CAM KẾT </w:t>
      </w:r>
      <w:r w:rsidRPr="00B776EC">
        <w:rPr>
          <w:szCs w:val="24"/>
        </w:rPr>
        <w:br/>
      </w:r>
      <w:bookmarkStart w:id="13" w:name="chuong_phuluc_5_name_name"/>
      <w:bookmarkEnd w:id="13"/>
      <w:r w:rsidRPr="00B776EC">
        <w:rPr>
          <w:rFonts w:eastAsia="Arial"/>
          <w:b/>
          <w:szCs w:val="24"/>
        </w:rPr>
        <w:t>VỀ VIỆC SỬ DỤNG NHÃN HIỆU CHỨNG NHẬN AN GIANG</w:t>
      </w:r>
    </w:p>
    <w:p w14:paraId="14C34657" w14:textId="77777777" w:rsidR="00B776EC" w:rsidRPr="00B776EC" w:rsidRDefault="00B776EC" w:rsidP="00B776EC">
      <w:pPr>
        <w:spacing w:before="120" w:after="0" w:line="240" w:lineRule="auto"/>
        <w:jc w:val="center"/>
        <w:rPr>
          <w:szCs w:val="24"/>
        </w:rPr>
      </w:pPr>
      <w:r w:rsidRPr="00B776EC">
        <w:rPr>
          <w:rFonts w:eastAsia="Arial"/>
          <w:szCs w:val="24"/>
        </w:rPr>
        <w:t>Kính gửi: ………………………</w:t>
      </w:r>
    </w:p>
    <w:p w14:paraId="226E3FD7" w14:textId="77777777" w:rsidR="00B776EC" w:rsidRPr="00B776EC" w:rsidRDefault="00B776EC" w:rsidP="00B776EC">
      <w:pPr>
        <w:spacing w:before="120" w:after="0" w:line="240" w:lineRule="auto"/>
        <w:rPr>
          <w:szCs w:val="24"/>
        </w:rPr>
      </w:pPr>
      <w:r w:rsidRPr="00B776EC">
        <w:rPr>
          <w:rFonts w:eastAsia="Arial"/>
          <w:szCs w:val="24"/>
        </w:rPr>
        <w:t>Tên (đơn vị, cá nhân): ……………………………………………………………</w:t>
      </w:r>
    </w:p>
    <w:p w14:paraId="7A93D279" w14:textId="77777777" w:rsidR="00B776EC" w:rsidRPr="00B776EC" w:rsidRDefault="00B776EC" w:rsidP="00B776EC">
      <w:pPr>
        <w:spacing w:before="120" w:after="0" w:line="240" w:lineRule="auto"/>
        <w:rPr>
          <w:szCs w:val="24"/>
        </w:rPr>
      </w:pPr>
      <w:r w:rsidRPr="00B776EC">
        <w:rPr>
          <w:rFonts w:eastAsia="Arial"/>
          <w:szCs w:val="24"/>
        </w:rPr>
        <w:t>Địa chỉ: …………………………………………………………………………</w:t>
      </w:r>
    </w:p>
    <w:p w14:paraId="13FE7514" w14:textId="77777777" w:rsidR="00B776EC" w:rsidRPr="00B776EC" w:rsidRDefault="00B776EC" w:rsidP="00B776EC">
      <w:pPr>
        <w:spacing w:before="120" w:after="0" w:line="240" w:lineRule="auto"/>
        <w:rPr>
          <w:szCs w:val="24"/>
        </w:rPr>
      </w:pPr>
      <w:r w:rsidRPr="00B776EC">
        <w:rPr>
          <w:rFonts w:eastAsia="Arial"/>
          <w:szCs w:val="24"/>
        </w:rPr>
        <w:t>Điện thoại: …………………………………………            Fax: ………………</w:t>
      </w:r>
    </w:p>
    <w:p w14:paraId="23DE4354" w14:textId="77777777" w:rsidR="00B776EC" w:rsidRPr="00B776EC" w:rsidRDefault="00B776EC" w:rsidP="00B776EC">
      <w:pPr>
        <w:spacing w:before="120" w:after="0" w:line="240" w:lineRule="auto"/>
        <w:rPr>
          <w:szCs w:val="24"/>
        </w:rPr>
      </w:pPr>
      <w:r w:rsidRPr="00B776EC">
        <w:rPr>
          <w:rFonts w:eastAsia="Arial"/>
          <w:szCs w:val="24"/>
        </w:rPr>
        <w:t>Email: ……………………………………………………………………………</w:t>
      </w:r>
    </w:p>
    <w:p w14:paraId="20C9B6CC" w14:textId="77777777" w:rsidR="00B776EC" w:rsidRPr="00B776EC" w:rsidRDefault="00B776EC" w:rsidP="00B776EC">
      <w:pPr>
        <w:spacing w:before="120" w:after="0" w:line="240" w:lineRule="auto"/>
        <w:rPr>
          <w:szCs w:val="24"/>
        </w:rPr>
      </w:pPr>
      <w:r w:rsidRPr="00B776EC">
        <w:rPr>
          <w:rFonts w:eastAsia="Arial"/>
          <w:szCs w:val="24"/>
        </w:rPr>
        <w:t>Quyết định thành lập hoặc giấy phép kinh doanh (nếu có):………………………</w:t>
      </w:r>
    </w:p>
    <w:p w14:paraId="75767C4F" w14:textId="77777777" w:rsidR="00B776EC" w:rsidRPr="00B776EC" w:rsidRDefault="00B776EC" w:rsidP="00B776EC">
      <w:pPr>
        <w:spacing w:before="120" w:after="0" w:line="240" w:lineRule="auto"/>
        <w:rPr>
          <w:rFonts w:eastAsia="Arial"/>
          <w:szCs w:val="24"/>
        </w:rPr>
      </w:pPr>
      <w:r w:rsidRPr="00B776EC">
        <w:rPr>
          <w:rFonts w:eastAsia="Arial"/>
          <w:szCs w:val="24"/>
        </w:rPr>
        <w:t>…………………………………………………………</w:t>
      </w:r>
    </w:p>
    <w:p w14:paraId="5D8BD87C" w14:textId="77777777" w:rsidR="00B776EC" w:rsidRPr="00B776EC" w:rsidRDefault="00B776EC" w:rsidP="00B776EC">
      <w:pPr>
        <w:spacing w:before="120" w:after="0" w:line="240" w:lineRule="auto"/>
        <w:jc w:val="both"/>
        <w:rPr>
          <w:szCs w:val="24"/>
        </w:rPr>
      </w:pPr>
      <w:r w:rsidRPr="00B776EC">
        <w:rPr>
          <w:rFonts w:eastAsia="Arial"/>
          <w:szCs w:val="24"/>
        </w:rPr>
        <w:t>Nếu được trao quyền sử dụng nhãn hiệu chứng nhận An Giang, chúng tôi cam kết tuân thủ nghiêm ngặt và đầy đủ các quy định liên quan đến việc sử dụng nhãn hiệu chứng nhận nhằm duy trì, bảo vệ, nâng cao chất lượng sản phẩm, phát triển giá trị tài sản trí tuệ đối với nhãn hiệu chứng nhận An Giang:</w:t>
      </w:r>
    </w:p>
    <w:p w14:paraId="58FCFB91" w14:textId="77777777" w:rsidR="00B776EC" w:rsidRPr="00B776EC" w:rsidRDefault="00B776EC" w:rsidP="00B776EC">
      <w:pPr>
        <w:spacing w:before="120" w:after="0" w:line="240" w:lineRule="auto"/>
        <w:jc w:val="both"/>
        <w:rPr>
          <w:szCs w:val="24"/>
        </w:rPr>
      </w:pPr>
      <w:r w:rsidRPr="00B776EC">
        <w:rPr>
          <w:rFonts w:eastAsia="Arial"/>
          <w:szCs w:val="24"/>
        </w:rPr>
        <w:t>1. Sử dụng đúng và chính xác nhãn hiệu chứng nhận gồm cả tên nhãn hiệu và hình ảnh logo.</w:t>
      </w:r>
    </w:p>
    <w:p w14:paraId="7C4BC070" w14:textId="77777777" w:rsidR="00B776EC" w:rsidRPr="00B776EC" w:rsidRDefault="00B776EC" w:rsidP="00B776EC">
      <w:pPr>
        <w:spacing w:before="120" w:after="0" w:line="240" w:lineRule="auto"/>
        <w:jc w:val="both"/>
        <w:rPr>
          <w:szCs w:val="24"/>
        </w:rPr>
      </w:pPr>
      <w:r w:rsidRPr="00B776EC">
        <w:rPr>
          <w:rFonts w:eastAsia="Arial"/>
          <w:szCs w:val="24"/>
        </w:rPr>
        <w:t>2. Chỉ sử dụng nhãn hiệu chứng nhận cho các sản phẩm đã được cơ quan quản lý cấp giấy chứng nhận sử dụng nhãn hiệu chứng nhận An Giang.</w:t>
      </w:r>
    </w:p>
    <w:p w14:paraId="012295EE" w14:textId="77777777" w:rsidR="00B776EC" w:rsidRPr="00B776EC" w:rsidRDefault="00B776EC" w:rsidP="00B776EC">
      <w:pPr>
        <w:spacing w:before="120" w:after="0" w:line="240" w:lineRule="auto"/>
        <w:jc w:val="both"/>
        <w:rPr>
          <w:szCs w:val="24"/>
        </w:rPr>
      </w:pPr>
      <w:r w:rsidRPr="00B776EC">
        <w:rPr>
          <w:rFonts w:eastAsia="Arial"/>
          <w:szCs w:val="24"/>
        </w:rPr>
        <w:t>3. Nhãn hiệu chứng nhận được sử dụng kèm với nhãn hiệu chính thức của đơn vị, nhưng không sử dụng nhãn hiệu chứng nhận An Giang làm nhãn hiệu chính cho sản phẩm của mình.</w:t>
      </w:r>
    </w:p>
    <w:p w14:paraId="26DE8E13" w14:textId="77777777" w:rsidR="00B776EC" w:rsidRPr="00B776EC" w:rsidRDefault="00B776EC" w:rsidP="00B776EC">
      <w:pPr>
        <w:spacing w:before="120" w:after="0" w:line="240" w:lineRule="auto"/>
        <w:jc w:val="both"/>
        <w:rPr>
          <w:szCs w:val="24"/>
        </w:rPr>
      </w:pPr>
      <w:r w:rsidRPr="00B776EC">
        <w:rPr>
          <w:rFonts w:eastAsia="Arial"/>
          <w:szCs w:val="24"/>
        </w:rPr>
        <w:t>4. Không tự ý chuyển nhượng nhãn hiệu chứng nhận dưới bất kỳ hình thức nào.</w:t>
      </w:r>
    </w:p>
    <w:p w14:paraId="42FD34BD" w14:textId="77777777" w:rsidR="00B776EC" w:rsidRPr="00B776EC" w:rsidRDefault="00B776EC" w:rsidP="00B776EC">
      <w:pPr>
        <w:spacing w:before="120" w:after="0" w:line="240" w:lineRule="auto"/>
        <w:jc w:val="both"/>
        <w:rPr>
          <w:szCs w:val="24"/>
        </w:rPr>
      </w:pPr>
      <w:r w:rsidRPr="00B776EC">
        <w:rPr>
          <w:rFonts w:eastAsia="Arial"/>
          <w:szCs w:val="24"/>
        </w:rPr>
        <w:t>5. Phổ biến và cung cấp đầy đủ cho các thành viên thông tin cần thiết có liên quan đến nhãn hiệu chứng nhận, sử dụng nhãn hiệu chứng nhận.</w:t>
      </w:r>
    </w:p>
    <w:p w14:paraId="06DD00BB" w14:textId="77777777" w:rsidR="00B776EC" w:rsidRPr="00B776EC" w:rsidRDefault="00B776EC" w:rsidP="00B776EC">
      <w:pPr>
        <w:spacing w:before="120" w:after="0" w:line="240" w:lineRule="auto"/>
        <w:jc w:val="both"/>
        <w:rPr>
          <w:szCs w:val="24"/>
        </w:rPr>
      </w:pPr>
      <w:r w:rsidRPr="00B776EC">
        <w:rPr>
          <w:rFonts w:eastAsia="Arial"/>
          <w:szCs w:val="24"/>
        </w:rPr>
        <w:t>6. Chấp hành chế độ kiểm tra định kỳ hoặc đột xuất của Cơ quan quản lý nhãn hiệu chứng nhận việc sử dụng nhãn hiệu của đơn vị.</w:t>
      </w:r>
    </w:p>
    <w:p w14:paraId="6771BB6E" w14:textId="77777777" w:rsidR="00B776EC" w:rsidRPr="00B776EC" w:rsidRDefault="00B776EC" w:rsidP="00B776EC">
      <w:pPr>
        <w:spacing w:before="120" w:after="0" w:line="240" w:lineRule="auto"/>
        <w:jc w:val="both"/>
        <w:rPr>
          <w:szCs w:val="24"/>
        </w:rPr>
      </w:pPr>
      <w:r w:rsidRPr="00B776EC">
        <w:rPr>
          <w:rFonts w:eastAsia="Arial"/>
          <w:szCs w:val="24"/>
        </w:rPr>
        <w:t>7. Đóng các khoản phí, lệ phí theo quy định.</w:t>
      </w:r>
    </w:p>
    <w:p w14:paraId="11305F54" w14:textId="77777777" w:rsidR="00B776EC" w:rsidRPr="00B776EC" w:rsidRDefault="00B776EC" w:rsidP="00B776EC">
      <w:pPr>
        <w:spacing w:before="120" w:after="0" w:line="240" w:lineRule="auto"/>
        <w:jc w:val="both"/>
        <w:rPr>
          <w:szCs w:val="24"/>
        </w:rPr>
      </w:pPr>
      <w:r w:rsidRPr="00B776EC">
        <w:rPr>
          <w:rFonts w:eastAsia="Arial"/>
          <w:szCs w:val="24"/>
        </w:rPr>
        <w:t>8. Thực hiện đầy đủ các nội dung của Quy định này và các quy định tại quy chế quản lý và sử dụng nhãn hiệu chứng nhận An Giang.</w:t>
      </w:r>
    </w:p>
    <w:p w14:paraId="07C5D05E" w14:textId="77777777" w:rsidR="00B776EC" w:rsidRPr="00B776EC" w:rsidRDefault="00B776EC" w:rsidP="00B776EC">
      <w:pPr>
        <w:spacing w:before="120" w:after="0" w:line="240" w:lineRule="auto"/>
        <w:jc w:val="both"/>
        <w:rPr>
          <w:szCs w:val="24"/>
        </w:rPr>
      </w:pPr>
      <w:r w:rsidRPr="00B776EC">
        <w:rPr>
          <w:rFonts w:eastAsia="Arial"/>
          <w:szCs w:val="24"/>
        </w:rPr>
        <w:t>9. Tuân thủ nghiêm ngặt và đầy đủ các quy định liên quan đến việc sử dụng nhãn hiệu chứng nhận nhằm duy trì, bảo vệ, nâng cao chất lượng sản phẩm, phát triển giá trị tài sản trí tuệ đối với nhãn hiệu chứng nhận An Giang.</w:t>
      </w:r>
    </w:p>
    <w:p w14:paraId="4AD75820" w14:textId="77777777" w:rsidR="00B776EC" w:rsidRPr="00B776EC" w:rsidRDefault="00B776EC" w:rsidP="00B776EC">
      <w:pPr>
        <w:spacing w:before="120" w:after="0" w:line="240" w:lineRule="auto"/>
        <w:jc w:val="both"/>
        <w:rPr>
          <w:szCs w:val="24"/>
        </w:rPr>
      </w:pPr>
      <w:r w:rsidRPr="00B776EC">
        <w:rPr>
          <w:rFonts w:eastAsia="Arial"/>
          <w:szCs w:val="24"/>
        </w:rPr>
        <w:lastRenderedPageBreak/>
        <w:t>10. Duy trì và bảo đảm chất lượng hàng hóa mang nhãn hiệu chứng nhận An Giang.</w:t>
      </w:r>
    </w:p>
    <w:p w14:paraId="425CA362" w14:textId="77777777" w:rsidR="00B776EC" w:rsidRPr="00B776EC" w:rsidRDefault="00B776EC" w:rsidP="00B776EC">
      <w:pPr>
        <w:spacing w:before="120" w:after="0" w:line="240" w:lineRule="auto"/>
        <w:jc w:val="both"/>
        <w:rPr>
          <w:szCs w:val="24"/>
        </w:rPr>
      </w:pPr>
      <w:r w:rsidRPr="00B776EC">
        <w:rPr>
          <w:rFonts w:eastAsia="Arial"/>
          <w:szCs w:val="24"/>
        </w:rPr>
        <w:t>Nếu vi phạm những điều đã cam kết trên, chúng tôi xin chịu mọi hình thức xử lý của cơ quan quản lý nhà nước.</w:t>
      </w:r>
    </w:p>
    <w:tbl>
      <w:tblPr>
        <w:tblW w:w="5000" w:type="pct"/>
        <w:tblBorders>
          <w:top w:val="nil"/>
          <w:bottom w:val="nil"/>
          <w:insideH w:val="nil"/>
          <w:insideV w:val="nil"/>
        </w:tblBorders>
        <w:tblCellMar>
          <w:left w:w="0" w:type="dxa"/>
          <w:right w:w="0" w:type="dxa"/>
        </w:tblCellMar>
        <w:tblLook w:val="0000" w:firstRow="0" w:lastRow="0" w:firstColumn="0" w:lastColumn="0" w:noHBand="0" w:noVBand="0"/>
      </w:tblPr>
      <w:tblGrid>
        <w:gridCol w:w="4585"/>
        <w:gridCol w:w="4703"/>
      </w:tblGrid>
      <w:tr w:rsidR="00B776EC" w:rsidRPr="00B776EC" w14:paraId="5EA306F1" w14:textId="77777777" w:rsidTr="0026753A">
        <w:tc>
          <w:tcPr>
            <w:tcW w:w="4786" w:type="dxa"/>
            <w:shd w:val="clear" w:color="auto" w:fill="auto"/>
            <w:tcMar>
              <w:left w:w="108" w:type="dxa"/>
              <w:right w:w="108" w:type="dxa"/>
            </w:tcMar>
          </w:tcPr>
          <w:p w14:paraId="76F4C5AF" w14:textId="77777777" w:rsidR="00B776EC" w:rsidRPr="00B776EC" w:rsidRDefault="00B776EC" w:rsidP="00B776EC">
            <w:pPr>
              <w:spacing w:before="120" w:after="0" w:line="240" w:lineRule="auto"/>
              <w:rPr>
                <w:szCs w:val="24"/>
              </w:rPr>
            </w:pPr>
            <w:r w:rsidRPr="00B776EC">
              <w:rPr>
                <w:rFonts w:eastAsia="Arial"/>
                <w:sz w:val="24"/>
                <w:szCs w:val="24"/>
              </w:rPr>
              <w:t> </w:t>
            </w:r>
            <w:r w:rsidRPr="00B776EC">
              <w:rPr>
                <w:rFonts w:eastAsia="Arial"/>
                <w:szCs w:val="24"/>
              </w:rPr>
              <w:t> </w:t>
            </w:r>
          </w:p>
        </w:tc>
        <w:tc>
          <w:tcPr>
            <w:tcW w:w="4787" w:type="dxa"/>
            <w:shd w:val="clear" w:color="auto" w:fill="auto"/>
            <w:tcMar>
              <w:left w:w="108" w:type="dxa"/>
              <w:right w:w="108" w:type="dxa"/>
            </w:tcMar>
          </w:tcPr>
          <w:p w14:paraId="2750B7AC" w14:textId="77777777" w:rsidR="00B776EC" w:rsidRPr="00B776EC" w:rsidRDefault="00B776EC" w:rsidP="00B776EC">
            <w:pPr>
              <w:spacing w:before="120" w:after="0" w:line="240" w:lineRule="auto"/>
              <w:jc w:val="center"/>
              <w:rPr>
                <w:szCs w:val="24"/>
              </w:rPr>
            </w:pPr>
            <w:r w:rsidRPr="00B776EC">
              <w:rPr>
                <w:rFonts w:eastAsia="Arial"/>
                <w:i/>
                <w:szCs w:val="24"/>
              </w:rPr>
              <w:t>An Giang, ngày        tháng       năm</w:t>
            </w:r>
            <w:r w:rsidRPr="00B776EC">
              <w:rPr>
                <w:szCs w:val="24"/>
              </w:rPr>
              <w:br/>
            </w:r>
            <w:r w:rsidRPr="00B776EC">
              <w:rPr>
                <w:rFonts w:eastAsia="Arial"/>
                <w:b/>
                <w:szCs w:val="24"/>
              </w:rPr>
              <w:t>Người cam kết</w:t>
            </w:r>
            <w:r w:rsidRPr="00B776EC">
              <w:rPr>
                <w:rFonts w:eastAsia="Arial"/>
                <w:szCs w:val="24"/>
              </w:rPr>
              <w:t xml:space="preserve"> </w:t>
            </w:r>
            <w:r w:rsidRPr="00B776EC">
              <w:rPr>
                <w:szCs w:val="24"/>
              </w:rPr>
              <w:br/>
            </w:r>
            <w:r w:rsidRPr="00B776EC">
              <w:rPr>
                <w:rFonts w:eastAsia="Arial"/>
                <w:i/>
                <w:szCs w:val="24"/>
              </w:rPr>
              <w:t>(ký tên, đóng dấu)</w:t>
            </w:r>
          </w:p>
        </w:tc>
      </w:tr>
    </w:tbl>
    <w:p w14:paraId="2F4E3401" w14:textId="77777777" w:rsidR="00B776EC" w:rsidRPr="00B776EC" w:rsidRDefault="00B776EC" w:rsidP="006C540D">
      <w:pPr>
        <w:spacing w:line="300" w:lineRule="exact"/>
        <w:jc w:val="center"/>
        <w:rPr>
          <w:iCs/>
        </w:rPr>
      </w:pPr>
    </w:p>
    <w:p w14:paraId="662DC5C8" w14:textId="77777777" w:rsidR="006C540D" w:rsidRDefault="006C540D" w:rsidP="006C540D">
      <w:pPr>
        <w:spacing w:before="120" w:after="0" w:line="300" w:lineRule="exact"/>
        <w:jc w:val="center"/>
      </w:pPr>
    </w:p>
    <w:p w14:paraId="05096513" w14:textId="77777777" w:rsidR="005D55F3" w:rsidRDefault="005D55F3" w:rsidP="006C540D">
      <w:pPr>
        <w:spacing w:before="120" w:after="0" w:line="300" w:lineRule="exact"/>
        <w:jc w:val="center"/>
      </w:pPr>
    </w:p>
    <w:p w14:paraId="54772E17" w14:textId="77777777" w:rsidR="005D55F3" w:rsidRDefault="005D55F3" w:rsidP="006C540D">
      <w:pPr>
        <w:spacing w:before="120" w:after="0" w:line="300" w:lineRule="exact"/>
        <w:jc w:val="center"/>
      </w:pPr>
    </w:p>
    <w:p w14:paraId="7B301E4A" w14:textId="77777777" w:rsidR="005D55F3" w:rsidRDefault="005D55F3" w:rsidP="006C540D">
      <w:pPr>
        <w:spacing w:before="120" w:after="0" w:line="300" w:lineRule="exact"/>
        <w:jc w:val="center"/>
      </w:pPr>
    </w:p>
    <w:p w14:paraId="0006F958" w14:textId="77777777" w:rsidR="005D55F3" w:rsidRDefault="005D55F3" w:rsidP="006C540D">
      <w:pPr>
        <w:spacing w:before="120" w:after="0" w:line="300" w:lineRule="exact"/>
        <w:jc w:val="center"/>
      </w:pPr>
    </w:p>
    <w:p w14:paraId="26984D35" w14:textId="77777777" w:rsidR="005D55F3" w:rsidRDefault="005D55F3" w:rsidP="006C540D">
      <w:pPr>
        <w:spacing w:before="120" w:after="0" w:line="300" w:lineRule="exact"/>
        <w:jc w:val="center"/>
      </w:pPr>
    </w:p>
    <w:p w14:paraId="3BD6B27D" w14:textId="77777777" w:rsidR="005D55F3" w:rsidRDefault="005D55F3" w:rsidP="006C540D">
      <w:pPr>
        <w:spacing w:before="120" w:after="0" w:line="300" w:lineRule="exact"/>
        <w:jc w:val="center"/>
      </w:pPr>
    </w:p>
    <w:p w14:paraId="368A2A6C" w14:textId="77777777" w:rsidR="005D55F3" w:rsidRDefault="005D55F3" w:rsidP="006C540D">
      <w:pPr>
        <w:spacing w:before="120" w:after="0" w:line="300" w:lineRule="exact"/>
        <w:jc w:val="center"/>
      </w:pPr>
    </w:p>
    <w:p w14:paraId="6D8A2FDF" w14:textId="77777777" w:rsidR="005D55F3" w:rsidRDefault="005D55F3" w:rsidP="006C540D">
      <w:pPr>
        <w:spacing w:before="120" w:after="0" w:line="300" w:lineRule="exact"/>
        <w:jc w:val="center"/>
      </w:pPr>
    </w:p>
    <w:p w14:paraId="695B7884" w14:textId="77777777" w:rsidR="005D55F3" w:rsidRDefault="005D55F3" w:rsidP="006C540D">
      <w:pPr>
        <w:spacing w:before="120" w:after="0" w:line="300" w:lineRule="exact"/>
        <w:jc w:val="center"/>
      </w:pPr>
    </w:p>
    <w:p w14:paraId="752B5F8E" w14:textId="77777777" w:rsidR="005D55F3" w:rsidRDefault="005D55F3" w:rsidP="006C540D">
      <w:pPr>
        <w:spacing w:before="120" w:after="0" w:line="300" w:lineRule="exact"/>
        <w:jc w:val="center"/>
      </w:pPr>
    </w:p>
    <w:p w14:paraId="1BFDB13E" w14:textId="77777777" w:rsidR="005D55F3" w:rsidRDefault="005D55F3" w:rsidP="006C540D">
      <w:pPr>
        <w:spacing w:before="120" w:after="0" w:line="300" w:lineRule="exact"/>
        <w:jc w:val="center"/>
      </w:pPr>
    </w:p>
    <w:p w14:paraId="6E85454D" w14:textId="77777777" w:rsidR="005D55F3" w:rsidRDefault="005D55F3" w:rsidP="006C540D">
      <w:pPr>
        <w:spacing w:before="120" w:after="0" w:line="300" w:lineRule="exact"/>
        <w:jc w:val="center"/>
      </w:pPr>
    </w:p>
    <w:p w14:paraId="09C09A81" w14:textId="77777777" w:rsidR="005D55F3" w:rsidRDefault="005D55F3" w:rsidP="006C540D">
      <w:pPr>
        <w:spacing w:before="120" w:after="0" w:line="300" w:lineRule="exact"/>
        <w:jc w:val="center"/>
      </w:pPr>
    </w:p>
    <w:p w14:paraId="3CF40055" w14:textId="77777777" w:rsidR="005D55F3" w:rsidRDefault="005D55F3" w:rsidP="006C540D">
      <w:pPr>
        <w:spacing w:before="120" w:after="0" w:line="300" w:lineRule="exact"/>
        <w:jc w:val="center"/>
      </w:pPr>
    </w:p>
    <w:p w14:paraId="77BDA2EE" w14:textId="77777777" w:rsidR="005D55F3" w:rsidRDefault="005D55F3" w:rsidP="006C540D">
      <w:pPr>
        <w:spacing w:before="120" w:after="0" w:line="300" w:lineRule="exact"/>
        <w:jc w:val="center"/>
      </w:pPr>
    </w:p>
    <w:p w14:paraId="41206D70" w14:textId="77777777" w:rsidR="005D55F3" w:rsidRDefault="005D55F3" w:rsidP="006C540D">
      <w:pPr>
        <w:spacing w:before="120" w:after="0" w:line="300" w:lineRule="exact"/>
        <w:jc w:val="center"/>
      </w:pPr>
    </w:p>
    <w:p w14:paraId="14132799" w14:textId="77777777" w:rsidR="005D55F3" w:rsidRDefault="005D55F3" w:rsidP="006C540D">
      <w:pPr>
        <w:spacing w:before="120" w:after="0" w:line="300" w:lineRule="exact"/>
        <w:jc w:val="center"/>
      </w:pPr>
    </w:p>
    <w:p w14:paraId="3DE2DE1E" w14:textId="77777777" w:rsidR="005D55F3" w:rsidRDefault="005D55F3" w:rsidP="006C540D">
      <w:pPr>
        <w:spacing w:before="120" w:after="0" w:line="300" w:lineRule="exact"/>
        <w:jc w:val="center"/>
      </w:pPr>
    </w:p>
    <w:p w14:paraId="436FEDF4" w14:textId="77777777" w:rsidR="005D55F3" w:rsidRDefault="005D55F3" w:rsidP="006C540D">
      <w:pPr>
        <w:spacing w:before="120" w:after="0" w:line="300" w:lineRule="exact"/>
        <w:jc w:val="center"/>
      </w:pPr>
    </w:p>
    <w:p w14:paraId="3808874D" w14:textId="77777777" w:rsidR="005D55F3" w:rsidRDefault="005D55F3" w:rsidP="006C540D">
      <w:pPr>
        <w:spacing w:before="120" w:after="0" w:line="300" w:lineRule="exact"/>
        <w:jc w:val="center"/>
      </w:pPr>
    </w:p>
    <w:p w14:paraId="3A3B70C3" w14:textId="77777777" w:rsidR="005D55F3" w:rsidRDefault="005D55F3" w:rsidP="006C540D">
      <w:pPr>
        <w:spacing w:before="120" w:after="0" w:line="300" w:lineRule="exact"/>
        <w:jc w:val="center"/>
      </w:pPr>
    </w:p>
    <w:p w14:paraId="1561AFE0" w14:textId="77777777" w:rsidR="005D55F3" w:rsidRDefault="005D55F3" w:rsidP="006C540D">
      <w:pPr>
        <w:spacing w:before="120" w:after="0" w:line="300" w:lineRule="exact"/>
        <w:jc w:val="center"/>
      </w:pPr>
    </w:p>
    <w:p w14:paraId="613C03AD" w14:textId="77777777" w:rsidR="009E13C5" w:rsidRDefault="009E13C5" w:rsidP="006C540D">
      <w:pPr>
        <w:spacing w:before="120" w:after="0" w:line="300" w:lineRule="exact"/>
        <w:jc w:val="center"/>
      </w:pPr>
    </w:p>
    <w:p w14:paraId="5665FCDB" w14:textId="77777777" w:rsidR="009E13C5" w:rsidRDefault="009E13C5" w:rsidP="006C540D">
      <w:pPr>
        <w:spacing w:before="120" w:after="0" w:line="300" w:lineRule="exact"/>
        <w:jc w:val="center"/>
      </w:pPr>
    </w:p>
    <w:p w14:paraId="5FA4DF58" w14:textId="77777777" w:rsidR="005D55F3" w:rsidRDefault="005D55F3" w:rsidP="006C540D">
      <w:pPr>
        <w:spacing w:before="120" w:after="0" w:line="300" w:lineRule="exact"/>
        <w:jc w:val="center"/>
      </w:pPr>
    </w:p>
    <w:p w14:paraId="53190AEF" w14:textId="77777777" w:rsidR="005D55F3" w:rsidRDefault="005D55F3" w:rsidP="006C540D">
      <w:pPr>
        <w:spacing w:before="120" w:after="0" w:line="300" w:lineRule="exact"/>
        <w:jc w:val="center"/>
      </w:pPr>
    </w:p>
    <w:p w14:paraId="77D55E93" w14:textId="77777777" w:rsidR="005D55F3" w:rsidRPr="005D55F3" w:rsidRDefault="005D55F3" w:rsidP="005D55F3">
      <w:pPr>
        <w:spacing w:before="120" w:after="0" w:line="240" w:lineRule="auto"/>
        <w:jc w:val="center"/>
        <w:rPr>
          <w:b/>
        </w:rPr>
      </w:pPr>
      <w:r w:rsidRPr="005D55F3">
        <w:rPr>
          <w:b/>
        </w:rPr>
        <w:lastRenderedPageBreak/>
        <w:t>Phụ lục VI</w:t>
      </w:r>
    </w:p>
    <w:p w14:paraId="4F9A1B79" w14:textId="77777777" w:rsidR="005D55F3" w:rsidRPr="005D55F3" w:rsidRDefault="005D55F3" w:rsidP="005D55F3">
      <w:pPr>
        <w:spacing w:before="120" w:after="0" w:line="240" w:lineRule="auto"/>
        <w:jc w:val="center"/>
        <w:rPr>
          <w:i/>
          <w:iCs/>
        </w:rPr>
      </w:pPr>
      <w:r w:rsidRPr="005D55F3">
        <w:rPr>
          <w:i/>
          <w:iCs/>
        </w:rPr>
        <w:t xml:space="preserve">(Kèm theo Quyết định số </w:t>
      </w:r>
      <w:r w:rsidR="004A5799">
        <w:rPr>
          <w:i/>
          <w:iCs/>
        </w:rPr>
        <w:t>31</w:t>
      </w:r>
      <w:r w:rsidRPr="005D55F3">
        <w:rPr>
          <w:i/>
          <w:iCs/>
        </w:rPr>
        <w:t xml:space="preserve">/QĐ-SKHCN ngày </w:t>
      </w:r>
      <w:r w:rsidR="004A5799">
        <w:rPr>
          <w:i/>
          <w:iCs/>
        </w:rPr>
        <w:t>16</w:t>
      </w:r>
      <w:r w:rsidRPr="005D55F3">
        <w:rPr>
          <w:i/>
          <w:iCs/>
        </w:rPr>
        <w:t xml:space="preserve"> tháng </w:t>
      </w:r>
      <w:r w:rsidR="004A5799">
        <w:rPr>
          <w:i/>
          <w:iCs/>
        </w:rPr>
        <w:t>02</w:t>
      </w:r>
      <w:r w:rsidRPr="005D55F3">
        <w:rPr>
          <w:i/>
          <w:iCs/>
        </w:rPr>
        <w:t xml:space="preserve"> năm 2023 </w:t>
      </w:r>
    </w:p>
    <w:p w14:paraId="661CC45A" w14:textId="77777777" w:rsidR="005D55F3" w:rsidRPr="005D55F3" w:rsidRDefault="005D55F3" w:rsidP="005D55F3">
      <w:pPr>
        <w:spacing w:before="120" w:after="0" w:line="240" w:lineRule="auto"/>
        <w:jc w:val="center"/>
        <w:rPr>
          <w:i/>
          <w:iCs/>
        </w:rPr>
      </w:pPr>
      <w:r w:rsidRPr="005D55F3">
        <w:rPr>
          <w:i/>
          <w:iCs/>
        </w:rPr>
        <w:t>của Sở Khoa học và Công nghệ An Giang)</w:t>
      </w:r>
    </w:p>
    <w:p w14:paraId="78A590E6" w14:textId="77777777" w:rsidR="005D55F3" w:rsidRPr="005D55F3" w:rsidRDefault="005D55F3" w:rsidP="005D55F3">
      <w:pPr>
        <w:spacing w:before="120" w:after="0" w:line="240" w:lineRule="auto"/>
        <w:jc w:val="center"/>
        <w:rPr>
          <w:b/>
        </w:rPr>
      </w:pPr>
    </w:p>
    <w:p w14:paraId="02B4D074" w14:textId="77777777" w:rsidR="005D55F3" w:rsidRPr="005D55F3" w:rsidRDefault="005D55F3" w:rsidP="005D55F3">
      <w:pPr>
        <w:pStyle w:val="Heading2"/>
        <w:spacing w:before="120"/>
        <w:rPr>
          <w:rFonts w:ascii="Times New Roman" w:hAnsi="Times New Roman"/>
          <w:b w:val="0"/>
          <w:sz w:val="28"/>
          <w:szCs w:val="28"/>
          <w:lang w:val="vi-VN"/>
        </w:rPr>
      </w:pPr>
      <w:r w:rsidRPr="005D55F3">
        <w:rPr>
          <w:rFonts w:ascii="Times New Roman" w:hAnsi="Times New Roman"/>
          <w:sz w:val="28"/>
          <w:szCs w:val="28"/>
          <w:lang w:val="vi-VN"/>
        </w:rPr>
        <w:t>CỘNG HÒA XÃ HỘI CHỦ NGHĨA VIỆT NAM</w:t>
      </w:r>
    </w:p>
    <w:p w14:paraId="6DADA038" w14:textId="77777777" w:rsidR="005D55F3" w:rsidRPr="005D55F3" w:rsidRDefault="005D55F3" w:rsidP="005D55F3">
      <w:pPr>
        <w:pStyle w:val="Heading2"/>
        <w:spacing w:before="120"/>
        <w:rPr>
          <w:rFonts w:ascii="Times New Roman" w:hAnsi="Times New Roman"/>
          <w:b w:val="0"/>
          <w:sz w:val="28"/>
          <w:szCs w:val="28"/>
        </w:rPr>
      </w:pPr>
      <w:r w:rsidRPr="005D55F3">
        <w:rPr>
          <w:rFonts w:ascii="Times New Roman" w:hAnsi="Times New Roman"/>
          <w:sz w:val="28"/>
          <w:szCs w:val="28"/>
        </w:rPr>
        <w:t>Độc lập - Tự do - Hạnh phúc</w:t>
      </w:r>
    </w:p>
    <w:p w14:paraId="38E87963" w14:textId="77777777" w:rsidR="005D55F3" w:rsidRPr="005D55F3" w:rsidRDefault="005D55F3" w:rsidP="005D55F3">
      <w:pPr>
        <w:spacing w:before="120" w:after="0" w:line="240" w:lineRule="auto"/>
        <w:jc w:val="center"/>
        <w:rPr>
          <w:b/>
          <w:bCs/>
        </w:rPr>
      </w:pPr>
      <w:r w:rsidRPr="005D55F3">
        <w:rPr>
          <w:noProof/>
        </w:rPr>
        <mc:AlternateContent>
          <mc:Choice Requires="wps">
            <w:drawing>
              <wp:anchor distT="4294967291" distB="4294967291" distL="114300" distR="114300" simplePos="0" relativeHeight="251664384" behindDoc="0" locked="0" layoutInCell="1" allowOverlap="1" wp14:anchorId="27D6ED7F" wp14:editId="7B61E9E4">
                <wp:simplePos x="0" y="0"/>
                <wp:positionH relativeFrom="column">
                  <wp:posOffset>1990725</wp:posOffset>
                </wp:positionH>
                <wp:positionV relativeFrom="paragraph">
                  <wp:posOffset>4115</wp:posOffset>
                </wp:positionV>
                <wp:extent cx="19431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85A83B4" id="Straight Connector 1"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6.75pt,.3pt" to="309.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"/>
            </w:pict>
          </mc:Fallback>
        </mc:AlternateContent>
      </w:r>
    </w:p>
    <w:p w14:paraId="49858AE1" w14:textId="77777777" w:rsidR="005D55F3" w:rsidRPr="005D55F3" w:rsidRDefault="005D55F3" w:rsidP="005D55F3">
      <w:pPr>
        <w:spacing w:before="120" w:after="0" w:line="240" w:lineRule="auto"/>
        <w:jc w:val="center"/>
        <w:rPr>
          <w:b/>
        </w:rPr>
      </w:pPr>
      <w:r w:rsidRPr="005D55F3">
        <w:rPr>
          <w:b/>
        </w:rPr>
        <w:t xml:space="preserve">ĐƠN ĐỀ NGHỊ SỬA ĐỔI, BỔ SUNG, GIA HẠN GIẤY TRAO  </w:t>
      </w:r>
    </w:p>
    <w:p w14:paraId="232DB142" w14:textId="77777777" w:rsidR="005D55F3" w:rsidRPr="005D55F3" w:rsidRDefault="005D55F3" w:rsidP="005D55F3">
      <w:pPr>
        <w:spacing w:before="120" w:after="0" w:line="240" w:lineRule="auto"/>
        <w:jc w:val="center"/>
        <w:rPr>
          <w:b/>
        </w:rPr>
      </w:pPr>
      <w:r w:rsidRPr="005D55F3">
        <w:rPr>
          <w:b/>
        </w:rPr>
        <w:t xml:space="preserve">QUYỀN SỬ DỤNG NHÃN HIỆU CHỨNG NHẬN </w:t>
      </w:r>
      <w:r w:rsidRPr="005D55F3">
        <w:rPr>
          <w:rFonts w:eastAsia="Arial"/>
          <w:b/>
          <w:szCs w:val="24"/>
        </w:rPr>
        <w:t>AN GIANG</w:t>
      </w:r>
      <w:r w:rsidRPr="005D55F3">
        <w:rPr>
          <w:b/>
        </w:rPr>
        <w:t xml:space="preserve"> </w:t>
      </w:r>
    </w:p>
    <w:p w14:paraId="2AF5EA73" w14:textId="77777777" w:rsidR="005D55F3" w:rsidRPr="005D55F3" w:rsidRDefault="005D55F3" w:rsidP="005D55F3">
      <w:pPr>
        <w:spacing w:before="120" w:after="0" w:line="240" w:lineRule="auto"/>
        <w:jc w:val="center"/>
        <w:rPr>
          <w:b/>
        </w:rPr>
      </w:pPr>
      <w:r w:rsidRPr="005D55F3">
        <w:rPr>
          <w:noProof/>
        </w:rPr>
        <mc:AlternateContent>
          <mc:Choice Requires="wps">
            <w:drawing>
              <wp:anchor distT="4294967291" distB="4294967291" distL="114300" distR="114300" simplePos="0" relativeHeight="251665408" behindDoc="0" locked="0" layoutInCell="1" allowOverlap="1" wp14:anchorId="7656B7FA" wp14:editId="77DCDE3D">
                <wp:simplePos x="0" y="0"/>
                <wp:positionH relativeFrom="column">
                  <wp:posOffset>2335530</wp:posOffset>
                </wp:positionH>
                <wp:positionV relativeFrom="paragraph">
                  <wp:posOffset>65736</wp:posOffset>
                </wp:positionV>
                <wp:extent cx="1302106"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2106"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0C492F7" id="Straight Connector 3"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3.9pt,5.2pt" to="286.4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"/>
            </w:pict>
          </mc:Fallback>
        </mc:AlternateContent>
      </w:r>
    </w:p>
    <w:p w14:paraId="372FFD78" w14:textId="77777777" w:rsidR="005D55F3" w:rsidRPr="005D55F3" w:rsidRDefault="005D55F3" w:rsidP="005D55F3">
      <w:pPr>
        <w:spacing w:before="120" w:after="0" w:line="240" w:lineRule="auto"/>
        <w:ind w:left="2850" w:hanging="1230"/>
        <w:jc w:val="both"/>
        <w:rPr>
          <w:b/>
        </w:rPr>
      </w:pPr>
      <w:r w:rsidRPr="005D55F3">
        <w:rPr>
          <w:bCs/>
        </w:rPr>
        <w:t>Kính gửi</w:t>
      </w:r>
      <w:r w:rsidRPr="005D55F3">
        <w:t>: ..........................................................................................</w:t>
      </w:r>
    </w:p>
    <w:p w14:paraId="471BA734" w14:textId="77777777" w:rsidR="005D55F3" w:rsidRPr="005D55F3" w:rsidRDefault="005D55F3" w:rsidP="005D55F3">
      <w:pPr>
        <w:spacing w:before="120" w:after="0" w:line="240" w:lineRule="auto"/>
        <w:jc w:val="both"/>
      </w:pPr>
    </w:p>
    <w:p w14:paraId="0AEA6217" w14:textId="77777777" w:rsidR="005D55F3" w:rsidRPr="005D55F3" w:rsidRDefault="005D55F3" w:rsidP="005D55F3">
      <w:pPr>
        <w:spacing w:before="120" w:after="0" w:line="240" w:lineRule="auto"/>
        <w:rPr>
          <w:lang w:val="pt-BR"/>
        </w:rPr>
      </w:pPr>
      <w:r w:rsidRPr="005D55F3">
        <w:rPr>
          <w:lang w:val="pt-BR"/>
        </w:rPr>
        <w:t>1. Tên tổ chức, cá nhân: ……………………………...........................................</w:t>
      </w:r>
    </w:p>
    <w:p w14:paraId="5CC1CAEB" w14:textId="77777777" w:rsidR="005D55F3" w:rsidRPr="005D55F3" w:rsidRDefault="005D55F3" w:rsidP="005D55F3">
      <w:pPr>
        <w:spacing w:before="120" w:after="0" w:line="240" w:lineRule="auto"/>
        <w:jc w:val="both"/>
        <w:rPr>
          <w:lang w:val="pt-BR"/>
        </w:rPr>
      </w:pPr>
      <w:r w:rsidRPr="005D55F3">
        <w:rPr>
          <w:lang w:val="pt-BR"/>
        </w:rPr>
        <w:t>2. Họ và tên người đại diện (nếu là tổ chức):........................................................</w:t>
      </w:r>
    </w:p>
    <w:p w14:paraId="11928CEA" w14:textId="77777777" w:rsidR="005D55F3" w:rsidRPr="005D55F3" w:rsidRDefault="005D55F3" w:rsidP="005D55F3">
      <w:pPr>
        <w:spacing w:before="120" w:after="0" w:line="240" w:lineRule="auto"/>
        <w:jc w:val="both"/>
        <w:rPr>
          <w:lang w:val="pt-BR"/>
        </w:rPr>
      </w:pPr>
      <w:r w:rsidRPr="005D55F3">
        <w:rPr>
          <w:lang w:val="pt-BR"/>
        </w:rPr>
        <w:t>3. Địa chỉ: …………………………………………………………….................</w:t>
      </w:r>
    </w:p>
    <w:p w14:paraId="3E34A3EE" w14:textId="77777777" w:rsidR="005D55F3" w:rsidRPr="005D55F3" w:rsidRDefault="005D55F3" w:rsidP="005D55F3">
      <w:pPr>
        <w:spacing w:before="120" w:after="0" w:line="240" w:lineRule="auto"/>
        <w:jc w:val="both"/>
        <w:rPr>
          <w:lang w:val="pt-BR"/>
        </w:rPr>
      </w:pPr>
      <w:r w:rsidRPr="005D55F3">
        <w:rPr>
          <w:lang w:val="pt-BR"/>
        </w:rPr>
        <w:t>4. Điện thoại:…………....................………Fax :.................................................</w:t>
      </w:r>
    </w:p>
    <w:p w14:paraId="0481C0C6" w14:textId="77777777" w:rsidR="005D55F3" w:rsidRPr="005D55F3" w:rsidRDefault="005D55F3" w:rsidP="005D55F3">
      <w:pPr>
        <w:spacing w:before="120" w:after="0" w:line="240" w:lineRule="auto"/>
        <w:jc w:val="center"/>
        <w:rPr>
          <w:b/>
          <w:lang w:val="nl-NL"/>
        </w:rPr>
      </w:pPr>
    </w:p>
    <w:p w14:paraId="00CD2135" w14:textId="77777777" w:rsidR="005D55F3" w:rsidRPr="005D55F3" w:rsidRDefault="005D55F3" w:rsidP="005D55F3">
      <w:pPr>
        <w:spacing w:before="120" w:after="0" w:line="240" w:lineRule="auto"/>
        <w:jc w:val="center"/>
        <w:rPr>
          <w:b/>
          <w:lang w:val="nl-NL"/>
        </w:rPr>
      </w:pPr>
      <w:r w:rsidRPr="005D55F3">
        <w:rPr>
          <w:b/>
          <w:lang w:val="nl-NL"/>
        </w:rPr>
        <w:t xml:space="preserve">ĐỀ NGHỊ </w:t>
      </w:r>
    </w:p>
    <w:p w14:paraId="587FA759" w14:textId="77777777" w:rsidR="005D55F3" w:rsidRPr="005D55F3" w:rsidRDefault="005D55F3" w:rsidP="005D55F3">
      <w:pPr>
        <w:spacing w:before="120" w:after="0" w:line="240" w:lineRule="auto"/>
        <w:rPr>
          <w:b/>
          <w:lang w:val="nl-NL"/>
        </w:rPr>
      </w:pPr>
      <w:r w:rsidRPr="005D55F3">
        <w:rPr>
          <w:b/>
          <w:lang w:val="nl-NL"/>
        </w:rPr>
        <w:t>Về việc:</w:t>
      </w:r>
    </w:p>
    <w:p w14:paraId="3443EAE8" w14:textId="77777777" w:rsidR="005D55F3" w:rsidRPr="005D55F3" w:rsidRDefault="005D55F3" w:rsidP="005D55F3">
      <w:pPr>
        <w:numPr>
          <w:ilvl w:val="1"/>
          <w:numId w:val="6"/>
        </w:numPr>
        <w:tabs>
          <w:tab w:val="clear" w:pos="1080"/>
        </w:tabs>
        <w:spacing w:before="120" w:after="0" w:line="240" w:lineRule="auto"/>
        <w:ind w:left="709" w:hanging="425"/>
        <w:jc w:val="both"/>
        <w:rPr>
          <w:lang w:val="nl-NL"/>
        </w:rPr>
      </w:pPr>
      <w:r w:rsidRPr="005D55F3">
        <w:rPr>
          <w:lang w:val="nl-NL"/>
        </w:rPr>
        <w:t xml:space="preserve">Sửa đổi, bổ sung </w:t>
      </w:r>
      <w:r w:rsidRPr="005D55F3">
        <w:rPr>
          <w:lang w:val="vi-VN"/>
        </w:rPr>
        <w:t xml:space="preserve">Giấy trao quyền </w:t>
      </w:r>
      <w:r w:rsidRPr="005D55F3">
        <w:rPr>
          <w:rFonts w:eastAsia="Arial"/>
          <w:szCs w:val="24"/>
        </w:rPr>
        <w:t xml:space="preserve"> sử dụng nhãn hiệu chứng nhận An Giang</w:t>
      </w:r>
      <w:r w:rsidRPr="005D55F3">
        <w:rPr>
          <w:lang w:val="nl-NL"/>
        </w:rPr>
        <w:t xml:space="preserve"> </w:t>
      </w:r>
    </w:p>
    <w:p w14:paraId="2C97A8F7" w14:textId="77777777" w:rsidR="005D55F3" w:rsidRPr="005D55F3" w:rsidRDefault="005D55F3" w:rsidP="005D55F3">
      <w:pPr>
        <w:numPr>
          <w:ilvl w:val="1"/>
          <w:numId w:val="6"/>
        </w:numPr>
        <w:tabs>
          <w:tab w:val="clear" w:pos="1080"/>
        </w:tabs>
        <w:spacing w:before="120" w:after="0" w:line="240" w:lineRule="auto"/>
        <w:ind w:left="709" w:hanging="425"/>
        <w:jc w:val="both"/>
        <w:rPr>
          <w:lang w:val="nl-NL"/>
        </w:rPr>
      </w:pPr>
      <w:r w:rsidRPr="005D55F3">
        <w:rPr>
          <w:lang w:val="nl-NL"/>
        </w:rPr>
        <w:t xml:space="preserve">Gia hạn </w:t>
      </w:r>
      <w:r w:rsidRPr="005D55F3">
        <w:rPr>
          <w:lang w:val="vi-VN"/>
        </w:rPr>
        <w:t xml:space="preserve">Giấy trao quyền </w:t>
      </w:r>
      <w:r w:rsidRPr="005D55F3">
        <w:rPr>
          <w:rFonts w:eastAsia="Arial"/>
          <w:szCs w:val="24"/>
        </w:rPr>
        <w:t xml:space="preserve"> sử dụng nhãn hiệu chứng nhận An Giang</w:t>
      </w:r>
      <w:r w:rsidRPr="005D55F3">
        <w:rPr>
          <w:lang w:val="nl-NL"/>
        </w:rPr>
        <w:t xml:space="preserve"> </w:t>
      </w:r>
    </w:p>
    <w:p w14:paraId="5139C7AC" w14:textId="77777777" w:rsidR="005D55F3" w:rsidRPr="005D55F3" w:rsidRDefault="005D55F3" w:rsidP="005D55F3">
      <w:pPr>
        <w:numPr>
          <w:ilvl w:val="1"/>
          <w:numId w:val="6"/>
        </w:numPr>
        <w:tabs>
          <w:tab w:val="clear" w:pos="1080"/>
        </w:tabs>
        <w:spacing w:before="120" w:after="0" w:line="240" w:lineRule="auto"/>
        <w:ind w:left="709" w:hanging="425"/>
        <w:jc w:val="both"/>
        <w:rPr>
          <w:lang w:val="nl-NL"/>
        </w:rPr>
      </w:pPr>
      <w:r w:rsidRPr="005D55F3">
        <w:rPr>
          <w:lang w:val="nl-NL"/>
        </w:rPr>
        <w:t xml:space="preserve">Cấp lại </w:t>
      </w:r>
      <w:r w:rsidRPr="005D55F3">
        <w:rPr>
          <w:lang w:val="vi-VN"/>
        </w:rPr>
        <w:t xml:space="preserve">Giấy trao quyền </w:t>
      </w:r>
      <w:r w:rsidRPr="005D55F3">
        <w:rPr>
          <w:rFonts w:eastAsia="Arial"/>
          <w:szCs w:val="24"/>
        </w:rPr>
        <w:t xml:space="preserve"> sử dụng nhãn hiệu chứng nhận An Giang</w:t>
      </w:r>
      <w:r w:rsidRPr="005D55F3">
        <w:rPr>
          <w:lang w:val="nl-NL"/>
        </w:rPr>
        <w:t xml:space="preserve"> </w:t>
      </w:r>
    </w:p>
    <w:p w14:paraId="30ADF750" w14:textId="77777777" w:rsidR="005D55F3" w:rsidRPr="005D55F3" w:rsidRDefault="005D55F3" w:rsidP="005D55F3">
      <w:pPr>
        <w:spacing w:before="120" w:after="0" w:line="240" w:lineRule="auto"/>
        <w:rPr>
          <w:b/>
          <w:lang w:val="nl-NL"/>
        </w:rPr>
      </w:pPr>
      <w:r w:rsidRPr="005D55F3">
        <w:rPr>
          <w:b/>
          <w:lang w:val="nl-NL"/>
        </w:rPr>
        <w:t>Lý do:</w:t>
      </w:r>
    </w:p>
    <w:p w14:paraId="1CF58C22" w14:textId="77777777" w:rsidR="005D55F3" w:rsidRPr="005D55F3" w:rsidRDefault="005D55F3" w:rsidP="005D55F3">
      <w:pPr>
        <w:numPr>
          <w:ilvl w:val="1"/>
          <w:numId w:val="6"/>
        </w:numPr>
        <w:tabs>
          <w:tab w:val="clear" w:pos="1080"/>
          <w:tab w:val="num" w:pos="709"/>
        </w:tabs>
        <w:spacing w:before="120" w:after="0" w:line="240" w:lineRule="auto"/>
        <w:ind w:left="709" w:hanging="425"/>
        <w:rPr>
          <w:lang w:val="nl-NL"/>
        </w:rPr>
      </w:pPr>
      <w:r w:rsidRPr="005D55F3">
        <w:rPr>
          <w:bCs/>
          <w:lang w:val="nl-NL"/>
        </w:rPr>
        <w:t xml:space="preserve">Thay đổi </w:t>
      </w:r>
      <w:r w:rsidRPr="005D55F3">
        <w:rPr>
          <w:lang w:val="nl-NL"/>
        </w:rPr>
        <w:t xml:space="preserve">tên, địa chỉ của tổ chức, cá nhân đã ghi trên </w:t>
      </w:r>
      <w:r>
        <w:rPr>
          <w:lang w:val="nl-NL"/>
        </w:rPr>
        <w:t>g</w:t>
      </w:r>
      <w:r w:rsidRPr="005D55F3">
        <w:rPr>
          <w:lang w:val="nl-NL"/>
        </w:rPr>
        <w:t xml:space="preserve">iấy trao quyền </w:t>
      </w:r>
      <w:r w:rsidRPr="005D55F3">
        <w:rPr>
          <w:lang w:val="vi-VN"/>
        </w:rPr>
        <w:t>.</w:t>
      </w:r>
    </w:p>
    <w:p w14:paraId="130DC68D" w14:textId="77777777" w:rsidR="005D55F3" w:rsidRPr="005D55F3" w:rsidRDefault="005D55F3" w:rsidP="005D55F3">
      <w:pPr>
        <w:numPr>
          <w:ilvl w:val="1"/>
          <w:numId w:val="6"/>
        </w:numPr>
        <w:tabs>
          <w:tab w:val="clear" w:pos="1080"/>
        </w:tabs>
        <w:spacing w:before="120" w:after="0" w:line="240" w:lineRule="auto"/>
        <w:ind w:left="709" w:hanging="425"/>
        <w:jc w:val="both"/>
        <w:rPr>
          <w:lang w:val="nl-NL"/>
        </w:rPr>
      </w:pPr>
      <w:r w:rsidRPr="005D55F3">
        <w:rPr>
          <w:lang w:val="nl-NL"/>
        </w:rPr>
        <w:t>Thay đổi danh mục khu vực sản xuất sản phẩm mang</w:t>
      </w:r>
      <w:r w:rsidRPr="005D55F3">
        <w:rPr>
          <w:rFonts w:eastAsia="Arial"/>
          <w:szCs w:val="24"/>
        </w:rPr>
        <w:t xml:space="preserve"> nhãn hiệu chứng nhận An Giang</w:t>
      </w:r>
      <w:r w:rsidRPr="005D55F3">
        <w:rPr>
          <w:lang w:val="nl-NL"/>
        </w:rPr>
        <w:t xml:space="preserve"> </w:t>
      </w:r>
    </w:p>
    <w:p w14:paraId="1286CCAB" w14:textId="77777777" w:rsidR="005D55F3" w:rsidRPr="005D55F3" w:rsidRDefault="005D55F3" w:rsidP="005D55F3">
      <w:pPr>
        <w:numPr>
          <w:ilvl w:val="1"/>
          <w:numId w:val="6"/>
        </w:numPr>
        <w:tabs>
          <w:tab w:val="clear" w:pos="1080"/>
          <w:tab w:val="num" w:pos="709"/>
        </w:tabs>
        <w:spacing w:before="120" w:after="0" w:line="240" w:lineRule="auto"/>
        <w:ind w:left="709" w:hanging="425"/>
        <w:rPr>
          <w:lang w:val="nl-NL"/>
        </w:rPr>
      </w:pPr>
      <w:r w:rsidRPr="005D55F3">
        <w:rPr>
          <w:lang w:val="nl-NL"/>
        </w:rPr>
        <w:t>Giấy chứng nhận bị mờ, hoen ố, rách nát</w:t>
      </w:r>
      <w:r w:rsidRPr="005D55F3">
        <w:rPr>
          <w:lang w:val="vi-VN"/>
        </w:rPr>
        <w:t>.</w:t>
      </w:r>
    </w:p>
    <w:p w14:paraId="58666D7F" w14:textId="77777777" w:rsidR="005D55F3" w:rsidRPr="005D55F3" w:rsidRDefault="005D55F3" w:rsidP="005D55F3">
      <w:pPr>
        <w:numPr>
          <w:ilvl w:val="1"/>
          <w:numId w:val="6"/>
        </w:numPr>
        <w:tabs>
          <w:tab w:val="clear" w:pos="1080"/>
          <w:tab w:val="num" w:pos="709"/>
        </w:tabs>
        <w:spacing w:before="120" w:after="0" w:line="240" w:lineRule="auto"/>
        <w:ind w:left="709" w:hanging="425"/>
        <w:rPr>
          <w:lang w:val="nl-NL"/>
        </w:rPr>
      </w:pPr>
      <w:r w:rsidRPr="005D55F3">
        <w:rPr>
          <w:lang w:val="nl-NL"/>
        </w:rPr>
        <w:t>Giấy chứng nhận bị mất, thất lạc</w:t>
      </w:r>
      <w:r w:rsidRPr="005D55F3">
        <w:rPr>
          <w:lang w:val="vi-VN"/>
        </w:rPr>
        <w:t>.</w:t>
      </w:r>
    </w:p>
    <w:p w14:paraId="6C8395DF" w14:textId="77777777" w:rsidR="005D55F3" w:rsidRPr="005D55F3" w:rsidRDefault="005D55F3" w:rsidP="005D55F3">
      <w:pPr>
        <w:numPr>
          <w:ilvl w:val="1"/>
          <w:numId w:val="6"/>
        </w:numPr>
        <w:tabs>
          <w:tab w:val="clear" w:pos="1080"/>
          <w:tab w:val="num" w:pos="709"/>
        </w:tabs>
        <w:spacing w:before="120" w:after="0" w:line="240" w:lineRule="auto"/>
        <w:ind w:left="709" w:hanging="425"/>
        <w:rPr>
          <w:bCs/>
          <w:lang w:val="nl-NL"/>
        </w:rPr>
      </w:pPr>
      <w:r w:rsidRPr="005D55F3">
        <w:rPr>
          <w:lang w:val="vi-VN"/>
        </w:rPr>
        <w:t xml:space="preserve">Giấy trao quyền </w:t>
      </w:r>
      <w:r w:rsidRPr="005D55F3">
        <w:rPr>
          <w:rFonts w:eastAsia="Arial"/>
          <w:szCs w:val="24"/>
        </w:rPr>
        <w:t xml:space="preserve"> sử dụng nhãn hiệu chứng nhận An Giang.</w:t>
      </w:r>
      <w:r w:rsidRPr="005D55F3">
        <w:rPr>
          <w:lang w:val="nl-NL"/>
        </w:rPr>
        <w:t xml:space="preserve"> </w:t>
      </w:r>
    </w:p>
    <w:p w14:paraId="0F198C11" w14:textId="77777777" w:rsidR="005D55F3" w:rsidRPr="005D55F3" w:rsidRDefault="005D55F3" w:rsidP="005D55F3">
      <w:pPr>
        <w:spacing w:before="120" w:after="0" w:line="240" w:lineRule="auto"/>
        <w:rPr>
          <w:b/>
          <w:lang w:val="nl-NL"/>
        </w:rPr>
      </w:pPr>
      <w:r w:rsidRPr="005D55F3">
        <w:rPr>
          <w:b/>
          <w:lang w:val="nl-NL"/>
        </w:rPr>
        <w:t>Nội dung thay đổi:</w:t>
      </w:r>
    </w:p>
    <w:p w14:paraId="621F2BFC" w14:textId="77777777" w:rsidR="005D55F3" w:rsidRPr="005D55F3" w:rsidRDefault="005D55F3" w:rsidP="005D55F3">
      <w:pPr>
        <w:numPr>
          <w:ilvl w:val="1"/>
          <w:numId w:val="6"/>
        </w:numPr>
        <w:tabs>
          <w:tab w:val="clear" w:pos="1080"/>
        </w:tabs>
        <w:spacing w:before="120" w:after="0" w:line="240" w:lineRule="auto"/>
        <w:ind w:left="709" w:hanging="425"/>
        <w:rPr>
          <w:lang w:val="nl-NL"/>
        </w:rPr>
      </w:pPr>
      <w:r w:rsidRPr="005D55F3">
        <w:rPr>
          <w:bCs/>
          <w:lang w:val="nl-NL"/>
        </w:rPr>
        <w:t xml:space="preserve">Thay đổi </w:t>
      </w:r>
      <w:r w:rsidRPr="005D55F3">
        <w:rPr>
          <w:lang w:val="nl-NL"/>
        </w:rPr>
        <w:t xml:space="preserve">tên và địa chỉ của Tổ chức/cá nhân đã ghi trên </w:t>
      </w:r>
      <w:r>
        <w:rPr>
          <w:lang w:val="nl-NL"/>
        </w:rPr>
        <w:t>g</w:t>
      </w:r>
      <w:r w:rsidRPr="005D55F3">
        <w:rPr>
          <w:lang w:val="nl-NL"/>
        </w:rPr>
        <w:t xml:space="preserve">iấy trao quyền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5"/>
        <w:gridCol w:w="3578"/>
        <w:gridCol w:w="2575"/>
      </w:tblGrid>
      <w:tr w:rsidR="005D55F3" w:rsidRPr="005D55F3" w14:paraId="5531797A" w14:textId="77777777" w:rsidTr="0026753A">
        <w:trPr>
          <w:trHeight w:val="280"/>
        </w:trPr>
        <w:tc>
          <w:tcPr>
            <w:tcW w:w="1687" w:type="pct"/>
          </w:tcPr>
          <w:p w14:paraId="60E74B25" w14:textId="77777777" w:rsidR="005D55F3" w:rsidRPr="005D55F3" w:rsidRDefault="005D55F3" w:rsidP="005D55F3">
            <w:pPr>
              <w:spacing w:before="120" w:after="0" w:line="240" w:lineRule="auto"/>
              <w:ind w:left="14"/>
              <w:jc w:val="center"/>
              <w:rPr>
                <w:b/>
                <w:bCs/>
                <w:lang w:val="nl-NL"/>
              </w:rPr>
            </w:pPr>
            <w:r w:rsidRPr="005D55F3">
              <w:rPr>
                <w:b/>
                <w:bCs/>
                <w:lang w:val="nl-NL"/>
              </w:rPr>
              <w:t>Tên cũ</w:t>
            </w:r>
          </w:p>
        </w:tc>
        <w:tc>
          <w:tcPr>
            <w:tcW w:w="1926" w:type="pct"/>
          </w:tcPr>
          <w:p w14:paraId="243ABA29" w14:textId="77777777" w:rsidR="005D55F3" w:rsidRPr="005D55F3" w:rsidRDefault="005D55F3" w:rsidP="005D55F3">
            <w:pPr>
              <w:spacing w:before="120" w:after="0" w:line="240" w:lineRule="auto"/>
              <w:jc w:val="center"/>
              <w:rPr>
                <w:b/>
                <w:bCs/>
                <w:lang w:val="nl-NL"/>
              </w:rPr>
            </w:pPr>
            <w:r w:rsidRPr="005D55F3">
              <w:rPr>
                <w:b/>
                <w:bCs/>
                <w:lang w:val="nl-NL"/>
              </w:rPr>
              <w:t>Tên mới</w:t>
            </w:r>
          </w:p>
        </w:tc>
        <w:tc>
          <w:tcPr>
            <w:tcW w:w="1386" w:type="pct"/>
          </w:tcPr>
          <w:p w14:paraId="7C048A10" w14:textId="77777777" w:rsidR="005D55F3" w:rsidRPr="005D55F3" w:rsidRDefault="005D55F3" w:rsidP="005D55F3">
            <w:pPr>
              <w:spacing w:before="120" w:after="0" w:line="240" w:lineRule="auto"/>
              <w:jc w:val="center"/>
              <w:rPr>
                <w:b/>
                <w:bCs/>
                <w:lang w:val="nl-NL"/>
              </w:rPr>
            </w:pPr>
            <w:r w:rsidRPr="005D55F3">
              <w:rPr>
                <w:b/>
                <w:bCs/>
                <w:lang w:val="nl-NL"/>
              </w:rPr>
              <w:t>Ghi chú</w:t>
            </w:r>
          </w:p>
        </w:tc>
      </w:tr>
      <w:tr w:rsidR="005D55F3" w:rsidRPr="005D55F3" w14:paraId="7B671094" w14:textId="77777777" w:rsidTr="0026753A">
        <w:trPr>
          <w:trHeight w:val="390"/>
        </w:trPr>
        <w:tc>
          <w:tcPr>
            <w:tcW w:w="1687" w:type="pct"/>
          </w:tcPr>
          <w:p w14:paraId="660E2C4A" w14:textId="77777777" w:rsidR="005D55F3" w:rsidRPr="005D55F3" w:rsidRDefault="005D55F3" w:rsidP="005D55F3">
            <w:pPr>
              <w:spacing w:before="120" w:after="0" w:line="240" w:lineRule="auto"/>
              <w:ind w:left="14"/>
              <w:rPr>
                <w:bCs/>
                <w:lang w:val="nl-NL"/>
              </w:rPr>
            </w:pPr>
          </w:p>
        </w:tc>
        <w:tc>
          <w:tcPr>
            <w:tcW w:w="1926" w:type="pct"/>
          </w:tcPr>
          <w:p w14:paraId="48C5ED19" w14:textId="77777777" w:rsidR="005D55F3" w:rsidRPr="005D55F3" w:rsidRDefault="005D55F3" w:rsidP="005D55F3">
            <w:pPr>
              <w:spacing w:before="120" w:after="0" w:line="240" w:lineRule="auto"/>
              <w:rPr>
                <w:bCs/>
                <w:lang w:val="nl-NL"/>
              </w:rPr>
            </w:pPr>
          </w:p>
        </w:tc>
        <w:tc>
          <w:tcPr>
            <w:tcW w:w="1386" w:type="pct"/>
          </w:tcPr>
          <w:p w14:paraId="6C25A63B" w14:textId="77777777" w:rsidR="005D55F3" w:rsidRPr="005D55F3" w:rsidRDefault="005D55F3" w:rsidP="005D55F3">
            <w:pPr>
              <w:spacing w:before="120" w:after="0" w:line="240" w:lineRule="auto"/>
              <w:rPr>
                <w:bCs/>
                <w:lang w:val="nl-NL"/>
              </w:rPr>
            </w:pPr>
          </w:p>
        </w:tc>
      </w:tr>
    </w:tbl>
    <w:p w14:paraId="3BF3F461" w14:textId="77777777" w:rsidR="005D55F3" w:rsidRPr="005D55F3" w:rsidRDefault="005D55F3" w:rsidP="005D55F3">
      <w:pPr>
        <w:spacing w:before="120" w:after="0" w:line="240" w:lineRule="auto"/>
        <w:ind w:left="1080"/>
        <w:rPr>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6"/>
        <w:gridCol w:w="3537"/>
        <w:gridCol w:w="2595"/>
      </w:tblGrid>
      <w:tr w:rsidR="005D55F3" w:rsidRPr="005D55F3" w14:paraId="6B960F23" w14:textId="77777777" w:rsidTr="0026753A">
        <w:trPr>
          <w:trHeight w:val="280"/>
        </w:trPr>
        <w:tc>
          <w:tcPr>
            <w:tcW w:w="1699" w:type="pct"/>
          </w:tcPr>
          <w:p w14:paraId="18F2F566" w14:textId="77777777" w:rsidR="005D55F3" w:rsidRPr="005D55F3" w:rsidRDefault="005D55F3" w:rsidP="005D55F3">
            <w:pPr>
              <w:spacing w:before="120" w:after="0" w:line="240" w:lineRule="auto"/>
              <w:ind w:left="14"/>
              <w:jc w:val="center"/>
              <w:rPr>
                <w:b/>
                <w:bCs/>
                <w:lang w:val="nl-NL"/>
              </w:rPr>
            </w:pPr>
            <w:r w:rsidRPr="005D55F3">
              <w:rPr>
                <w:b/>
                <w:bCs/>
                <w:lang w:val="nl-NL"/>
              </w:rPr>
              <w:t>Địa chỉ cũ</w:t>
            </w:r>
          </w:p>
        </w:tc>
        <w:tc>
          <w:tcPr>
            <w:tcW w:w="1904" w:type="pct"/>
          </w:tcPr>
          <w:p w14:paraId="3BBCFA75" w14:textId="77777777" w:rsidR="005D55F3" w:rsidRPr="005D55F3" w:rsidRDefault="005D55F3" w:rsidP="005D55F3">
            <w:pPr>
              <w:spacing w:before="120" w:after="0" w:line="240" w:lineRule="auto"/>
              <w:jc w:val="center"/>
              <w:rPr>
                <w:b/>
                <w:bCs/>
                <w:lang w:val="nl-NL"/>
              </w:rPr>
            </w:pPr>
            <w:r w:rsidRPr="005D55F3">
              <w:rPr>
                <w:b/>
                <w:bCs/>
                <w:lang w:val="nl-NL"/>
              </w:rPr>
              <w:t>Địa chỉ mới</w:t>
            </w:r>
          </w:p>
        </w:tc>
        <w:tc>
          <w:tcPr>
            <w:tcW w:w="1397" w:type="pct"/>
          </w:tcPr>
          <w:p w14:paraId="5BE14161" w14:textId="77777777" w:rsidR="005D55F3" w:rsidRPr="005D55F3" w:rsidRDefault="005D55F3" w:rsidP="005D55F3">
            <w:pPr>
              <w:spacing w:before="120" w:after="0" w:line="240" w:lineRule="auto"/>
              <w:jc w:val="center"/>
              <w:rPr>
                <w:b/>
                <w:bCs/>
                <w:lang w:val="nl-NL"/>
              </w:rPr>
            </w:pPr>
            <w:r w:rsidRPr="005D55F3">
              <w:rPr>
                <w:b/>
                <w:bCs/>
                <w:lang w:val="nl-NL"/>
              </w:rPr>
              <w:t>Ghi chú</w:t>
            </w:r>
          </w:p>
        </w:tc>
      </w:tr>
      <w:tr w:rsidR="005D55F3" w:rsidRPr="005D55F3" w14:paraId="5EE4CDF4" w14:textId="77777777" w:rsidTr="0026753A">
        <w:trPr>
          <w:trHeight w:val="351"/>
        </w:trPr>
        <w:tc>
          <w:tcPr>
            <w:tcW w:w="1699" w:type="pct"/>
          </w:tcPr>
          <w:p w14:paraId="76CF96F1" w14:textId="77777777" w:rsidR="005D55F3" w:rsidRPr="005D55F3" w:rsidRDefault="005D55F3" w:rsidP="005D55F3">
            <w:pPr>
              <w:spacing w:before="120" w:after="0" w:line="240" w:lineRule="auto"/>
              <w:ind w:left="14"/>
              <w:rPr>
                <w:bCs/>
                <w:lang w:val="nl-NL"/>
              </w:rPr>
            </w:pPr>
          </w:p>
        </w:tc>
        <w:tc>
          <w:tcPr>
            <w:tcW w:w="1904" w:type="pct"/>
          </w:tcPr>
          <w:p w14:paraId="14DE84AE" w14:textId="77777777" w:rsidR="005D55F3" w:rsidRPr="005D55F3" w:rsidRDefault="005D55F3" w:rsidP="005D55F3">
            <w:pPr>
              <w:spacing w:before="120" w:after="0" w:line="240" w:lineRule="auto"/>
              <w:rPr>
                <w:bCs/>
                <w:lang w:val="nl-NL"/>
              </w:rPr>
            </w:pPr>
          </w:p>
        </w:tc>
        <w:tc>
          <w:tcPr>
            <w:tcW w:w="1397" w:type="pct"/>
          </w:tcPr>
          <w:p w14:paraId="3794B4B1" w14:textId="77777777" w:rsidR="005D55F3" w:rsidRPr="005D55F3" w:rsidRDefault="005D55F3" w:rsidP="005D55F3">
            <w:pPr>
              <w:spacing w:before="120" w:after="0" w:line="240" w:lineRule="auto"/>
              <w:rPr>
                <w:bCs/>
                <w:lang w:val="nl-NL"/>
              </w:rPr>
            </w:pPr>
          </w:p>
        </w:tc>
      </w:tr>
    </w:tbl>
    <w:p w14:paraId="0ABDF9D0" w14:textId="77777777" w:rsidR="005D55F3" w:rsidRPr="005D55F3" w:rsidRDefault="005D55F3" w:rsidP="005D55F3">
      <w:pPr>
        <w:numPr>
          <w:ilvl w:val="1"/>
          <w:numId w:val="6"/>
        </w:numPr>
        <w:spacing w:before="120" w:after="0" w:line="240" w:lineRule="auto"/>
        <w:rPr>
          <w:lang w:val="nl-NL"/>
        </w:rPr>
      </w:pPr>
      <w:r w:rsidRPr="005D55F3">
        <w:rPr>
          <w:lang w:val="nl-NL"/>
        </w:rPr>
        <w:t xml:space="preserve">Thay đổi danh mục khu vực sản xuất sản phẩm mang </w:t>
      </w:r>
      <w:r w:rsidRPr="005D55F3">
        <w:rPr>
          <w:rFonts w:eastAsia="Arial"/>
          <w:szCs w:val="24"/>
        </w:rPr>
        <w:t>nhãn hiệu chứng nhận;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
        <w:gridCol w:w="4854"/>
        <w:gridCol w:w="3641"/>
      </w:tblGrid>
      <w:tr w:rsidR="005D55F3" w:rsidRPr="005D55F3" w14:paraId="37FC373A" w14:textId="77777777" w:rsidTr="0026753A">
        <w:trPr>
          <w:trHeight w:val="280"/>
          <w:jc w:val="center"/>
        </w:trPr>
        <w:tc>
          <w:tcPr>
            <w:tcW w:w="427" w:type="pct"/>
          </w:tcPr>
          <w:p w14:paraId="352550D1" w14:textId="77777777" w:rsidR="005D55F3" w:rsidRPr="005D55F3" w:rsidRDefault="005D55F3" w:rsidP="005D55F3">
            <w:pPr>
              <w:spacing w:before="120" w:after="0" w:line="240" w:lineRule="auto"/>
              <w:ind w:left="14"/>
              <w:jc w:val="center"/>
              <w:rPr>
                <w:b/>
                <w:bCs/>
                <w:lang w:val="nl-NL"/>
              </w:rPr>
            </w:pPr>
            <w:r w:rsidRPr="005D55F3">
              <w:rPr>
                <w:b/>
                <w:bCs/>
                <w:lang w:val="nl-NL"/>
              </w:rPr>
              <w:t>STT</w:t>
            </w:r>
          </w:p>
        </w:tc>
        <w:tc>
          <w:tcPr>
            <w:tcW w:w="2613" w:type="pct"/>
          </w:tcPr>
          <w:p w14:paraId="739A3ADD" w14:textId="77777777" w:rsidR="005D55F3" w:rsidRPr="005D55F3" w:rsidRDefault="005D55F3" w:rsidP="005D55F3">
            <w:pPr>
              <w:spacing w:before="120" w:after="0" w:line="240" w:lineRule="auto"/>
              <w:ind w:left="14"/>
              <w:jc w:val="center"/>
              <w:rPr>
                <w:b/>
                <w:bCs/>
                <w:lang w:val="nl-NL"/>
              </w:rPr>
            </w:pPr>
            <w:r w:rsidRPr="005D55F3">
              <w:rPr>
                <w:b/>
                <w:lang w:val="nl-NL"/>
              </w:rPr>
              <w:t xml:space="preserve">Khu vực sản xuất </w:t>
            </w:r>
            <w:r w:rsidRPr="005D55F3">
              <w:rPr>
                <w:b/>
                <w:bCs/>
                <w:lang w:val="nl-NL"/>
              </w:rPr>
              <w:t>thay đổi</w:t>
            </w:r>
          </w:p>
        </w:tc>
        <w:tc>
          <w:tcPr>
            <w:tcW w:w="1960" w:type="pct"/>
          </w:tcPr>
          <w:p w14:paraId="7ED1216C" w14:textId="77777777" w:rsidR="005D55F3" w:rsidRPr="005D55F3" w:rsidRDefault="005D55F3" w:rsidP="005D55F3">
            <w:pPr>
              <w:spacing w:before="120" w:after="0" w:line="240" w:lineRule="auto"/>
              <w:jc w:val="center"/>
              <w:rPr>
                <w:b/>
                <w:bCs/>
                <w:lang w:val="nl-NL"/>
              </w:rPr>
            </w:pPr>
            <w:r w:rsidRPr="005D55F3">
              <w:rPr>
                <w:b/>
                <w:bCs/>
                <w:lang w:val="nl-NL"/>
              </w:rPr>
              <w:t>Ghi chú</w:t>
            </w:r>
          </w:p>
        </w:tc>
      </w:tr>
      <w:tr w:rsidR="005D55F3" w:rsidRPr="005D55F3" w14:paraId="4EDB1B79" w14:textId="77777777" w:rsidTr="0026753A">
        <w:trPr>
          <w:trHeight w:val="351"/>
          <w:jc w:val="center"/>
        </w:trPr>
        <w:tc>
          <w:tcPr>
            <w:tcW w:w="427" w:type="pct"/>
          </w:tcPr>
          <w:p w14:paraId="61DF83CF" w14:textId="77777777" w:rsidR="005D55F3" w:rsidRPr="005D55F3" w:rsidRDefault="005D55F3" w:rsidP="005D55F3">
            <w:pPr>
              <w:spacing w:before="120" w:after="0" w:line="240" w:lineRule="auto"/>
              <w:ind w:left="14"/>
              <w:jc w:val="center"/>
              <w:rPr>
                <w:bCs/>
                <w:lang w:val="nl-NL"/>
              </w:rPr>
            </w:pPr>
            <w:r w:rsidRPr="005D55F3">
              <w:rPr>
                <w:bCs/>
                <w:lang w:val="nl-NL"/>
              </w:rPr>
              <w:t>1</w:t>
            </w:r>
          </w:p>
        </w:tc>
        <w:tc>
          <w:tcPr>
            <w:tcW w:w="2613" w:type="pct"/>
          </w:tcPr>
          <w:p w14:paraId="56D090F0" w14:textId="77777777" w:rsidR="005D55F3" w:rsidRPr="005D55F3" w:rsidRDefault="005D55F3" w:rsidP="005D55F3">
            <w:pPr>
              <w:spacing w:before="120" w:after="0" w:line="240" w:lineRule="auto"/>
              <w:ind w:left="14"/>
              <w:rPr>
                <w:bCs/>
                <w:lang w:val="nl-NL"/>
              </w:rPr>
            </w:pPr>
          </w:p>
        </w:tc>
        <w:tc>
          <w:tcPr>
            <w:tcW w:w="1960" w:type="pct"/>
          </w:tcPr>
          <w:p w14:paraId="1A5520E1" w14:textId="77777777" w:rsidR="005D55F3" w:rsidRPr="005D55F3" w:rsidRDefault="005D55F3" w:rsidP="005D55F3">
            <w:pPr>
              <w:spacing w:before="120" w:after="0" w:line="240" w:lineRule="auto"/>
              <w:jc w:val="center"/>
              <w:rPr>
                <w:bCs/>
                <w:lang w:val="nl-NL"/>
              </w:rPr>
            </w:pPr>
            <w:r w:rsidRPr="005D55F3">
              <w:rPr>
                <w:lang w:val="nl-NL"/>
              </w:rPr>
              <w:sym w:font="Wingdings" w:char="F0A8"/>
            </w:r>
            <w:r w:rsidRPr="005D55F3">
              <w:rPr>
                <w:bCs/>
                <w:lang w:val="nl-NL"/>
              </w:rPr>
              <w:t xml:space="preserve">Bổ sung         </w:t>
            </w:r>
            <w:r w:rsidRPr="005D55F3">
              <w:rPr>
                <w:lang w:val="nl-NL"/>
              </w:rPr>
              <w:sym w:font="Wingdings" w:char="F0A8"/>
            </w:r>
            <w:r w:rsidRPr="005D55F3">
              <w:rPr>
                <w:bCs/>
                <w:lang w:val="nl-NL"/>
              </w:rPr>
              <w:t>Loại bỏ</w:t>
            </w:r>
          </w:p>
        </w:tc>
      </w:tr>
      <w:tr w:rsidR="005D55F3" w:rsidRPr="005D55F3" w14:paraId="6B6226AB" w14:textId="77777777" w:rsidTr="0026753A">
        <w:trPr>
          <w:trHeight w:val="351"/>
          <w:jc w:val="center"/>
        </w:trPr>
        <w:tc>
          <w:tcPr>
            <w:tcW w:w="427" w:type="pct"/>
          </w:tcPr>
          <w:p w14:paraId="46B9D297" w14:textId="77777777" w:rsidR="005D55F3" w:rsidRPr="005D55F3" w:rsidRDefault="005D55F3" w:rsidP="005D55F3">
            <w:pPr>
              <w:spacing w:before="120" w:after="0" w:line="240" w:lineRule="auto"/>
              <w:ind w:left="14"/>
              <w:jc w:val="center"/>
              <w:rPr>
                <w:bCs/>
                <w:lang w:val="nl-NL"/>
              </w:rPr>
            </w:pPr>
            <w:r w:rsidRPr="005D55F3">
              <w:rPr>
                <w:bCs/>
                <w:lang w:val="nl-NL"/>
              </w:rPr>
              <w:t>2</w:t>
            </w:r>
          </w:p>
        </w:tc>
        <w:tc>
          <w:tcPr>
            <w:tcW w:w="2613" w:type="pct"/>
          </w:tcPr>
          <w:p w14:paraId="61D0B854" w14:textId="77777777" w:rsidR="005D55F3" w:rsidRPr="005D55F3" w:rsidRDefault="005D55F3" w:rsidP="005D55F3">
            <w:pPr>
              <w:spacing w:before="120" w:after="0" w:line="240" w:lineRule="auto"/>
              <w:ind w:left="14"/>
              <w:rPr>
                <w:bCs/>
                <w:lang w:val="nl-NL"/>
              </w:rPr>
            </w:pPr>
          </w:p>
        </w:tc>
        <w:tc>
          <w:tcPr>
            <w:tcW w:w="1960" w:type="pct"/>
          </w:tcPr>
          <w:p w14:paraId="1F3C67AD" w14:textId="77777777" w:rsidR="005D55F3" w:rsidRPr="005D55F3" w:rsidRDefault="005D55F3" w:rsidP="005D55F3">
            <w:pPr>
              <w:spacing w:before="120" w:after="0" w:line="240" w:lineRule="auto"/>
              <w:jc w:val="center"/>
              <w:rPr>
                <w:bCs/>
                <w:lang w:val="nl-NL"/>
              </w:rPr>
            </w:pPr>
            <w:r w:rsidRPr="005D55F3">
              <w:rPr>
                <w:lang w:val="nl-NL"/>
              </w:rPr>
              <w:sym w:font="Wingdings" w:char="F0A8"/>
            </w:r>
            <w:r w:rsidRPr="005D55F3">
              <w:rPr>
                <w:bCs/>
                <w:lang w:val="nl-NL"/>
              </w:rPr>
              <w:t xml:space="preserve">Bổ sung         </w:t>
            </w:r>
            <w:r w:rsidRPr="005D55F3">
              <w:rPr>
                <w:lang w:val="nl-NL"/>
              </w:rPr>
              <w:sym w:font="Wingdings" w:char="F0A8"/>
            </w:r>
            <w:r w:rsidRPr="005D55F3">
              <w:rPr>
                <w:bCs/>
                <w:lang w:val="nl-NL"/>
              </w:rPr>
              <w:t>Loại bỏ</w:t>
            </w:r>
          </w:p>
        </w:tc>
      </w:tr>
      <w:tr w:rsidR="005D55F3" w:rsidRPr="005D55F3" w14:paraId="7B676E08" w14:textId="77777777" w:rsidTr="0026753A">
        <w:trPr>
          <w:trHeight w:val="351"/>
          <w:jc w:val="center"/>
        </w:trPr>
        <w:tc>
          <w:tcPr>
            <w:tcW w:w="427" w:type="pct"/>
          </w:tcPr>
          <w:p w14:paraId="2F72719F" w14:textId="77777777" w:rsidR="005D55F3" w:rsidRPr="005D55F3" w:rsidRDefault="005D55F3" w:rsidP="005D55F3">
            <w:pPr>
              <w:spacing w:before="120" w:after="0" w:line="240" w:lineRule="auto"/>
              <w:ind w:left="14"/>
              <w:jc w:val="center"/>
              <w:rPr>
                <w:bCs/>
                <w:lang w:val="nl-NL"/>
              </w:rPr>
            </w:pPr>
            <w:r w:rsidRPr="005D55F3">
              <w:rPr>
                <w:bCs/>
                <w:lang w:val="nl-NL"/>
              </w:rPr>
              <w:t>3</w:t>
            </w:r>
          </w:p>
        </w:tc>
        <w:tc>
          <w:tcPr>
            <w:tcW w:w="2613" w:type="pct"/>
          </w:tcPr>
          <w:p w14:paraId="547DB235" w14:textId="77777777" w:rsidR="005D55F3" w:rsidRPr="005D55F3" w:rsidRDefault="005D55F3" w:rsidP="005D55F3">
            <w:pPr>
              <w:spacing w:before="120" w:after="0" w:line="240" w:lineRule="auto"/>
              <w:ind w:left="14"/>
              <w:rPr>
                <w:bCs/>
                <w:lang w:val="nl-NL"/>
              </w:rPr>
            </w:pPr>
          </w:p>
        </w:tc>
        <w:tc>
          <w:tcPr>
            <w:tcW w:w="1960" w:type="pct"/>
          </w:tcPr>
          <w:p w14:paraId="752A8619" w14:textId="77777777" w:rsidR="005D55F3" w:rsidRPr="005D55F3" w:rsidRDefault="005D55F3" w:rsidP="005D55F3">
            <w:pPr>
              <w:spacing w:before="120" w:after="0" w:line="240" w:lineRule="auto"/>
              <w:jc w:val="center"/>
              <w:rPr>
                <w:bCs/>
                <w:lang w:val="nl-NL"/>
              </w:rPr>
            </w:pPr>
            <w:r w:rsidRPr="005D55F3">
              <w:rPr>
                <w:lang w:val="nl-NL"/>
              </w:rPr>
              <w:sym w:font="Wingdings" w:char="F0A8"/>
            </w:r>
            <w:r w:rsidRPr="005D55F3">
              <w:rPr>
                <w:bCs/>
                <w:lang w:val="nl-NL"/>
              </w:rPr>
              <w:t xml:space="preserve">Bổ sung         </w:t>
            </w:r>
            <w:r w:rsidRPr="005D55F3">
              <w:rPr>
                <w:lang w:val="nl-NL"/>
              </w:rPr>
              <w:sym w:font="Wingdings" w:char="F0A8"/>
            </w:r>
            <w:r w:rsidRPr="005D55F3">
              <w:rPr>
                <w:bCs/>
                <w:lang w:val="nl-NL"/>
              </w:rPr>
              <w:t>Loại bỏ</w:t>
            </w:r>
          </w:p>
        </w:tc>
      </w:tr>
      <w:tr w:rsidR="005D55F3" w:rsidRPr="005D55F3" w14:paraId="56380A14" w14:textId="77777777" w:rsidTr="0026753A">
        <w:trPr>
          <w:trHeight w:val="351"/>
          <w:jc w:val="center"/>
        </w:trPr>
        <w:tc>
          <w:tcPr>
            <w:tcW w:w="427" w:type="pct"/>
          </w:tcPr>
          <w:p w14:paraId="49F519F9" w14:textId="77777777" w:rsidR="005D55F3" w:rsidRPr="005D55F3" w:rsidRDefault="005D55F3" w:rsidP="005D55F3">
            <w:pPr>
              <w:spacing w:before="120" w:after="0" w:line="240" w:lineRule="auto"/>
              <w:ind w:left="14"/>
              <w:jc w:val="center"/>
              <w:rPr>
                <w:bCs/>
                <w:lang w:val="nl-NL"/>
              </w:rPr>
            </w:pPr>
            <w:r w:rsidRPr="005D55F3">
              <w:rPr>
                <w:bCs/>
                <w:lang w:val="nl-NL"/>
              </w:rPr>
              <w:t>4</w:t>
            </w:r>
          </w:p>
        </w:tc>
        <w:tc>
          <w:tcPr>
            <w:tcW w:w="2613" w:type="pct"/>
          </w:tcPr>
          <w:p w14:paraId="5AF2430B" w14:textId="77777777" w:rsidR="005D55F3" w:rsidRPr="005D55F3" w:rsidRDefault="005D55F3" w:rsidP="005D55F3">
            <w:pPr>
              <w:spacing w:before="120" w:after="0" w:line="240" w:lineRule="auto"/>
              <w:ind w:left="14"/>
              <w:rPr>
                <w:bCs/>
                <w:lang w:val="nl-NL"/>
              </w:rPr>
            </w:pPr>
          </w:p>
        </w:tc>
        <w:tc>
          <w:tcPr>
            <w:tcW w:w="1960" w:type="pct"/>
          </w:tcPr>
          <w:p w14:paraId="1B02D1D1" w14:textId="77777777" w:rsidR="005D55F3" w:rsidRPr="005D55F3" w:rsidRDefault="005D55F3" w:rsidP="005D55F3">
            <w:pPr>
              <w:spacing w:before="120" w:after="0" w:line="240" w:lineRule="auto"/>
              <w:jc w:val="center"/>
              <w:rPr>
                <w:bCs/>
                <w:lang w:val="nl-NL"/>
              </w:rPr>
            </w:pPr>
            <w:r w:rsidRPr="005D55F3">
              <w:rPr>
                <w:lang w:val="nl-NL"/>
              </w:rPr>
              <w:sym w:font="Wingdings" w:char="F0A8"/>
            </w:r>
            <w:r w:rsidRPr="005D55F3">
              <w:rPr>
                <w:bCs/>
                <w:lang w:val="nl-NL"/>
              </w:rPr>
              <w:t xml:space="preserve">Bổ sung         </w:t>
            </w:r>
            <w:r w:rsidRPr="005D55F3">
              <w:rPr>
                <w:lang w:val="nl-NL"/>
              </w:rPr>
              <w:sym w:font="Wingdings" w:char="F0A8"/>
            </w:r>
            <w:r w:rsidRPr="005D55F3">
              <w:rPr>
                <w:bCs/>
                <w:lang w:val="nl-NL"/>
              </w:rPr>
              <w:t>Loại bỏ</w:t>
            </w:r>
          </w:p>
        </w:tc>
      </w:tr>
    </w:tbl>
    <w:p w14:paraId="3EE78239" w14:textId="77777777" w:rsidR="005D55F3" w:rsidRPr="005D55F3" w:rsidRDefault="005D55F3" w:rsidP="005D55F3">
      <w:pPr>
        <w:spacing w:before="120" w:after="0" w:line="240" w:lineRule="auto"/>
        <w:ind w:left="720"/>
        <w:jc w:val="both"/>
        <w:rPr>
          <w:lang w:val="nl-NL"/>
        </w:rPr>
      </w:pPr>
    </w:p>
    <w:p w14:paraId="527BA032" w14:textId="77777777" w:rsidR="005D55F3" w:rsidRPr="005D55F3" w:rsidRDefault="005D55F3" w:rsidP="005D55F3">
      <w:pPr>
        <w:spacing w:before="120" w:after="0" w:line="240" w:lineRule="auto"/>
        <w:jc w:val="both"/>
        <w:rPr>
          <w:lang w:val="nl-NL"/>
        </w:rPr>
      </w:pPr>
      <w:r w:rsidRPr="005D55F3">
        <w:rPr>
          <w:lang w:val="nl-NL"/>
        </w:rPr>
        <w:t>Tôi/chúng tôi xin cam đoan những thông tin nêu trên là chính xác, nếu sai tôi/ chúng tôi xin chịu hoàn toàn trách nhiệm.</w:t>
      </w:r>
    </w:p>
    <w:tbl>
      <w:tblPr>
        <w:tblW w:w="5000" w:type="pct"/>
        <w:jc w:val="center"/>
        <w:tblLook w:val="0000" w:firstRow="0" w:lastRow="0" w:firstColumn="0" w:lastColumn="0" w:noHBand="0" w:noVBand="0"/>
      </w:tblPr>
      <w:tblGrid>
        <w:gridCol w:w="4362"/>
        <w:gridCol w:w="4926"/>
      </w:tblGrid>
      <w:tr w:rsidR="005D55F3" w:rsidRPr="005D55F3" w14:paraId="0C6798E0" w14:textId="77777777" w:rsidTr="0026753A">
        <w:trPr>
          <w:trHeight w:val="661"/>
          <w:jc w:val="center"/>
        </w:trPr>
        <w:tc>
          <w:tcPr>
            <w:tcW w:w="2348" w:type="pct"/>
            <w:vAlign w:val="center"/>
          </w:tcPr>
          <w:p w14:paraId="6BBD6FAF" w14:textId="77777777" w:rsidR="005D55F3" w:rsidRPr="005D55F3" w:rsidRDefault="005D55F3" w:rsidP="005D55F3">
            <w:pPr>
              <w:spacing w:before="120" w:after="0" w:line="240" w:lineRule="auto"/>
              <w:jc w:val="center"/>
              <w:rPr>
                <w:i/>
                <w:lang w:val="nl-NL"/>
              </w:rPr>
            </w:pPr>
            <w:r w:rsidRPr="005D55F3">
              <w:rPr>
                <w:i/>
                <w:lang w:val="nl-NL"/>
              </w:rPr>
              <w:t>Danh mục các tài liệu kèm theo</w:t>
            </w:r>
          </w:p>
        </w:tc>
        <w:tc>
          <w:tcPr>
            <w:tcW w:w="2652" w:type="pct"/>
            <w:vAlign w:val="center"/>
          </w:tcPr>
          <w:p w14:paraId="5D727E64" w14:textId="77777777" w:rsidR="005D55F3" w:rsidRPr="005D55F3" w:rsidRDefault="005D55F3" w:rsidP="005D55F3">
            <w:pPr>
              <w:spacing w:before="120" w:after="0" w:line="240" w:lineRule="auto"/>
              <w:jc w:val="center"/>
              <w:rPr>
                <w:i/>
                <w:lang w:val="nl-NL"/>
              </w:rPr>
            </w:pPr>
            <w:r w:rsidRPr="005D55F3">
              <w:rPr>
                <w:i/>
                <w:lang w:val="nl-NL"/>
              </w:rPr>
              <w:t>..........., ngày … tháng ... năm 202….</w:t>
            </w:r>
          </w:p>
        </w:tc>
      </w:tr>
      <w:tr w:rsidR="005D55F3" w:rsidRPr="005D55F3" w14:paraId="45FDBE82" w14:textId="77777777" w:rsidTr="0026753A">
        <w:trPr>
          <w:trHeight w:val="162"/>
          <w:jc w:val="center"/>
        </w:trPr>
        <w:tc>
          <w:tcPr>
            <w:tcW w:w="2348" w:type="pct"/>
            <w:vAlign w:val="center"/>
          </w:tcPr>
          <w:p w14:paraId="7D6074FB" w14:textId="77777777" w:rsidR="005D55F3" w:rsidRPr="005D55F3" w:rsidRDefault="005D55F3" w:rsidP="005D55F3">
            <w:pPr>
              <w:numPr>
                <w:ilvl w:val="1"/>
                <w:numId w:val="6"/>
              </w:numPr>
              <w:tabs>
                <w:tab w:val="clear" w:pos="1080"/>
                <w:tab w:val="left" w:pos="284"/>
              </w:tabs>
              <w:spacing w:before="120" w:after="0" w:line="240" w:lineRule="auto"/>
              <w:ind w:left="0" w:firstLine="0"/>
              <w:jc w:val="center"/>
              <w:rPr>
                <w:lang w:val="nl-NL"/>
              </w:rPr>
            </w:pPr>
            <w:r w:rsidRPr="005D55F3">
              <w:rPr>
                <w:lang w:val="nl-NL"/>
              </w:rPr>
              <w:t>Giấy chứng nhận gốc</w:t>
            </w:r>
          </w:p>
          <w:p w14:paraId="7874B671" w14:textId="77777777" w:rsidR="005D55F3" w:rsidRPr="005D55F3" w:rsidRDefault="005D55F3" w:rsidP="005D55F3">
            <w:pPr>
              <w:tabs>
                <w:tab w:val="left" w:pos="284"/>
              </w:tabs>
              <w:spacing w:before="120" w:after="0" w:line="240" w:lineRule="auto"/>
              <w:jc w:val="center"/>
              <w:rPr>
                <w:lang w:val="vi-VN"/>
              </w:rPr>
            </w:pPr>
          </w:p>
          <w:p w14:paraId="30881798" w14:textId="77777777" w:rsidR="005D55F3" w:rsidRPr="005D55F3" w:rsidRDefault="005D55F3" w:rsidP="005D55F3">
            <w:pPr>
              <w:tabs>
                <w:tab w:val="left" w:pos="284"/>
              </w:tabs>
              <w:spacing w:before="120" w:after="0" w:line="240" w:lineRule="auto"/>
              <w:jc w:val="center"/>
              <w:rPr>
                <w:lang w:val="vi-VN"/>
              </w:rPr>
            </w:pPr>
          </w:p>
          <w:p w14:paraId="6FFDF683" w14:textId="77777777" w:rsidR="005D55F3" w:rsidRPr="005D55F3" w:rsidRDefault="005D55F3" w:rsidP="005D55F3">
            <w:pPr>
              <w:tabs>
                <w:tab w:val="left" w:pos="284"/>
              </w:tabs>
              <w:spacing w:before="120" w:after="0" w:line="240" w:lineRule="auto"/>
              <w:jc w:val="center"/>
              <w:rPr>
                <w:lang w:val="vi-VN"/>
              </w:rPr>
            </w:pPr>
          </w:p>
          <w:p w14:paraId="7CE6E6B0" w14:textId="77777777" w:rsidR="005D55F3" w:rsidRPr="005D55F3" w:rsidRDefault="005D55F3" w:rsidP="005D55F3">
            <w:pPr>
              <w:tabs>
                <w:tab w:val="left" w:pos="284"/>
              </w:tabs>
              <w:spacing w:before="120" w:after="0" w:line="240" w:lineRule="auto"/>
              <w:jc w:val="center"/>
              <w:rPr>
                <w:lang w:val="nl-NL"/>
              </w:rPr>
            </w:pPr>
          </w:p>
        </w:tc>
        <w:tc>
          <w:tcPr>
            <w:tcW w:w="2652" w:type="pct"/>
          </w:tcPr>
          <w:p w14:paraId="412CEBBE" w14:textId="77777777" w:rsidR="005D55F3" w:rsidRPr="005D55F3" w:rsidRDefault="005D55F3" w:rsidP="005D55F3">
            <w:pPr>
              <w:spacing w:before="120" w:after="0" w:line="240" w:lineRule="auto"/>
              <w:jc w:val="center"/>
              <w:rPr>
                <w:lang w:val="pt-BR"/>
              </w:rPr>
            </w:pPr>
            <w:r w:rsidRPr="005D55F3">
              <w:rPr>
                <w:lang w:val="pt-BR"/>
              </w:rPr>
              <w:t>Chủ tổ chức/cá nhân</w:t>
            </w:r>
          </w:p>
          <w:p w14:paraId="735CB0F6" w14:textId="77777777" w:rsidR="005D55F3" w:rsidRPr="005D55F3" w:rsidRDefault="005D55F3" w:rsidP="005D55F3">
            <w:pPr>
              <w:spacing w:before="120" w:after="0" w:line="240" w:lineRule="auto"/>
              <w:ind w:left="155"/>
              <w:jc w:val="center"/>
              <w:rPr>
                <w:lang w:val="pt-BR"/>
              </w:rPr>
            </w:pPr>
            <w:r w:rsidRPr="005D55F3">
              <w:rPr>
                <w:lang w:val="pt-BR"/>
              </w:rPr>
              <w:t>(ký tên, đóng dấu nếu có)</w:t>
            </w:r>
          </w:p>
        </w:tc>
      </w:tr>
    </w:tbl>
    <w:p w14:paraId="328265DB" w14:textId="77777777" w:rsidR="005D55F3" w:rsidRDefault="005D55F3" w:rsidP="006C540D">
      <w:pPr>
        <w:spacing w:before="120" w:after="0" w:line="300" w:lineRule="exact"/>
        <w:jc w:val="center"/>
      </w:pPr>
    </w:p>
    <w:p w14:paraId="01A57236" w14:textId="77777777" w:rsidR="006E4A49" w:rsidRDefault="006E4A49" w:rsidP="006C540D">
      <w:pPr>
        <w:spacing w:before="120" w:after="0" w:line="300" w:lineRule="exact"/>
        <w:jc w:val="center"/>
      </w:pPr>
    </w:p>
    <w:p w14:paraId="431B41E8" w14:textId="77777777" w:rsidR="006E4A49" w:rsidRDefault="006E4A49" w:rsidP="006C540D">
      <w:pPr>
        <w:spacing w:before="120" w:after="0" w:line="300" w:lineRule="exact"/>
        <w:jc w:val="center"/>
      </w:pPr>
    </w:p>
    <w:p w14:paraId="07BC3548" w14:textId="77777777" w:rsidR="006E4A49" w:rsidRDefault="006E4A49" w:rsidP="006C540D">
      <w:pPr>
        <w:spacing w:before="120" w:after="0" w:line="300" w:lineRule="exact"/>
        <w:jc w:val="center"/>
      </w:pPr>
    </w:p>
    <w:p w14:paraId="5A54BB7C" w14:textId="77777777" w:rsidR="006E4A49" w:rsidRDefault="006E4A49" w:rsidP="006C540D">
      <w:pPr>
        <w:spacing w:before="120" w:after="0" w:line="300" w:lineRule="exact"/>
        <w:jc w:val="center"/>
      </w:pPr>
    </w:p>
    <w:p w14:paraId="7FA963F4" w14:textId="77777777" w:rsidR="006E4A49" w:rsidRDefault="006E4A49" w:rsidP="006C540D">
      <w:pPr>
        <w:spacing w:before="120" w:after="0" w:line="300" w:lineRule="exact"/>
        <w:jc w:val="center"/>
      </w:pPr>
    </w:p>
    <w:p w14:paraId="206C74AA" w14:textId="77777777" w:rsidR="006E4A49" w:rsidRDefault="006E4A49" w:rsidP="006C540D">
      <w:pPr>
        <w:spacing w:before="120" w:after="0" w:line="300" w:lineRule="exact"/>
        <w:jc w:val="center"/>
      </w:pPr>
    </w:p>
    <w:p w14:paraId="7BC45C52" w14:textId="77777777" w:rsidR="006E4A49" w:rsidRDefault="006E4A49" w:rsidP="006C540D">
      <w:pPr>
        <w:spacing w:before="120" w:after="0" w:line="300" w:lineRule="exact"/>
        <w:jc w:val="center"/>
      </w:pPr>
    </w:p>
    <w:p w14:paraId="3716A954" w14:textId="77777777" w:rsidR="006E4A49" w:rsidRDefault="006E4A49" w:rsidP="006C540D">
      <w:pPr>
        <w:spacing w:before="120" w:after="0" w:line="300" w:lineRule="exact"/>
        <w:jc w:val="center"/>
      </w:pPr>
    </w:p>
    <w:p w14:paraId="7B6AD8F3" w14:textId="77777777" w:rsidR="006E4A49" w:rsidRDefault="006E4A49" w:rsidP="006C540D">
      <w:pPr>
        <w:spacing w:before="120" w:after="0" w:line="300" w:lineRule="exact"/>
        <w:jc w:val="center"/>
      </w:pPr>
    </w:p>
    <w:p w14:paraId="4D11CF86" w14:textId="77777777" w:rsidR="006E4A49" w:rsidRDefault="006E4A49" w:rsidP="006C540D">
      <w:pPr>
        <w:spacing w:before="120" w:after="0" w:line="300" w:lineRule="exact"/>
        <w:jc w:val="center"/>
      </w:pPr>
    </w:p>
    <w:p w14:paraId="3F531B3A" w14:textId="77777777" w:rsidR="006E4A49" w:rsidRDefault="006E4A49" w:rsidP="006C540D">
      <w:pPr>
        <w:spacing w:before="120" w:after="0" w:line="300" w:lineRule="exact"/>
        <w:jc w:val="center"/>
      </w:pPr>
    </w:p>
    <w:p w14:paraId="724847D9" w14:textId="77777777" w:rsidR="006E4A49" w:rsidRDefault="006E4A49" w:rsidP="006C540D">
      <w:pPr>
        <w:spacing w:before="120" w:after="0" w:line="300" w:lineRule="exact"/>
        <w:jc w:val="center"/>
      </w:pPr>
    </w:p>
    <w:p w14:paraId="0FD5DFAE" w14:textId="067CE73B" w:rsidR="00B265CA" w:rsidRPr="005D55F3" w:rsidRDefault="00B265CA" w:rsidP="00B265CA">
      <w:pPr>
        <w:spacing w:after="0" w:line="240" w:lineRule="auto"/>
        <w:jc w:val="center"/>
        <w:rPr>
          <w:b/>
        </w:rPr>
      </w:pPr>
      <w:r w:rsidRPr="005D55F3">
        <w:rPr>
          <w:b/>
        </w:rPr>
        <w:lastRenderedPageBreak/>
        <w:t>Phụ lục VI</w:t>
      </w:r>
      <w:r>
        <w:rPr>
          <w:b/>
        </w:rPr>
        <w:t>I</w:t>
      </w:r>
    </w:p>
    <w:p w14:paraId="1AF2BDED" w14:textId="77777777" w:rsidR="00B265CA" w:rsidRPr="005D55F3" w:rsidRDefault="00B265CA" w:rsidP="00B265CA">
      <w:pPr>
        <w:spacing w:after="0" w:line="240" w:lineRule="auto"/>
        <w:jc w:val="center"/>
        <w:rPr>
          <w:i/>
          <w:iCs/>
        </w:rPr>
      </w:pPr>
      <w:r w:rsidRPr="005D55F3">
        <w:rPr>
          <w:i/>
          <w:iCs/>
        </w:rPr>
        <w:t xml:space="preserve">(Kèm theo Quyết định số </w:t>
      </w:r>
      <w:r>
        <w:rPr>
          <w:i/>
          <w:iCs/>
        </w:rPr>
        <w:t>31</w:t>
      </w:r>
      <w:r w:rsidRPr="005D55F3">
        <w:rPr>
          <w:i/>
          <w:iCs/>
        </w:rPr>
        <w:t xml:space="preserve">/QĐ-SKHCN ngày </w:t>
      </w:r>
      <w:r>
        <w:rPr>
          <w:i/>
          <w:iCs/>
        </w:rPr>
        <w:t>16</w:t>
      </w:r>
      <w:r w:rsidRPr="005D55F3">
        <w:rPr>
          <w:i/>
          <w:iCs/>
        </w:rPr>
        <w:t xml:space="preserve"> tháng </w:t>
      </w:r>
      <w:r>
        <w:rPr>
          <w:i/>
          <w:iCs/>
        </w:rPr>
        <w:t>02</w:t>
      </w:r>
      <w:r w:rsidRPr="005D55F3">
        <w:rPr>
          <w:i/>
          <w:iCs/>
        </w:rPr>
        <w:t xml:space="preserve"> năm 2023 </w:t>
      </w:r>
    </w:p>
    <w:p w14:paraId="6D6CEAE9" w14:textId="77777777" w:rsidR="00B265CA" w:rsidRDefault="00B265CA" w:rsidP="00B265CA">
      <w:pPr>
        <w:spacing w:after="0" w:line="240" w:lineRule="auto"/>
        <w:jc w:val="center"/>
        <w:rPr>
          <w:i/>
          <w:iCs/>
        </w:rPr>
      </w:pPr>
      <w:r w:rsidRPr="005D55F3">
        <w:rPr>
          <w:i/>
          <w:iCs/>
        </w:rPr>
        <w:t>của Sở Khoa học và Công nghệ An Giang)</w:t>
      </w:r>
    </w:p>
    <w:p w14:paraId="364C71EB" w14:textId="77777777" w:rsidR="00B265CA" w:rsidRPr="005D55F3" w:rsidRDefault="00B265CA" w:rsidP="00B265CA">
      <w:pPr>
        <w:spacing w:after="0" w:line="240" w:lineRule="auto"/>
        <w:jc w:val="center"/>
        <w:rPr>
          <w:i/>
          <w:iCs/>
        </w:rPr>
      </w:pPr>
    </w:p>
    <w:p w14:paraId="34764D78" w14:textId="77777777" w:rsidR="006E4A49" w:rsidRPr="00892559" w:rsidRDefault="006E4A49" w:rsidP="00B265CA">
      <w:pPr>
        <w:spacing w:after="0" w:line="240" w:lineRule="auto"/>
        <w:jc w:val="center"/>
        <w:rPr>
          <w:b/>
          <w:sz w:val="26"/>
          <w:szCs w:val="26"/>
        </w:rPr>
      </w:pPr>
      <w:r w:rsidRPr="00892559">
        <w:rPr>
          <w:b/>
          <w:sz w:val="26"/>
          <w:szCs w:val="26"/>
        </w:rPr>
        <w:t>CỘNG HÒA XÃ HỘI CHỦ NGHĨA VIỆT NAM</w:t>
      </w:r>
    </w:p>
    <w:p w14:paraId="3986BD33" w14:textId="77777777" w:rsidR="006E4A49" w:rsidRPr="00892559" w:rsidRDefault="006E4A49" w:rsidP="00B265CA">
      <w:pPr>
        <w:spacing w:after="0" w:line="240" w:lineRule="auto"/>
        <w:jc w:val="center"/>
        <w:rPr>
          <w:b/>
        </w:rPr>
      </w:pPr>
      <w:r w:rsidRPr="00892559">
        <w:rPr>
          <w:b/>
        </w:rPr>
        <w:t>Độc lập - Tự do - Hạnh phúc</w:t>
      </w:r>
    </w:p>
    <w:p w14:paraId="011527BF" w14:textId="6206BDBA" w:rsidR="006E4A49" w:rsidRPr="00892559" w:rsidRDefault="006E4A49" w:rsidP="006E4A49">
      <w:pPr>
        <w:jc w:val="center"/>
        <w:rPr>
          <w:sz w:val="16"/>
        </w:rPr>
      </w:pPr>
      <w:r w:rsidRPr="00892559">
        <w:rPr>
          <w:b/>
          <w:sz w:val="16"/>
        </w:rPr>
        <w:t>______________________________________</w:t>
      </w:r>
    </w:p>
    <w:p w14:paraId="4D500CF3" w14:textId="77777777" w:rsidR="006E4A49" w:rsidRPr="00B265CA" w:rsidRDefault="006E4A49" w:rsidP="00B265CA">
      <w:pPr>
        <w:pStyle w:val="Heading2"/>
        <w:spacing w:before="120"/>
        <w:rPr>
          <w:rFonts w:ascii="Times New Roman" w:hAnsi="Times New Roman"/>
          <w:spacing w:val="-8"/>
          <w:sz w:val="28"/>
          <w:szCs w:val="28"/>
        </w:rPr>
      </w:pPr>
      <w:r w:rsidRPr="00B265CA">
        <w:rPr>
          <w:rFonts w:ascii="Times New Roman" w:hAnsi="Times New Roman"/>
          <w:spacing w:val="-8"/>
          <w:sz w:val="28"/>
          <w:szCs w:val="28"/>
        </w:rPr>
        <w:t>ĐƠN ĐỀ NGHỊ</w:t>
      </w:r>
    </w:p>
    <w:p w14:paraId="130DB570" w14:textId="11CFE504" w:rsidR="006E4A49" w:rsidRPr="00B265CA" w:rsidRDefault="006E4A49" w:rsidP="00B265CA">
      <w:pPr>
        <w:pStyle w:val="Heading2"/>
        <w:spacing w:before="120"/>
        <w:rPr>
          <w:rFonts w:ascii="Times New Roman" w:hAnsi="Times New Roman"/>
          <w:spacing w:val="-8"/>
          <w:sz w:val="28"/>
          <w:szCs w:val="28"/>
        </w:rPr>
      </w:pPr>
      <w:r w:rsidRPr="00B265CA">
        <w:rPr>
          <w:rFonts w:ascii="Times New Roman" w:hAnsi="Times New Roman"/>
          <w:spacing w:val="-8"/>
          <w:sz w:val="28"/>
          <w:szCs w:val="28"/>
        </w:rPr>
        <w:t>Cấp tem nhãn hiệu chứng nhận An Giang</w:t>
      </w:r>
    </w:p>
    <w:p w14:paraId="0FF63BBE" w14:textId="77777777" w:rsidR="006E4A49" w:rsidRPr="00B265CA" w:rsidRDefault="006E4A49" w:rsidP="00B265CA">
      <w:pPr>
        <w:spacing w:before="120" w:after="0" w:line="240" w:lineRule="auto"/>
        <w:jc w:val="center"/>
        <w:rPr>
          <w:b/>
          <w:sz w:val="24"/>
          <w:szCs w:val="24"/>
        </w:rPr>
      </w:pPr>
    </w:p>
    <w:p w14:paraId="6E6EB8ED" w14:textId="77777777" w:rsidR="006E4A49" w:rsidRPr="00B265CA" w:rsidRDefault="006E4A49" w:rsidP="00B265CA">
      <w:pPr>
        <w:spacing w:before="120" w:after="0" w:line="240" w:lineRule="auto"/>
        <w:ind w:firstLine="567"/>
        <w:jc w:val="center"/>
      </w:pPr>
      <w:r w:rsidRPr="00B265CA">
        <w:t>Kính gửi: Sở Khoa học và Công nghệ An Giang</w:t>
      </w:r>
    </w:p>
    <w:p w14:paraId="28B949B8" w14:textId="77777777" w:rsidR="006E4A49" w:rsidRPr="00B265CA" w:rsidRDefault="006E4A49" w:rsidP="00B265CA">
      <w:pPr>
        <w:spacing w:before="120" w:after="0" w:line="240" w:lineRule="auto"/>
        <w:ind w:firstLine="567"/>
        <w:jc w:val="both"/>
      </w:pPr>
    </w:p>
    <w:p w14:paraId="674DE7CA" w14:textId="77777777" w:rsidR="006E4A49" w:rsidRPr="00B265CA" w:rsidRDefault="006E4A49" w:rsidP="00B265CA">
      <w:pPr>
        <w:tabs>
          <w:tab w:val="left" w:leader="dot" w:pos="9071"/>
        </w:tabs>
        <w:spacing w:before="120" w:after="0" w:line="240" w:lineRule="auto"/>
        <w:ind w:firstLine="567"/>
        <w:jc w:val="both"/>
      </w:pPr>
      <w:r w:rsidRPr="00B265CA">
        <w:t xml:space="preserve">Tôi tên: </w:t>
      </w:r>
      <w:r w:rsidRPr="00B265CA">
        <w:tab/>
      </w:r>
    </w:p>
    <w:p w14:paraId="32C22951" w14:textId="77777777" w:rsidR="006E4A49" w:rsidRPr="00B265CA" w:rsidRDefault="006E4A49" w:rsidP="00B265CA">
      <w:pPr>
        <w:tabs>
          <w:tab w:val="left" w:leader="dot" w:pos="9071"/>
        </w:tabs>
        <w:spacing w:before="120" w:after="0" w:line="240" w:lineRule="auto"/>
        <w:ind w:firstLine="567"/>
        <w:jc w:val="both"/>
      </w:pPr>
      <w:r w:rsidRPr="00B265CA">
        <w:t>Đơn vị, chức vụ:</w:t>
      </w:r>
      <w:r w:rsidRPr="00B265CA">
        <w:tab/>
        <w:t xml:space="preserve"> </w:t>
      </w:r>
    </w:p>
    <w:p w14:paraId="5DB7E8B5" w14:textId="77777777" w:rsidR="006E4A49" w:rsidRPr="00B265CA" w:rsidRDefault="006E4A49" w:rsidP="00B265CA">
      <w:pPr>
        <w:tabs>
          <w:tab w:val="left" w:leader="dot" w:pos="9071"/>
        </w:tabs>
        <w:spacing w:before="120" w:after="0" w:line="240" w:lineRule="auto"/>
        <w:ind w:firstLine="567"/>
        <w:jc w:val="both"/>
        <w:rPr>
          <w:spacing w:val="-2"/>
        </w:rPr>
      </w:pPr>
      <w:r w:rsidRPr="00B265CA">
        <w:rPr>
          <w:spacing w:val="-2"/>
        </w:rPr>
        <w:t xml:space="preserve">Địa chỉ: </w:t>
      </w:r>
      <w:r w:rsidRPr="00B265CA">
        <w:rPr>
          <w:spacing w:val="-2"/>
        </w:rPr>
        <w:tab/>
      </w:r>
    </w:p>
    <w:p w14:paraId="73675140" w14:textId="77777777" w:rsidR="006E4A49" w:rsidRPr="00B265CA" w:rsidRDefault="006E4A49" w:rsidP="00B265CA">
      <w:pPr>
        <w:tabs>
          <w:tab w:val="left" w:leader="dot" w:pos="9071"/>
        </w:tabs>
        <w:spacing w:before="120" w:after="0" w:line="240" w:lineRule="auto"/>
        <w:ind w:firstLine="567"/>
        <w:jc w:val="both"/>
      </w:pPr>
      <w:r w:rsidRPr="00B265CA">
        <w:t>Điện thoại:</w:t>
      </w:r>
      <w:r w:rsidRPr="00B265CA">
        <w:tab/>
      </w:r>
    </w:p>
    <w:p w14:paraId="5DA4FADC" w14:textId="77777777" w:rsidR="006E4A49" w:rsidRPr="00B265CA" w:rsidRDefault="006E4A49" w:rsidP="00B265CA">
      <w:pPr>
        <w:spacing w:before="120" w:after="0" w:line="240" w:lineRule="auto"/>
        <w:ind w:firstLine="567"/>
        <w:jc w:val="both"/>
      </w:pPr>
      <w:r w:rsidRPr="00B265CA">
        <w:t xml:space="preserve">Tổ chức/cá nhân đã được cấp Quyết định trao quyền sử dụng nhãn hiệu chứng nhận gạo An Giang theo Quyết định số </w:t>
      </w:r>
      <w:r w:rsidRPr="00B265CA">
        <w:rPr>
          <w:rFonts w:eastAsia="MS Mincho"/>
          <w:bCs/>
        </w:rPr>
        <w:t>/QĐ-SKHCN ngày… của Sở Khoa học và Công nghệ An Giang, hạn sử dụng đến ….</w:t>
      </w:r>
    </w:p>
    <w:p w14:paraId="1D38B872" w14:textId="77777777" w:rsidR="006E4A49" w:rsidRPr="00B265CA" w:rsidRDefault="006E4A49" w:rsidP="00B265CA">
      <w:pPr>
        <w:spacing w:before="120" w:after="0" w:line="240" w:lineRule="auto"/>
        <w:ind w:firstLine="567"/>
        <w:jc w:val="both"/>
      </w:pPr>
      <w:r w:rsidRPr="00B265CA">
        <w:t>Kính đề nghị quý Sở cấp tem (logo) nhãn hiệu chứng nhận gạo An Giang để sử dụng, cụ thể như sau:</w:t>
      </w:r>
    </w:p>
    <w:p w14:paraId="24089DD2" w14:textId="77777777" w:rsidR="006E4A49" w:rsidRPr="00B265CA" w:rsidRDefault="006E4A49" w:rsidP="00B265CA">
      <w:pPr>
        <w:spacing w:before="120" w:after="0" w:line="240" w:lineRule="auto"/>
        <w:ind w:firstLine="567"/>
        <w:jc w:val="both"/>
      </w:pPr>
      <w:r w:rsidRPr="00B265CA">
        <w:t>- Số lượng:</w:t>
      </w:r>
    </w:p>
    <w:p w14:paraId="799B41CD" w14:textId="77777777" w:rsidR="006E4A49" w:rsidRPr="00B265CA" w:rsidRDefault="006E4A49" w:rsidP="00B265CA">
      <w:pPr>
        <w:spacing w:before="120" w:after="0" w:line="240" w:lineRule="auto"/>
        <w:ind w:firstLine="567"/>
        <w:jc w:val="both"/>
      </w:pPr>
      <w:r w:rsidRPr="00B265CA">
        <w:t>- Kích thước:</w:t>
      </w:r>
    </w:p>
    <w:p w14:paraId="54383E5F" w14:textId="77777777" w:rsidR="006E4A49" w:rsidRPr="00B265CA" w:rsidRDefault="006E4A49" w:rsidP="00B265CA">
      <w:pPr>
        <w:spacing w:before="120" w:after="0" w:line="240" w:lineRule="auto"/>
        <w:ind w:firstLine="567"/>
        <w:jc w:val="both"/>
      </w:pPr>
      <w:r w:rsidRPr="00B265CA">
        <w:t>- Hình thức:……………….. (Tem in sẵn/File mềm để in).</w:t>
      </w:r>
    </w:p>
    <w:p w14:paraId="0CBDA7BE" w14:textId="77777777" w:rsidR="006E4A49" w:rsidRPr="00B265CA" w:rsidRDefault="006E4A49" w:rsidP="00B265CA">
      <w:pPr>
        <w:spacing w:before="120" w:after="0" w:line="240" w:lineRule="auto"/>
        <w:ind w:firstLine="567"/>
        <w:jc w:val="both"/>
      </w:pPr>
      <w:r w:rsidRPr="00B265CA">
        <w:t>Tôi cam kết thực hiện đúng, đầy đủ các yêu cầu quy định về sử dụng nhãn hiệu chứng nhận An Giang.</w:t>
      </w:r>
    </w:p>
    <w:p w14:paraId="62D8E6B5" w14:textId="77777777" w:rsidR="006E4A49" w:rsidRPr="00B265CA" w:rsidRDefault="006E4A49" w:rsidP="00B265CA">
      <w:pPr>
        <w:spacing w:before="120" w:after="0" w:line="240" w:lineRule="auto"/>
        <w:ind w:firstLine="567"/>
        <w:jc w:val="both"/>
      </w:pPr>
      <w:r w:rsidRPr="00B265CA">
        <w:t>Rất mong được sự chấp thuận của quý Sở!</w:t>
      </w:r>
    </w:p>
    <w:p w14:paraId="3617A0EB" w14:textId="77777777" w:rsidR="006E4A49" w:rsidRPr="00B265CA" w:rsidRDefault="006E4A49" w:rsidP="00B265CA">
      <w:pPr>
        <w:spacing w:before="120" w:after="0" w:line="240" w:lineRule="auto"/>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768"/>
      </w:tblGrid>
      <w:tr w:rsidR="006E4A49" w:rsidRPr="00B265CA" w14:paraId="084E3B52" w14:textId="77777777" w:rsidTr="006433A4">
        <w:tc>
          <w:tcPr>
            <w:tcW w:w="4530" w:type="dxa"/>
          </w:tcPr>
          <w:p w14:paraId="4385382E" w14:textId="77777777" w:rsidR="006E4A49" w:rsidRPr="00B265CA" w:rsidRDefault="006E4A49" w:rsidP="00B265CA">
            <w:pPr>
              <w:spacing w:before="120" w:after="0" w:line="240" w:lineRule="auto"/>
              <w:jc w:val="both"/>
            </w:pPr>
          </w:p>
        </w:tc>
        <w:tc>
          <w:tcPr>
            <w:tcW w:w="4531" w:type="dxa"/>
          </w:tcPr>
          <w:p w14:paraId="68C90A42" w14:textId="77777777" w:rsidR="006E4A49" w:rsidRPr="00B265CA" w:rsidRDefault="006E4A49" w:rsidP="00B265CA">
            <w:pPr>
              <w:spacing w:before="120" w:after="0" w:line="240" w:lineRule="auto"/>
              <w:jc w:val="both"/>
              <w:rPr>
                <w:i/>
              </w:rPr>
            </w:pPr>
            <w:r w:rsidRPr="00B265CA">
              <w:rPr>
                <w:i/>
              </w:rPr>
              <w:t>…………, ngày….tháng…năm …..</w:t>
            </w:r>
          </w:p>
          <w:p w14:paraId="039B861C" w14:textId="77777777" w:rsidR="006E4A49" w:rsidRPr="00B265CA" w:rsidRDefault="006E4A49" w:rsidP="00B265CA">
            <w:pPr>
              <w:spacing w:before="120" w:after="0" w:line="240" w:lineRule="auto"/>
              <w:jc w:val="center"/>
            </w:pPr>
            <w:r w:rsidRPr="00B265CA">
              <w:t>Người đề nghị</w:t>
            </w:r>
          </w:p>
          <w:p w14:paraId="00748484" w14:textId="77777777" w:rsidR="006E4A49" w:rsidRPr="00B265CA" w:rsidRDefault="006E4A49" w:rsidP="00B265CA">
            <w:pPr>
              <w:spacing w:before="120" w:after="0" w:line="240" w:lineRule="auto"/>
              <w:jc w:val="center"/>
              <w:rPr>
                <w:i/>
              </w:rPr>
            </w:pPr>
            <w:r w:rsidRPr="00B265CA">
              <w:rPr>
                <w:i/>
              </w:rPr>
              <w:t>(ký tên, ghi rõ họ tên)</w:t>
            </w:r>
          </w:p>
          <w:p w14:paraId="110C731B" w14:textId="77777777" w:rsidR="006E4A49" w:rsidRPr="00B265CA" w:rsidRDefault="006E4A49" w:rsidP="00B265CA">
            <w:pPr>
              <w:spacing w:before="120" w:after="0" w:line="240" w:lineRule="auto"/>
              <w:jc w:val="center"/>
              <w:rPr>
                <w:i/>
              </w:rPr>
            </w:pPr>
          </w:p>
          <w:p w14:paraId="25A87A4D" w14:textId="77777777" w:rsidR="006E4A49" w:rsidRPr="00B265CA" w:rsidRDefault="006E4A49" w:rsidP="00B265CA">
            <w:pPr>
              <w:spacing w:before="120" w:after="0" w:line="240" w:lineRule="auto"/>
              <w:jc w:val="center"/>
              <w:rPr>
                <w:i/>
              </w:rPr>
            </w:pPr>
          </w:p>
          <w:p w14:paraId="651240D6" w14:textId="77777777" w:rsidR="006E4A49" w:rsidRPr="00B265CA" w:rsidRDefault="006E4A49" w:rsidP="00B265CA">
            <w:pPr>
              <w:spacing w:before="120" w:after="0" w:line="240" w:lineRule="auto"/>
              <w:jc w:val="center"/>
              <w:rPr>
                <w:i/>
              </w:rPr>
            </w:pPr>
            <w:r w:rsidRPr="00B265CA">
              <w:rPr>
                <w:i/>
              </w:rPr>
              <w:t>……………………………………………….</w:t>
            </w:r>
          </w:p>
        </w:tc>
      </w:tr>
    </w:tbl>
    <w:p w14:paraId="59F9507C" w14:textId="77777777" w:rsidR="006E4A49" w:rsidRPr="006C540D" w:rsidRDefault="006E4A49" w:rsidP="006C540D">
      <w:pPr>
        <w:spacing w:before="120" w:after="0" w:line="300" w:lineRule="exact"/>
        <w:jc w:val="center"/>
      </w:pPr>
    </w:p>
    <w:sectPr w:rsidR="006E4A49" w:rsidRPr="006C540D" w:rsidSect="008A4583">
      <w:headerReference w:type="default" r:id="rId19"/>
      <w:pgSz w:w="11907" w:h="16840" w:code="9"/>
      <w:pgMar w:top="1134" w:right="1134" w:bottom="102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85E89" w14:textId="77777777" w:rsidR="00755F32" w:rsidRDefault="00755F32" w:rsidP="00BB42A5">
      <w:pPr>
        <w:spacing w:after="0" w:line="240" w:lineRule="auto"/>
      </w:pPr>
      <w:r>
        <w:separator/>
      </w:r>
    </w:p>
  </w:endnote>
  <w:endnote w:type="continuationSeparator" w:id="0">
    <w:p w14:paraId="13EE8BFA" w14:textId="77777777" w:rsidR="00755F32" w:rsidRDefault="00755F32" w:rsidP="00BB4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H">
    <w:altName w:val="Arial"/>
    <w:charset w:val="00"/>
    <w:family w:val="swiss"/>
    <w:pitch w:val="variable"/>
    <w:sig w:usb0="00000001" w:usb1="00000000" w:usb2="00000000" w:usb3="00000000" w:csb0="00000013"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1F2EB" w14:textId="77777777" w:rsidR="00755F32" w:rsidRDefault="00755F32" w:rsidP="00BB42A5">
      <w:pPr>
        <w:spacing w:after="0" w:line="240" w:lineRule="auto"/>
      </w:pPr>
      <w:r>
        <w:separator/>
      </w:r>
    </w:p>
  </w:footnote>
  <w:footnote w:type="continuationSeparator" w:id="0">
    <w:p w14:paraId="19E692A8" w14:textId="77777777" w:rsidR="00755F32" w:rsidRDefault="00755F32" w:rsidP="00BB4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8893696"/>
      <w:docPartObj>
        <w:docPartGallery w:val="Page Numbers (Top of Page)"/>
        <w:docPartUnique/>
      </w:docPartObj>
    </w:sdtPr>
    <w:sdtEndPr>
      <w:rPr>
        <w:noProof/>
        <w:sz w:val="24"/>
        <w:szCs w:val="24"/>
      </w:rPr>
    </w:sdtEndPr>
    <w:sdtContent>
      <w:p w14:paraId="5FDE4AAF" w14:textId="04F9B217" w:rsidR="00AB11B9" w:rsidRPr="006949A1" w:rsidRDefault="00AB11B9">
        <w:pPr>
          <w:pStyle w:val="Header"/>
          <w:jc w:val="center"/>
          <w:rPr>
            <w:sz w:val="24"/>
            <w:szCs w:val="24"/>
          </w:rPr>
        </w:pPr>
        <w:r w:rsidRPr="006949A1">
          <w:rPr>
            <w:sz w:val="24"/>
            <w:szCs w:val="24"/>
          </w:rPr>
          <w:fldChar w:fldCharType="begin"/>
        </w:r>
        <w:r w:rsidRPr="006949A1">
          <w:rPr>
            <w:sz w:val="24"/>
            <w:szCs w:val="24"/>
          </w:rPr>
          <w:instrText xml:space="preserve"> PAGE   \* MERGEFORMAT </w:instrText>
        </w:r>
        <w:r w:rsidRPr="006949A1">
          <w:rPr>
            <w:sz w:val="24"/>
            <w:szCs w:val="24"/>
          </w:rPr>
          <w:fldChar w:fldCharType="separate"/>
        </w:r>
        <w:r w:rsidR="005B7BD1">
          <w:rPr>
            <w:noProof/>
            <w:sz w:val="24"/>
            <w:szCs w:val="24"/>
          </w:rPr>
          <w:t>13</w:t>
        </w:r>
        <w:r w:rsidRPr="006949A1">
          <w:rPr>
            <w:noProof/>
            <w:sz w:val="24"/>
            <w:szCs w:val="24"/>
          </w:rPr>
          <w:fldChar w:fldCharType="end"/>
        </w:r>
      </w:p>
    </w:sdtContent>
  </w:sdt>
  <w:p w14:paraId="6DE3FEC7" w14:textId="77777777" w:rsidR="00AB11B9" w:rsidRDefault="00AB11B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2AC7"/>
    <w:multiLevelType w:val="multilevel"/>
    <w:tmpl w:val="850823D2"/>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11620995"/>
    <w:multiLevelType w:val="hybridMultilevel"/>
    <w:tmpl w:val="7F94C094"/>
    <w:lvl w:ilvl="0" w:tplc="0409000F">
      <w:start w:val="1"/>
      <w:numFmt w:val="decimal"/>
      <w:lvlText w:val="%1."/>
      <w:lvlJc w:val="left"/>
      <w:pPr>
        <w:tabs>
          <w:tab w:val="num" w:pos="360"/>
        </w:tabs>
        <w:ind w:left="360" w:hanging="360"/>
      </w:pPr>
    </w:lvl>
    <w:lvl w:ilvl="1" w:tplc="1F741FD4">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87B3B29"/>
    <w:multiLevelType w:val="hybridMultilevel"/>
    <w:tmpl w:val="E5FEFAEA"/>
    <w:lvl w:ilvl="0" w:tplc="2A566898">
      <w:numFmt w:val="bullet"/>
      <w:lvlText w:val="-"/>
      <w:lvlJc w:val="left"/>
      <w:pPr>
        <w:ind w:left="1287" w:hanging="7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cs="Wingdings" w:hint="default"/>
      </w:rPr>
    </w:lvl>
    <w:lvl w:ilvl="3" w:tplc="04090001">
      <w:start w:val="1"/>
      <w:numFmt w:val="bullet"/>
      <w:lvlText w:val=""/>
      <w:lvlJc w:val="left"/>
      <w:pPr>
        <w:ind w:left="3087" w:hanging="360"/>
      </w:pPr>
      <w:rPr>
        <w:rFonts w:ascii="Symbol" w:hAnsi="Symbol" w:cs="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cs="Wingdings" w:hint="default"/>
      </w:rPr>
    </w:lvl>
    <w:lvl w:ilvl="6" w:tplc="04090001">
      <w:start w:val="1"/>
      <w:numFmt w:val="bullet"/>
      <w:lvlText w:val=""/>
      <w:lvlJc w:val="left"/>
      <w:pPr>
        <w:ind w:left="5247" w:hanging="360"/>
      </w:pPr>
      <w:rPr>
        <w:rFonts w:ascii="Symbol" w:hAnsi="Symbol" w:cs="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cs="Wingdings" w:hint="default"/>
      </w:rPr>
    </w:lvl>
  </w:abstractNum>
  <w:abstractNum w:abstractNumId="3" w15:restartNumberingAfterBreak="0">
    <w:nsid w:val="40E4334D"/>
    <w:multiLevelType w:val="hybridMultilevel"/>
    <w:tmpl w:val="D812D780"/>
    <w:lvl w:ilvl="0" w:tplc="55D2CD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9A2F0F"/>
    <w:multiLevelType w:val="hybridMultilevel"/>
    <w:tmpl w:val="7AD48376"/>
    <w:lvl w:ilvl="0" w:tplc="BFFCAE76">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918"/>
    <w:rsid w:val="00001331"/>
    <w:rsid w:val="00002E74"/>
    <w:rsid w:val="00004711"/>
    <w:rsid w:val="000102E5"/>
    <w:rsid w:val="00013B68"/>
    <w:rsid w:val="00017C7F"/>
    <w:rsid w:val="00020879"/>
    <w:rsid w:val="00022FD8"/>
    <w:rsid w:val="00023F56"/>
    <w:rsid w:val="00024681"/>
    <w:rsid w:val="000258D8"/>
    <w:rsid w:val="00030822"/>
    <w:rsid w:val="000316EA"/>
    <w:rsid w:val="0003265A"/>
    <w:rsid w:val="000354BC"/>
    <w:rsid w:val="00040FA6"/>
    <w:rsid w:val="0004692E"/>
    <w:rsid w:val="000506C5"/>
    <w:rsid w:val="00050BF7"/>
    <w:rsid w:val="00051D24"/>
    <w:rsid w:val="000538F6"/>
    <w:rsid w:val="00053DF4"/>
    <w:rsid w:val="00053E57"/>
    <w:rsid w:val="000565FB"/>
    <w:rsid w:val="0006490E"/>
    <w:rsid w:val="00065987"/>
    <w:rsid w:val="0006759D"/>
    <w:rsid w:val="00071F3E"/>
    <w:rsid w:val="0007212F"/>
    <w:rsid w:val="0007259A"/>
    <w:rsid w:val="00081283"/>
    <w:rsid w:val="00081A8E"/>
    <w:rsid w:val="00084F16"/>
    <w:rsid w:val="00087B73"/>
    <w:rsid w:val="00092F5B"/>
    <w:rsid w:val="000950F8"/>
    <w:rsid w:val="00095ABD"/>
    <w:rsid w:val="00096ABD"/>
    <w:rsid w:val="000974DB"/>
    <w:rsid w:val="000A2343"/>
    <w:rsid w:val="000A486C"/>
    <w:rsid w:val="000A58F3"/>
    <w:rsid w:val="000B115B"/>
    <w:rsid w:val="000B13AE"/>
    <w:rsid w:val="000B17F2"/>
    <w:rsid w:val="000B1E50"/>
    <w:rsid w:val="000B2134"/>
    <w:rsid w:val="000B3C69"/>
    <w:rsid w:val="000B6C0C"/>
    <w:rsid w:val="000C0F8A"/>
    <w:rsid w:val="000C2486"/>
    <w:rsid w:val="000C41E3"/>
    <w:rsid w:val="000C52CE"/>
    <w:rsid w:val="000D0A91"/>
    <w:rsid w:val="000D136F"/>
    <w:rsid w:val="000D2DC4"/>
    <w:rsid w:val="000D46FC"/>
    <w:rsid w:val="000D5BCF"/>
    <w:rsid w:val="000D7500"/>
    <w:rsid w:val="000D7EDD"/>
    <w:rsid w:val="000E5398"/>
    <w:rsid w:val="000E6E4A"/>
    <w:rsid w:val="000E7E16"/>
    <w:rsid w:val="000F183D"/>
    <w:rsid w:val="000F272E"/>
    <w:rsid w:val="000F31E8"/>
    <w:rsid w:val="001013B9"/>
    <w:rsid w:val="00102CAD"/>
    <w:rsid w:val="001030DF"/>
    <w:rsid w:val="00103F46"/>
    <w:rsid w:val="00106500"/>
    <w:rsid w:val="001111C5"/>
    <w:rsid w:val="00112A7D"/>
    <w:rsid w:val="00114668"/>
    <w:rsid w:val="0011491F"/>
    <w:rsid w:val="00116B1F"/>
    <w:rsid w:val="00122AC8"/>
    <w:rsid w:val="001361A6"/>
    <w:rsid w:val="00140B7D"/>
    <w:rsid w:val="00144DB7"/>
    <w:rsid w:val="00147864"/>
    <w:rsid w:val="00156D0A"/>
    <w:rsid w:val="00157B54"/>
    <w:rsid w:val="001623CB"/>
    <w:rsid w:val="00162EFD"/>
    <w:rsid w:val="00164212"/>
    <w:rsid w:val="00164B4E"/>
    <w:rsid w:val="001650E0"/>
    <w:rsid w:val="00170456"/>
    <w:rsid w:val="001740C3"/>
    <w:rsid w:val="00174DBA"/>
    <w:rsid w:val="001763F2"/>
    <w:rsid w:val="001765D8"/>
    <w:rsid w:val="0018189F"/>
    <w:rsid w:val="001830F3"/>
    <w:rsid w:val="00183159"/>
    <w:rsid w:val="001852CC"/>
    <w:rsid w:val="0018566D"/>
    <w:rsid w:val="001861DE"/>
    <w:rsid w:val="00187048"/>
    <w:rsid w:val="001902A2"/>
    <w:rsid w:val="001938A5"/>
    <w:rsid w:val="00194450"/>
    <w:rsid w:val="00194C3D"/>
    <w:rsid w:val="00196813"/>
    <w:rsid w:val="001A3DCA"/>
    <w:rsid w:val="001A51BE"/>
    <w:rsid w:val="001A5780"/>
    <w:rsid w:val="001A7685"/>
    <w:rsid w:val="001A7812"/>
    <w:rsid w:val="001B1DCB"/>
    <w:rsid w:val="001C06EB"/>
    <w:rsid w:val="001C0A37"/>
    <w:rsid w:val="001C0D0F"/>
    <w:rsid w:val="001C1B20"/>
    <w:rsid w:val="001C23D5"/>
    <w:rsid w:val="001C4C0B"/>
    <w:rsid w:val="001C5FF1"/>
    <w:rsid w:val="001D0EAC"/>
    <w:rsid w:val="001D216B"/>
    <w:rsid w:val="001D31EA"/>
    <w:rsid w:val="001D3A13"/>
    <w:rsid w:val="001D4D25"/>
    <w:rsid w:val="001E1609"/>
    <w:rsid w:val="001F2696"/>
    <w:rsid w:val="001F3AAB"/>
    <w:rsid w:val="001F46ED"/>
    <w:rsid w:val="001F6876"/>
    <w:rsid w:val="00205D87"/>
    <w:rsid w:val="002115A5"/>
    <w:rsid w:val="00211EA1"/>
    <w:rsid w:val="0021247B"/>
    <w:rsid w:val="00216DB2"/>
    <w:rsid w:val="00217487"/>
    <w:rsid w:val="002208D6"/>
    <w:rsid w:val="00223CB6"/>
    <w:rsid w:val="00225089"/>
    <w:rsid w:val="00226D41"/>
    <w:rsid w:val="00227A3C"/>
    <w:rsid w:val="00230C28"/>
    <w:rsid w:val="00230F47"/>
    <w:rsid w:val="00233B47"/>
    <w:rsid w:val="00233F11"/>
    <w:rsid w:val="00234089"/>
    <w:rsid w:val="00241E5B"/>
    <w:rsid w:val="00245D68"/>
    <w:rsid w:val="00252F40"/>
    <w:rsid w:val="00254C87"/>
    <w:rsid w:val="00254EC7"/>
    <w:rsid w:val="00256C10"/>
    <w:rsid w:val="00256E38"/>
    <w:rsid w:val="00260021"/>
    <w:rsid w:val="00260732"/>
    <w:rsid w:val="00262CFD"/>
    <w:rsid w:val="00263533"/>
    <w:rsid w:val="0026356A"/>
    <w:rsid w:val="0026753A"/>
    <w:rsid w:val="002677BA"/>
    <w:rsid w:val="00271811"/>
    <w:rsid w:val="00271AC0"/>
    <w:rsid w:val="002723C7"/>
    <w:rsid w:val="002729B8"/>
    <w:rsid w:val="0027388C"/>
    <w:rsid w:val="002747F8"/>
    <w:rsid w:val="00276C55"/>
    <w:rsid w:val="00280F53"/>
    <w:rsid w:val="00281666"/>
    <w:rsid w:val="00281F67"/>
    <w:rsid w:val="0028254B"/>
    <w:rsid w:val="00283CB5"/>
    <w:rsid w:val="00287AFD"/>
    <w:rsid w:val="002908E3"/>
    <w:rsid w:val="002945AE"/>
    <w:rsid w:val="002A3211"/>
    <w:rsid w:val="002A4C69"/>
    <w:rsid w:val="002A6377"/>
    <w:rsid w:val="002A7ECA"/>
    <w:rsid w:val="002B0C46"/>
    <w:rsid w:val="002B0E58"/>
    <w:rsid w:val="002B1472"/>
    <w:rsid w:val="002B4944"/>
    <w:rsid w:val="002C32D0"/>
    <w:rsid w:val="002C625B"/>
    <w:rsid w:val="002C7CB8"/>
    <w:rsid w:val="002D26F1"/>
    <w:rsid w:val="002D3A4B"/>
    <w:rsid w:val="002D7BDF"/>
    <w:rsid w:val="002D7C74"/>
    <w:rsid w:val="002E3186"/>
    <w:rsid w:val="002E5B50"/>
    <w:rsid w:val="002E60EF"/>
    <w:rsid w:val="002F04DD"/>
    <w:rsid w:val="002F5E20"/>
    <w:rsid w:val="003010C7"/>
    <w:rsid w:val="003019EC"/>
    <w:rsid w:val="00303041"/>
    <w:rsid w:val="00306886"/>
    <w:rsid w:val="00314095"/>
    <w:rsid w:val="00315867"/>
    <w:rsid w:val="003168F7"/>
    <w:rsid w:val="00316A7E"/>
    <w:rsid w:val="00316E01"/>
    <w:rsid w:val="00317180"/>
    <w:rsid w:val="003225D6"/>
    <w:rsid w:val="0032396D"/>
    <w:rsid w:val="003244D5"/>
    <w:rsid w:val="00324CA1"/>
    <w:rsid w:val="00326290"/>
    <w:rsid w:val="00326BFD"/>
    <w:rsid w:val="0033014B"/>
    <w:rsid w:val="0033360C"/>
    <w:rsid w:val="003351C5"/>
    <w:rsid w:val="003364A7"/>
    <w:rsid w:val="003374DE"/>
    <w:rsid w:val="0034039C"/>
    <w:rsid w:val="00340570"/>
    <w:rsid w:val="003418FB"/>
    <w:rsid w:val="00342188"/>
    <w:rsid w:val="0034519E"/>
    <w:rsid w:val="00346D1E"/>
    <w:rsid w:val="00346E6D"/>
    <w:rsid w:val="00350106"/>
    <w:rsid w:val="0035296A"/>
    <w:rsid w:val="00354F38"/>
    <w:rsid w:val="003556AA"/>
    <w:rsid w:val="00360576"/>
    <w:rsid w:val="00362630"/>
    <w:rsid w:val="0036507E"/>
    <w:rsid w:val="00365525"/>
    <w:rsid w:val="003710FB"/>
    <w:rsid w:val="00374DDD"/>
    <w:rsid w:val="003753D5"/>
    <w:rsid w:val="00375B02"/>
    <w:rsid w:val="00381661"/>
    <w:rsid w:val="00381D06"/>
    <w:rsid w:val="00386537"/>
    <w:rsid w:val="0038736D"/>
    <w:rsid w:val="00393EB8"/>
    <w:rsid w:val="0039669D"/>
    <w:rsid w:val="00397B0B"/>
    <w:rsid w:val="003A0789"/>
    <w:rsid w:val="003A13D7"/>
    <w:rsid w:val="003A20DF"/>
    <w:rsid w:val="003A4993"/>
    <w:rsid w:val="003A4A5E"/>
    <w:rsid w:val="003B0E2A"/>
    <w:rsid w:val="003B5277"/>
    <w:rsid w:val="003C30A9"/>
    <w:rsid w:val="003C312F"/>
    <w:rsid w:val="003C436A"/>
    <w:rsid w:val="003C4462"/>
    <w:rsid w:val="003C53CB"/>
    <w:rsid w:val="003C59C7"/>
    <w:rsid w:val="003C6664"/>
    <w:rsid w:val="003D255A"/>
    <w:rsid w:val="003D2DA2"/>
    <w:rsid w:val="003D61B6"/>
    <w:rsid w:val="003D6661"/>
    <w:rsid w:val="003D716F"/>
    <w:rsid w:val="003E02EA"/>
    <w:rsid w:val="003E4827"/>
    <w:rsid w:val="003E502F"/>
    <w:rsid w:val="003E5299"/>
    <w:rsid w:val="003E5AA6"/>
    <w:rsid w:val="003F1F09"/>
    <w:rsid w:val="003F20F8"/>
    <w:rsid w:val="004028FF"/>
    <w:rsid w:val="00404432"/>
    <w:rsid w:val="00405BAD"/>
    <w:rsid w:val="00405BDA"/>
    <w:rsid w:val="004110B2"/>
    <w:rsid w:val="00412DD2"/>
    <w:rsid w:val="00415245"/>
    <w:rsid w:val="00416D46"/>
    <w:rsid w:val="00421C4C"/>
    <w:rsid w:val="0042267F"/>
    <w:rsid w:val="004230E1"/>
    <w:rsid w:val="004279D6"/>
    <w:rsid w:val="0043402F"/>
    <w:rsid w:val="0043736B"/>
    <w:rsid w:val="0044115F"/>
    <w:rsid w:val="00441362"/>
    <w:rsid w:val="00442472"/>
    <w:rsid w:val="00443934"/>
    <w:rsid w:val="004442F2"/>
    <w:rsid w:val="00447C92"/>
    <w:rsid w:val="00450D0E"/>
    <w:rsid w:val="00451771"/>
    <w:rsid w:val="004517A1"/>
    <w:rsid w:val="00452E0A"/>
    <w:rsid w:val="00457505"/>
    <w:rsid w:val="00464329"/>
    <w:rsid w:val="00470751"/>
    <w:rsid w:val="004708EA"/>
    <w:rsid w:val="00471E6A"/>
    <w:rsid w:val="00472678"/>
    <w:rsid w:val="00475A0A"/>
    <w:rsid w:val="0048219A"/>
    <w:rsid w:val="004823B0"/>
    <w:rsid w:val="00482428"/>
    <w:rsid w:val="00487C1C"/>
    <w:rsid w:val="00495CD7"/>
    <w:rsid w:val="004A5799"/>
    <w:rsid w:val="004A5FE6"/>
    <w:rsid w:val="004B017A"/>
    <w:rsid w:val="004B0CE2"/>
    <w:rsid w:val="004B2855"/>
    <w:rsid w:val="004B32E9"/>
    <w:rsid w:val="004B3CDC"/>
    <w:rsid w:val="004C1980"/>
    <w:rsid w:val="004C28FC"/>
    <w:rsid w:val="004C5486"/>
    <w:rsid w:val="004C5BAD"/>
    <w:rsid w:val="004C6290"/>
    <w:rsid w:val="004D20A7"/>
    <w:rsid w:val="004D3C8E"/>
    <w:rsid w:val="004D5C70"/>
    <w:rsid w:val="004D7B8B"/>
    <w:rsid w:val="004D7FF3"/>
    <w:rsid w:val="004E0AB9"/>
    <w:rsid w:val="004E4183"/>
    <w:rsid w:val="004E652B"/>
    <w:rsid w:val="004E7CBC"/>
    <w:rsid w:val="004E7E62"/>
    <w:rsid w:val="004F5169"/>
    <w:rsid w:val="004F58A7"/>
    <w:rsid w:val="004F76FF"/>
    <w:rsid w:val="00500B23"/>
    <w:rsid w:val="0050353F"/>
    <w:rsid w:val="00504FAA"/>
    <w:rsid w:val="00506990"/>
    <w:rsid w:val="0051011C"/>
    <w:rsid w:val="0051515C"/>
    <w:rsid w:val="00515757"/>
    <w:rsid w:val="00516CCC"/>
    <w:rsid w:val="00521F52"/>
    <w:rsid w:val="00523BF0"/>
    <w:rsid w:val="005275C8"/>
    <w:rsid w:val="005317EF"/>
    <w:rsid w:val="0053261E"/>
    <w:rsid w:val="00536865"/>
    <w:rsid w:val="0053710E"/>
    <w:rsid w:val="0053723B"/>
    <w:rsid w:val="0054029C"/>
    <w:rsid w:val="00544A2A"/>
    <w:rsid w:val="00551C46"/>
    <w:rsid w:val="00554EF4"/>
    <w:rsid w:val="00560C22"/>
    <w:rsid w:val="005612AF"/>
    <w:rsid w:val="00563C68"/>
    <w:rsid w:val="005660B2"/>
    <w:rsid w:val="00572433"/>
    <w:rsid w:val="00572912"/>
    <w:rsid w:val="00576DF4"/>
    <w:rsid w:val="00581EA9"/>
    <w:rsid w:val="005824C9"/>
    <w:rsid w:val="00586C85"/>
    <w:rsid w:val="00590771"/>
    <w:rsid w:val="00594838"/>
    <w:rsid w:val="005954CA"/>
    <w:rsid w:val="00595578"/>
    <w:rsid w:val="00597E80"/>
    <w:rsid w:val="005B0691"/>
    <w:rsid w:val="005B218E"/>
    <w:rsid w:val="005B612F"/>
    <w:rsid w:val="005B61A4"/>
    <w:rsid w:val="005B6894"/>
    <w:rsid w:val="005B78E4"/>
    <w:rsid w:val="005B7BD1"/>
    <w:rsid w:val="005C1FAD"/>
    <w:rsid w:val="005C751C"/>
    <w:rsid w:val="005D1BAD"/>
    <w:rsid w:val="005D4671"/>
    <w:rsid w:val="005D4975"/>
    <w:rsid w:val="005D55F3"/>
    <w:rsid w:val="005D6931"/>
    <w:rsid w:val="005D6957"/>
    <w:rsid w:val="005E3C6F"/>
    <w:rsid w:val="005F7E7E"/>
    <w:rsid w:val="006029D1"/>
    <w:rsid w:val="00602E75"/>
    <w:rsid w:val="00605794"/>
    <w:rsid w:val="00606469"/>
    <w:rsid w:val="006068E6"/>
    <w:rsid w:val="00606B3E"/>
    <w:rsid w:val="006124BC"/>
    <w:rsid w:val="0061255E"/>
    <w:rsid w:val="00614268"/>
    <w:rsid w:val="006155B9"/>
    <w:rsid w:val="00621664"/>
    <w:rsid w:val="006235F5"/>
    <w:rsid w:val="006251A1"/>
    <w:rsid w:val="00627BE8"/>
    <w:rsid w:val="006321EA"/>
    <w:rsid w:val="00632ECD"/>
    <w:rsid w:val="00634124"/>
    <w:rsid w:val="006342A2"/>
    <w:rsid w:val="006348A3"/>
    <w:rsid w:val="006361F0"/>
    <w:rsid w:val="006405E6"/>
    <w:rsid w:val="0064178B"/>
    <w:rsid w:val="00645194"/>
    <w:rsid w:val="00646944"/>
    <w:rsid w:val="00647216"/>
    <w:rsid w:val="006472B0"/>
    <w:rsid w:val="00652863"/>
    <w:rsid w:val="00654072"/>
    <w:rsid w:val="00654B7F"/>
    <w:rsid w:val="0065660A"/>
    <w:rsid w:val="006566ED"/>
    <w:rsid w:val="00657580"/>
    <w:rsid w:val="0066113D"/>
    <w:rsid w:val="00661A74"/>
    <w:rsid w:val="00663AD5"/>
    <w:rsid w:val="00666910"/>
    <w:rsid w:val="00671A3C"/>
    <w:rsid w:val="00673160"/>
    <w:rsid w:val="0067604C"/>
    <w:rsid w:val="00680878"/>
    <w:rsid w:val="00680DDB"/>
    <w:rsid w:val="00686960"/>
    <w:rsid w:val="00691C6B"/>
    <w:rsid w:val="006949A1"/>
    <w:rsid w:val="00697411"/>
    <w:rsid w:val="006A4B77"/>
    <w:rsid w:val="006A52C5"/>
    <w:rsid w:val="006B17C1"/>
    <w:rsid w:val="006B5D9C"/>
    <w:rsid w:val="006C1700"/>
    <w:rsid w:val="006C2D27"/>
    <w:rsid w:val="006C540D"/>
    <w:rsid w:val="006C7C37"/>
    <w:rsid w:val="006D0151"/>
    <w:rsid w:val="006E2DF2"/>
    <w:rsid w:val="006E4A49"/>
    <w:rsid w:val="006F3D62"/>
    <w:rsid w:val="006F3EA4"/>
    <w:rsid w:val="006F41ED"/>
    <w:rsid w:val="006F51B5"/>
    <w:rsid w:val="006F744C"/>
    <w:rsid w:val="006F7C34"/>
    <w:rsid w:val="007110FC"/>
    <w:rsid w:val="007173AA"/>
    <w:rsid w:val="00720B56"/>
    <w:rsid w:val="00720BEC"/>
    <w:rsid w:val="00721886"/>
    <w:rsid w:val="00722071"/>
    <w:rsid w:val="007222AE"/>
    <w:rsid w:val="00722D91"/>
    <w:rsid w:val="007246AF"/>
    <w:rsid w:val="00724B61"/>
    <w:rsid w:val="007254D8"/>
    <w:rsid w:val="00726534"/>
    <w:rsid w:val="007305B2"/>
    <w:rsid w:val="0073685D"/>
    <w:rsid w:val="00737F31"/>
    <w:rsid w:val="00743212"/>
    <w:rsid w:val="00744C54"/>
    <w:rsid w:val="00744F6A"/>
    <w:rsid w:val="0075072F"/>
    <w:rsid w:val="0075134F"/>
    <w:rsid w:val="00753635"/>
    <w:rsid w:val="00755F32"/>
    <w:rsid w:val="0076470F"/>
    <w:rsid w:val="007667C8"/>
    <w:rsid w:val="0077026F"/>
    <w:rsid w:val="007725C9"/>
    <w:rsid w:val="00774042"/>
    <w:rsid w:val="007752C0"/>
    <w:rsid w:val="00777972"/>
    <w:rsid w:val="007860E8"/>
    <w:rsid w:val="0078751B"/>
    <w:rsid w:val="00794102"/>
    <w:rsid w:val="0079470C"/>
    <w:rsid w:val="00794D88"/>
    <w:rsid w:val="00795471"/>
    <w:rsid w:val="007965DA"/>
    <w:rsid w:val="007A4B04"/>
    <w:rsid w:val="007A5166"/>
    <w:rsid w:val="007A5BF9"/>
    <w:rsid w:val="007A7651"/>
    <w:rsid w:val="007B0B99"/>
    <w:rsid w:val="007B5AEE"/>
    <w:rsid w:val="007B7B10"/>
    <w:rsid w:val="007C1264"/>
    <w:rsid w:val="007C3B7E"/>
    <w:rsid w:val="007C4341"/>
    <w:rsid w:val="007C6CD4"/>
    <w:rsid w:val="007D0CFF"/>
    <w:rsid w:val="007D4FB2"/>
    <w:rsid w:val="007D674B"/>
    <w:rsid w:val="007E067F"/>
    <w:rsid w:val="007E71D7"/>
    <w:rsid w:val="007F02D2"/>
    <w:rsid w:val="007F43A1"/>
    <w:rsid w:val="007F4E73"/>
    <w:rsid w:val="007F5200"/>
    <w:rsid w:val="007F6234"/>
    <w:rsid w:val="00800808"/>
    <w:rsid w:val="00800A80"/>
    <w:rsid w:val="00800B35"/>
    <w:rsid w:val="00804A8D"/>
    <w:rsid w:val="00805E33"/>
    <w:rsid w:val="008079F5"/>
    <w:rsid w:val="00807A3E"/>
    <w:rsid w:val="00811266"/>
    <w:rsid w:val="00812B90"/>
    <w:rsid w:val="00813759"/>
    <w:rsid w:val="00815F60"/>
    <w:rsid w:val="0082087D"/>
    <w:rsid w:val="008210B2"/>
    <w:rsid w:val="00822BC2"/>
    <w:rsid w:val="00824339"/>
    <w:rsid w:val="00824528"/>
    <w:rsid w:val="00826512"/>
    <w:rsid w:val="008273F3"/>
    <w:rsid w:val="00827A19"/>
    <w:rsid w:val="008300DE"/>
    <w:rsid w:val="00831F6A"/>
    <w:rsid w:val="008323E7"/>
    <w:rsid w:val="00836E89"/>
    <w:rsid w:val="00840922"/>
    <w:rsid w:val="00843D50"/>
    <w:rsid w:val="00847CC5"/>
    <w:rsid w:val="00853950"/>
    <w:rsid w:val="00854246"/>
    <w:rsid w:val="00855B2E"/>
    <w:rsid w:val="00855C88"/>
    <w:rsid w:val="00860580"/>
    <w:rsid w:val="0086076F"/>
    <w:rsid w:val="0086446C"/>
    <w:rsid w:val="008645BB"/>
    <w:rsid w:val="00865BD8"/>
    <w:rsid w:val="00867B5A"/>
    <w:rsid w:val="00871F3B"/>
    <w:rsid w:val="00873CBE"/>
    <w:rsid w:val="00877320"/>
    <w:rsid w:val="0088164B"/>
    <w:rsid w:val="008A4583"/>
    <w:rsid w:val="008A4805"/>
    <w:rsid w:val="008A511E"/>
    <w:rsid w:val="008B0187"/>
    <w:rsid w:val="008B0CD6"/>
    <w:rsid w:val="008B1829"/>
    <w:rsid w:val="008B3245"/>
    <w:rsid w:val="008B4FC3"/>
    <w:rsid w:val="008B5515"/>
    <w:rsid w:val="008C040B"/>
    <w:rsid w:val="008C239A"/>
    <w:rsid w:val="008C4CF1"/>
    <w:rsid w:val="008C51EE"/>
    <w:rsid w:val="008C6540"/>
    <w:rsid w:val="008C7209"/>
    <w:rsid w:val="008D4BB2"/>
    <w:rsid w:val="008D5C21"/>
    <w:rsid w:val="008D71F5"/>
    <w:rsid w:val="008E2392"/>
    <w:rsid w:val="008E4231"/>
    <w:rsid w:val="008E6179"/>
    <w:rsid w:val="008E63BF"/>
    <w:rsid w:val="008F3AC9"/>
    <w:rsid w:val="008F4F83"/>
    <w:rsid w:val="008F4F88"/>
    <w:rsid w:val="00904BAA"/>
    <w:rsid w:val="009055EA"/>
    <w:rsid w:val="009104CD"/>
    <w:rsid w:val="00914E3B"/>
    <w:rsid w:val="0091654C"/>
    <w:rsid w:val="00921110"/>
    <w:rsid w:val="00921968"/>
    <w:rsid w:val="00927918"/>
    <w:rsid w:val="0092791E"/>
    <w:rsid w:val="00930CB2"/>
    <w:rsid w:val="0093103D"/>
    <w:rsid w:val="00931474"/>
    <w:rsid w:val="00931A9A"/>
    <w:rsid w:val="009326B3"/>
    <w:rsid w:val="00937645"/>
    <w:rsid w:val="00944CB8"/>
    <w:rsid w:val="0094575A"/>
    <w:rsid w:val="009467CE"/>
    <w:rsid w:val="00950712"/>
    <w:rsid w:val="00961A1C"/>
    <w:rsid w:val="00963B75"/>
    <w:rsid w:val="00971361"/>
    <w:rsid w:val="009728B1"/>
    <w:rsid w:val="009731A2"/>
    <w:rsid w:val="00975757"/>
    <w:rsid w:val="009760BE"/>
    <w:rsid w:val="0097754D"/>
    <w:rsid w:val="009821C8"/>
    <w:rsid w:val="00982925"/>
    <w:rsid w:val="00984C61"/>
    <w:rsid w:val="009866B0"/>
    <w:rsid w:val="00987160"/>
    <w:rsid w:val="00991508"/>
    <w:rsid w:val="00994913"/>
    <w:rsid w:val="0099496D"/>
    <w:rsid w:val="00994B6C"/>
    <w:rsid w:val="009953B7"/>
    <w:rsid w:val="009A2BC5"/>
    <w:rsid w:val="009A7EF2"/>
    <w:rsid w:val="009B07EB"/>
    <w:rsid w:val="009C53BE"/>
    <w:rsid w:val="009D1B58"/>
    <w:rsid w:val="009D338E"/>
    <w:rsid w:val="009D4DAD"/>
    <w:rsid w:val="009E13C5"/>
    <w:rsid w:val="009E1766"/>
    <w:rsid w:val="009E1BC6"/>
    <w:rsid w:val="009E3D29"/>
    <w:rsid w:val="009E3FC3"/>
    <w:rsid w:val="009E4848"/>
    <w:rsid w:val="009E6E16"/>
    <w:rsid w:val="009F7045"/>
    <w:rsid w:val="00A03DC7"/>
    <w:rsid w:val="00A05FC6"/>
    <w:rsid w:val="00A10476"/>
    <w:rsid w:val="00A11CE3"/>
    <w:rsid w:val="00A1237F"/>
    <w:rsid w:val="00A2157D"/>
    <w:rsid w:val="00A25428"/>
    <w:rsid w:val="00A25E4F"/>
    <w:rsid w:val="00A35981"/>
    <w:rsid w:val="00A36DDF"/>
    <w:rsid w:val="00A37D85"/>
    <w:rsid w:val="00A469CC"/>
    <w:rsid w:val="00A513C5"/>
    <w:rsid w:val="00A51D2B"/>
    <w:rsid w:val="00A520E1"/>
    <w:rsid w:val="00A53C49"/>
    <w:rsid w:val="00A551BA"/>
    <w:rsid w:val="00A572F0"/>
    <w:rsid w:val="00A61325"/>
    <w:rsid w:val="00A63393"/>
    <w:rsid w:val="00A633CB"/>
    <w:rsid w:val="00A65D72"/>
    <w:rsid w:val="00A66963"/>
    <w:rsid w:val="00A67A32"/>
    <w:rsid w:val="00A73540"/>
    <w:rsid w:val="00A7648F"/>
    <w:rsid w:val="00A76CA7"/>
    <w:rsid w:val="00A84786"/>
    <w:rsid w:val="00A85437"/>
    <w:rsid w:val="00A91175"/>
    <w:rsid w:val="00A92D2E"/>
    <w:rsid w:val="00A97736"/>
    <w:rsid w:val="00AA4B85"/>
    <w:rsid w:val="00AB11B9"/>
    <w:rsid w:val="00AB1920"/>
    <w:rsid w:val="00AB3003"/>
    <w:rsid w:val="00AB3C9A"/>
    <w:rsid w:val="00AB5B9D"/>
    <w:rsid w:val="00AB6122"/>
    <w:rsid w:val="00AB7039"/>
    <w:rsid w:val="00AB732F"/>
    <w:rsid w:val="00AC386A"/>
    <w:rsid w:val="00AD01F5"/>
    <w:rsid w:val="00AD2DF6"/>
    <w:rsid w:val="00AD3359"/>
    <w:rsid w:val="00AD46A5"/>
    <w:rsid w:val="00AD4D02"/>
    <w:rsid w:val="00AE2614"/>
    <w:rsid w:val="00AE3586"/>
    <w:rsid w:val="00AE4560"/>
    <w:rsid w:val="00AE61BB"/>
    <w:rsid w:val="00AF40B3"/>
    <w:rsid w:val="00AF5539"/>
    <w:rsid w:val="00AF756E"/>
    <w:rsid w:val="00AF7620"/>
    <w:rsid w:val="00B011A6"/>
    <w:rsid w:val="00B01A43"/>
    <w:rsid w:val="00B02DFF"/>
    <w:rsid w:val="00B02E3B"/>
    <w:rsid w:val="00B04FDB"/>
    <w:rsid w:val="00B056B3"/>
    <w:rsid w:val="00B11771"/>
    <w:rsid w:val="00B13042"/>
    <w:rsid w:val="00B139E8"/>
    <w:rsid w:val="00B149B7"/>
    <w:rsid w:val="00B233A5"/>
    <w:rsid w:val="00B24BBD"/>
    <w:rsid w:val="00B265CA"/>
    <w:rsid w:val="00B27CDA"/>
    <w:rsid w:val="00B31FF7"/>
    <w:rsid w:val="00B35A90"/>
    <w:rsid w:val="00B35BEF"/>
    <w:rsid w:val="00B37E2A"/>
    <w:rsid w:val="00B410F9"/>
    <w:rsid w:val="00B42DB7"/>
    <w:rsid w:val="00B43325"/>
    <w:rsid w:val="00B45AD6"/>
    <w:rsid w:val="00B5198D"/>
    <w:rsid w:val="00B55CBC"/>
    <w:rsid w:val="00B609AC"/>
    <w:rsid w:val="00B62352"/>
    <w:rsid w:val="00B63C0E"/>
    <w:rsid w:val="00B65282"/>
    <w:rsid w:val="00B66ED0"/>
    <w:rsid w:val="00B6724F"/>
    <w:rsid w:val="00B702BC"/>
    <w:rsid w:val="00B73D53"/>
    <w:rsid w:val="00B74C24"/>
    <w:rsid w:val="00B776EC"/>
    <w:rsid w:val="00B83571"/>
    <w:rsid w:val="00B8454B"/>
    <w:rsid w:val="00B845B5"/>
    <w:rsid w:val="00B8603F"/>
    <w:rsid w:val="00B86224"/>
    <w:rsid w:val="00B86F9C"/>
    <w:rsid w:val="00B8721F"/>
    <w:rsid w:val="00B87511"/>
    <w:rsid w:val="00B87F50"/>
    <w:rsid w:val="00B900A2"/>
    <w:rsid w:val="00B919A9"/>
    <w:rsid w:val="00B92F1A"/>
    <w:rsid w:val="00B94F51"/>
    <w:rsid w:val="00B977F3"/>
    <w:rsid w:val="00BA1A34"/>
    <w:rsid w:val="00BA4802"/>
    <w:rsid w:val="00BA7358"/>
    <w:rsid w:val="00BB42A5"/>
    <w:rsid w:val="00BB4B6F"/>
    <w:rsid w:val="00BB5C1B"/>
    <w:rsid w:val="00BB7371"/>
    <w:rsid w:val="00BB7D69"/>
    <w:rsid w:val="00BC63BE"/>
    <w:rsid w:val="00BC703F"/>
    <w:rsid w:val="00BD3F11"/>
    <w:rsid w:val="00BD6C10"/>
    <w:rsid w:val="00BE4F64"/>
    <w:rsid w:val="00BF303F"/>
    <w:rsid w:val="00C000D1"/>
    <w:rsid w:val="00C02046"/>
    <w:rsid w:val="00C02342"/>
    <w:rsid w:val="00C06254"/>
    <w:rsid w:val="00C06F88"/>
    <w:rsid w:val="00C071C2"/>
    <w:rsid w:val="00C07B94"/>
    <w:rsid w:val="00C13460"/>
    <w:rsid w:val="00C16521"/>
    <w:rsid w:val="00C21942"/>
    <w:rsid w:val="00C22DB6"/>
    <w:rsid w:val="00C25A14"/>
    <w:rsid w:val="00C265BC"/>
    <w:rsid w:val="00C27546"/>
    <w:rsid w:val="00C31355"/>
    <w:rsid w:val="00C31482"/>
    <w:rsid w:val="00C32082"/>
    <w:rsid w:val="00C3724F"/>
    <w:rsid w:val="00C46CE5"/>
    <w:rsid w:val="00C47D65"/>
    <w:rsid w:val="00C52565"/>
    <w:rsid w:val="00C53869"/>
    <w:rsid w:val="00C541B4"/>
    <w:rsid w:val="00C56BE3"/>
    <w:rsid w:val="00C57758"/>
    <w:rsid w:val="00C662C9"/>
    <w:rsid w:val="00C66D55"/>
    <w:rsid w:val="00C67423"/>
    <w:rsid w:val="00C7550C"/>
    <w:rsid w:val="00C75513"/>
    <w:rsid w:val="00C76078"/>
    <w:rsid w:val="00C77B66"/>
    <w:rsid w:val="00C803A0"/>
    <w:rsid w:val="00C84B67"/>
    <w:rsid w:val="00C85F51"/>
    <w:rsid w:val="00C911D5"/>
    <w:rsid w:val="00C92882"/>
    <w:rsid w:val="00C939E8"/>
    <w:rsid w:val="00CA6AB1"/>
    <w:rsid w:val="00CB52D1"/>
    <w:rsid w:val="00CB73E1"/>
    <w:rsid w:val="00CC730C"/>
    <w:rsid w:val="00CD4600"/>
    <w:rsid w:val="00CD6962"/>
    <w:rsid w:val="00CE5B64"/>
    <w:rsid w:val="00CE70CD"/>
    <w:rsid w:val="00CF0896"/>
    <w:rsid w:val="00CF1A7E"/>
    <w:rsid w:val="00CF2FB2"/>
    <w:rsid w:val="00CF3B9F"/>
    <w:rsid w:val="00CF5B4B"/>
    <w:rsid w:val="00CF604E"/>
    <w:rsid w:val="00CF661B"/>
    <w:rsid w:val="00D0320F"/>
    <w:rsid w:val="00D05F27"/>
    <w:rsid w:val="00D065B8"/>
    <w:rsid w:val="00D06819"/>
    <w:rsid w:val="00D0688E"/>
    <w:rsid w:val="00D1177F"/>
    <w:rsid w:val="00D12505"/>
    <w:rsid w:val="00D1377A"/>
    <w:rsid w:val="00D1729C"/>
    <w:rsid w:val="00D20583"/>
    <w:rsid w:val="00D21687"/>
    <w:rsid w:val="00D25A75"/>
    <w:rsid w:val="00D262DC"/>
    <w:rsid w:val="00D275F7"/>
    <w:rsid w:val="00D27DF1"/>
    <w:rsid w:val="00D3106D"/>
    <w:rsid w:val="00D44F17"/>
    <w:rsid w:val="00D51173"/>
    <w:rsid w:val="00D5143C"/>
    <w:rsid w:val="00D5158B"/>
    <w:rsid w:val="00D54932"/>
    <w:rsid w:val="00D56A5F"/>
    <w:rsid w:val="00D5781C"/>
    <w:rsid w:val="00D60205"/>
    <w:rsid w:val="00D604F4"/>
    <w:rsid w:val="00D61432"/>
    <w:rsid w:val="00D619E7"/>
    <w:rsid w:val="00D64D9E"/>
    <w:rsid w:val="00D65258"/>
    <w:rsid w:val="00D7189B"/>
    <w:rsid w:val="00D71B8B"/>
    <w:rsid w:val="00D73F86"/>
    <w:rsid w:val="00D744AB"/>
    <w:rsid w:val="00D7789C"/>
    <w:rsid w:val="00D80000"/>
    <w:rsid w:val="00D83DB6"/>
    <w:rsid w:val="00D85C9E"/>
    <w:rsid w:val="00D85E6F"/>
    <w:rsid w:val="00D87EFF"/>
    <w:rsid w:val="00D9554C"/>
    <w:rsid w:val="00D95703"/>
    <w:rsid w:val="00DA4C2D"/>
    <w:rsid w:val="00DA4F58"/>
    <w:rsid w:val="00DA7936"/>
    <w:rsid w:val="00DB3B0E"/>
    <w:rsid w:val="00DC414D"/>
    <w:rsid w:val="00DC4245"/>
    <w:rsid w:val="00DC56D1"/>
    <w:rsid w:val="00DC5A8C"/>
    <w:rsid w:val="00DD31C3"/>
    <w:rsid w:val="00DD34AB"/>
    <w:rsid w:val="00DD61B9"/>
    <w:rsid w:val="00DD6577"/>
    <w:rsid w:val="00DD718E"/>
    <w:rsid w:val="00DE0094"/>
    <w:rsid w:val="00DE0402"/>
    <w:rsid w:val="00DE1F84"/>
    <w:rsid w:val="00DE2C11"/>
    <w:rsid w:val="00DE4193"/>
    <w:rsid w:val="00DE4769"/>
    <w:rsid w:val="00DE628B"/>
    <w:rsid w:val="00DF1665"/>
    <w:rsid w:val="00DF27AC"/>
    <w:rsid w:val="00DF4384"/>
    <w:rsid w:val="00DF5D43"/>
    <w:rsid w:val="00DF5E99"/>
    <w:rsid w:val="00DF684C"/>
    <w:rsid w:val="00DF77F3"/>
    <w:rsid w:val="00DF7F42"/>
    <w:rsid w:val="00E008B8"/>
    <w:rsid w:val="00E11436"/>
    <w:rsid w:val="00E13D49"/>
    <w:rsid w:val="00E148FB"/>
    <w:rsid w:val="00E15393"/>
    <w:rsid w:val="00E16C1D"/>
    <w:rsid w:val="00E21499"/>
    <w:rsid w:val="00E23151"/>
    <w:rsid w:val="00E23648"/>
    <w:rsid w:val="00E2368D"/>
    <w:rsid w:val="00E271CC"/>
    <w:rsid w:val="00E30ACB"/>
    <w:rsid w:val="00E30ECD"/>
    <w:rsid w:val="00E378CC"/>
    <w:rsid w:val="00E430CA"/>
    <w:rsid w:val="00E44A2E"/>
    <w:rsid w:val="00E478D1"/>
    <w:rsid w:val="00E500FE"/>
    <w:rsid w:val="00E53631"/>
    <w:rsid w:val="00E57CE9"/>
    <w:rsid w:val="00E62DB9"/>
    <w:rsid w:val="00E65B8E"/>
    <w:rsid w:val="00E66F3A"/>
    <w:rsid w:val="00E709FC"/>
    <w:rsid w:val="00E72E61"/>
    <w:rsid w:val="00E73BF0"/>
    <w:rsid w:val="00E83C94"/>
    <w:rsid w:val="00E856CF"/>
    <w:rsid w:val="00E8646D"/>
    <w:rsid w:val="00E9243B"/>
    <w:rsid w:val="00EA0637"/>
    <w:rsid w:val="00EA0696"/>
    <w:rsid w:val="00EA3443"/>
    <w:rsid w:val="00EB43C1"/>
    <w:rsid w:val="00EB5599"/>
    <w:rsid w:val="00EB6ACF"/>
    <w:rsid w:val="00EB6E7D"/>
    <w:rsid w:val="00EB770A"/>
    <w:rsid w:val="00EC1728"/>
    <w:rsid w:val="00EC1944"/>
    <w:rsid w:val="00EC32B0"/>
    <w:rsid w:val="00EC59E1"/>
    <w:rsid w:val="00EC6E6A"/>
    <w:rsid w:val="00ED0DD3"/>
    <w:rsid w:val="00ED352D"/>
    <w:rsid w:val="00ED534C"/>
    <w:rsid w:val="00ED6C0D"/>
    <w:rsid w:val="00ED75D0"/>
    <w:rsid w:val="00EE6D03"/>
    <w:rsid w:val="00EF1229"/>
    <w:rsid w:val="00EF15A4"/>
    <w:rsid w:val="00F00147"/>
    <w:rsid w:val="00F00682"/>
    <w:rsid w:val="00F00A13"/>
    <w:rsid w:val="00F04A12"/>
    <w:rsid w:val="00F05C2E"/>
    <w:rsid w:val="00F0710A"/>
    <w:rsid w:val="00F103CD"/>
    <w:rsid w:val="00F10C34"/>
    <w:rsid w:val="00F134F3"/>
    <w:rsid w:val="00F138E7"/>
    <w:rsid w:val="00F17B05"/>
    <w:rsid w:val="00F21522"/>
    <w:rsid w:val="00F2245B"/>
    <w:rsid w:val="00F24D93"/>
    <w:rsid w:val="00F323EB"/>
    <w:rsid w:val="00F32538"/>
    <w:rsid w:val="00F3263C"/>
    <w:rsid w:val="00F36251"/>
    <w:rsid w:val="00F42709"/>
    <w:rsid w:val="00F43196"/>
    <w:rsid w:val="00F45C26"/>
    <w:rsid w:val="00F5148A"/>
    <w:rsid w:val="00F52FAD"/>
    <w:rsid w:val="00F5329B"/>
    <w:rsid w:val="00F543C3"/>
    <w:rsid w:val="00F608F7"/>
    <w:rsid w:val="00F61B2C"/>
    <w:rsid w:val="00F639B9"/>
    <w:rsid w:val="00F6483F"/>
    <w:rsid w:val="00F667F4"/>
    <w:rsid w:val="00F72245"/>
    <w:rsid w:val="00F73991"/>
    <w:rsid w:val="00F7566D"/>
    <w:rsid w:val="00F76BDB"/>
    <w:rsid w:val="00F77BD3"/>
    <w:rsid w:val="00F77CBC"/>
    <w:rsid w:val="00F822DD"/>
    <w:rsid w:val="00F82535"/>
    <w:rsid w:val="00F8269E"/>
    <w:rsid w:val="00F83A2F"/>
    <w:rsid w:val="00F83C28"/>
    <w:rsid w:val="00F84DA2"/>
    <w:rsid w:val="00F86B9C"/>
    <w:rsid w:val="00F87887"/>
    <w:rsid w:val="00F9016C"/>
    <w:rsid w:val="00F947CA"/>
    <w:rsid w:val="00F97205"/>
    <w:rsid w:val="00FA15ED"/>
    <w:rsid w:val="00FA3DC1"/>
    <w:rsid w:val="00FA4540"/>
    <w:rsid w:val="00FA5B23"/>
    <w:rsid w:val="00FA5CAA"/>
    <w:rsid w:val="00FA75C5"/>
    <w:rsid w:val="00FB1564"/>
    <w:rsid w:val="00FB2B76"/>
    <w:rsid w:val="00FB42EA"/>
    <w:rsid w:val="00FB49EA"/>
    <w:rsid w:val="00FB4AAB"/>
    <w:rsid w:val="00FB5E01"/>
    <w:rsid w:val="00FB634F"/>
    <w:rsid w:val="00FC1987"/>
    <w:rsid w:val="00FC5553"/>
    <w:rsid w:val="00FC6129"/>
    <w:rsid w:val="00FC630F"/>
    <w:rsid w:val="00FD022B"/>
    <w:rsid w:val="00FD2318"/>
    <w:rsid w:val="00FD4B58"/>
    <w:rsid w:val="00FE1CEE"/>
    <w:rsid w:val="00FE2253"/>
    <w:rsid w:val="00FE5863"/>
    <w:rsid w:val="00FE5D4F"/>
    <w:rsid w:val="00FE729E"/>
    <w:rsid w:val="00FE7C43"/>
    <w:rsid w:val="00FF27E0"/>
    <w:rsid w:val="00FF3DC1"/>
    <w:rsid w:val="00FF457D"/>
    <w:rsid w:val="00FF7158"/>
    <w:rsid w:val="00FF7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E07DEE"/>
  <w15:docId w15:val="{6B8DD33D-1735-4E14-8160-D87E8758E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918"/>
    <w:pPr>
      <w:spacing w:after="200" w:line="276" w:lineRule="auto"/>
    </w:pPr>
    <w:rPr>
      <w:sz w:val="28"/>
      <w:szCs w:val="28"/>
    </w:rPr>
  </w:style>
  <w:style w:type="paragraph" w:styleId="Heading2">
    <w:name w:val="heading 2"/>
    <w:basedOn w:val="Normal"/>
    <w:next w:val="Normal"/>
    <w:link w:val="Heading2Char"/>
    <w:qFormat/>
    <w:locked/>
    <w:rsid w:val="005D55F3"/>
    <w:pPr>
      <w:keepNext/>
      <w:spacing w:after="0" w:line="240" w:lineRule="auto"/>
      <w:jc w:val="center"/>
      <w:outlineLvl w:val="1"/>
    </w:pPr>
    <w:rPr>
      <w:rFonts w:ascii=".VnTimeH" w:eastAsia="Times New Roman" w:hAnsi=".VnTimeH"/>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279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27918"/>
    <w:rPr>
      <w:i/>
      <w:iCs/>
    </w:rPr>
  </w:style>
  <w:style w:type="paragraph" w:styleId="NormalWeb">
    <w:name w:val="Normal (Web)"/>
    <w:basedOn w:val="Normal"/>
    <w:uiPriority w:val="99"/>
    <w:rsid w:val="00BB42A5"/>
    <w:pPr>
      <w:spacing w:before="100" w:beforeAutospacing="1" w:after="100" w:afterAutospacing="1" w:line="240" w:lineRule="auto"/>
    </w:pPr>
    <w:rPr>
      <w:rFonts w:eastAsia="Times New Roman"/>
      <w:sz w:val="24"/>
      <w:szCs w:val="24"/>
    </w:rPr>
  </w:style>
  <w:style w:type="paragraph" w:styleId="Caption">
    <w:name w:val="caption"/>
    <w:basedOn w:val="Normal"/>
    <w:next w:val="Normal"/>
    <w:autoRedefine/>
    <w:uiPriority w:val="99"/>
    <w:qFormat/>
    <w:rsid w:val="00E709FC"/>
    <w:pPr>
      <w:spacing w:before="120" w:after="0" w:line="300" w:lineRule="exact"/>
      <w:ind w:firstLine="720"/>
      <w:jc w:val="both"/>
    </w:pPr>
    <w:rPr>
      <w:rFonts w:ascii="Times New Roman Bold" w:eastAsia="Times New Roman" w:hAnsi="Times New Roman Bold"/>
      <w:bCs/>
    </w:rPr>
  </w:style>
  <w:style w:type="paragraph" w:styleId="Header">
    <w:name w:val="header"/>
    <w:basedOn w:val="Normal"/>
    <w:link w:val="HeaderChar"/>
    <w:uiPriority w:val="99"/>
    <w:rsid w:val="00BB42A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B42A5"/>
  </w:style>
  <w:style w:type="paragraph" w:styleId="Footer">
    <w:name w:val="footer"/>
    <w:basedOn w:val="Normal"/>
    <w:link w:val="FooterChar"/>
    <w:uiPriority w:val="99"/>
    <w:rsid w:val="00BB42A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B42A5"/>
  </w:style>
  <w:style w:type="paragraph" w:styleId="FootnoteText">
    <w:name w:val="footnote text"/>
    <w:basedOn w:val="Normal"/>
    <w:link w:val="FootnoteTextChar"/>
    <w:uiPriority w:val="99"/>
    <w:semiHidden/>
    <w:rsid w:val="00E62DB9"/>
    <w:pPr>
      <w:spacing w:after="0" w:line="240" w:lineRule="auto"/>
    </w:pPr>
    <w:rPr>
      <w:rFonts w:eastAsia="Times New Roman"/>
      <w:sz w:val="24"/>
      <w:szCs w:val="24"/>
    </w:rPr>
  </w:style>
  <w:style w:type="character" w:customStyle="1" w:styleId="FootnoteTextChar">
    <w:name w:val="Footnote Text Char"/>
    <w:basedOn w:val="DefaultParagraphFont"/>
    <w:link w:val="FootnoteText"/>
    <w:uiPriority w:val="99"/>
    <w:semiHidden/>
    <w:locked/>
    <w:rsid w:val="00E62DB9"/>
    <w:rPr>
      <w:rFonts w:eastAsia="Times New Roman"/>
      <w:sz w:val="24"/>
      <w:szCs w:val="24"/>
    </w:rPr>
  </w:style>
  <w:style w:type="paragraph" w:styleId="ListParagraph">
    <w:name w:val="List Paragraph"/>
    <w:basedOn w:val="Normal"/>
    <w:uiPriority w:val="99"/>
    <w:qFormat/>
    <w:rsid w:val="00E62DB9"/>
    <w:pPr>
      <w:spacing w:after="0" w:line="240" w:lineRule="auto"/>
      <w:ind w:left="720"/>
    </w:pPr>
    <w:rPr>
      <w:rFonts w:eastAsia="Times New Roman"/>
      <w:sz w:val="24"/>
      <w:szCs w:val="24"/>
    </w:rPr>
  </w:style>
  <w:style w:type="character" w:styleId="FootnoteReference">
    <w:name w:val="footnote reference"/>
    <w:basedOn w:val="DefaultParagraphFont"/>
    <w:uiPriority w:val="99"/>
    <w:semiHidden/>
    <w:rsid w:val="00E62DB9"/>
    <w:rPr>
      <w:vertAlign w:val="superscript"/>
    </w:rPr>
  </w:style>
  <w:style w:type="paragraph" w:styleId="BalloonText">
    <w:name w:val="Balloon Text"/>
    <w:basedOn w:val="Normal"/>
    <w:link w:val="BalloonTextChar"/>
    <w:uiPriority w:val="99"/>
    <w:semiHidden/>
    <w:rsid w:val="000102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02E5"/>
    <w:rPr>
      <w:rFonts w:ascii="Tahoma" w:hAnsi="Tahoma" w:cs="Tahoma"/>
      <w:sz w:val="16"/>
      <w:szCs w:val="16"/>
    </w:rPr>
  </w:style>
  <w:style w:type="paragraph" w:styleId="BodyTextIndent">
    <w:name w:val="Body Text Indent"/>
    <w:basedOn w:val="Normal"/>
    <w:link w:val="BodyTextIndentChar"/>
    <w:uiPriority w:val="99"/>
    <w:rsid w:val="0048219A"/>
    <w:pPr>
      <w:spacing w:before="120" w:after="0" w:line="240" w:lineRule="auto"/>
      <w:ind w:firstLine="374"/>
      <w:jc w:val="both"/>
    </w:pPr>
    <w:rPr>
      <w:rFonts w:eastAsia="Times New Roman"/>
    </w:rPr>
  </w:style>
  <w:style w:type="character" w:customStyle="1" w:styleId="BodyTextIndentChar">
    <w:name w:val="Body Text Indent Char"/>
    <w:basedOn w:val="DefaultParagraphFont"/>
    <w:link w:val="BodyTextIndent"/>
    <w:uiPriority w:val="99"/>
    <w:locked/>
    <w:rsid w:val="0048219A"/>
    <w:rPr>
      <w:rFonts w:eastAsia="Times New Roman"/>
      <w:sz w:val="24"/>
      <w:szCs w:val="24"/>
    </w:rPr>
  </w:style>
  <w:style w:type="paragraph" w:customStyle="1" w:styleId="Char">
    <w:name w:val="Char"/>
    <w:basedOn w:val="Normal"/>
    <w:uiPriority w:val="99"/>
    <w:rsid w:val="0048219A"/>
    <w:pPr>
      <w:widowControl w:val="0"/>
      <w:spacing w:after="0" w:line="240" w:lineRule="auto"/>
      <w:jc w:val="both"/>
    </w:pPr>
    <w:rPr>
      <w:rFonts w:eastAsia="SimSun"/>
      <w:kern w:val="2"/>
      <w:sz w:val="24"/>
      <w:szCs w:val="24"/>
      <w:lang w:eastAsia="zh-CN"/>
    </w:rPr>
  </w:style>
  <w:style w:type="character" w:styleId="PageNumber">
    <w:name w:val="page number"/>
    <w:basedOn w:val="DefaultParagraphFont"/>
    <w:uiPriority w:val="99"/>
    <w:rsid w:val="00FC6129"/>
  </w:style>
  <w:style w:type="character" w:styleId="Strong">
    <w:name w:val="Strong"/>
    <w:basedOn w:val="DefaultParagraphFont"/>
    <w:uiPriority w:val="22"/>
    <w:qFormat/>
    <w:locked/>
    <w:rsid w:val="0011491F"/>
    <w:rPr>
      <w:b/>
      <w:bCs/>
    </w:rPr>
  </w:style>
  <w:style w:type="character" w:styleId="CommentReference">
    <w:name w:val="annotation reference"/>
    <w:basedOn w:val="DefaultParagraphFont"/>
    <w:uiPriority w:val="99"/>
    <w:semiHidden/>
    <w:unhideWhenUsed/>
    <w:rsid w:val="00360576"/>
    <w:rPr>
      <w:sz w:val="16"/>
      <w:szCs w:val="16"/>
    </w:rPr>
  </w:style>
  <w:style w:type="paragraph" w:styleId="CommentText">
    <w:name w:val="annotation text"/>
    <w:basedOn w:val="Normal"/>
    <w:link w:val="CommentTextChar"/>
    <w:uiPriority w:val="99"/>
    <w:semiHidden/>
    <w:unhideWhenUsed/>
    <w:rsid w:val="00360576"/>
    <w:pPr>
      <w:spacing w:line="240" w:lineRule="auto"/>
    </w:pPr>
    <w:rPr>
      <w:sz w:val="20"/>
      <w:szCs w:val="20"/>
    </w:rPr>
  </w:style>
  <w:style w:type="character" w:customStyle="1" w:styleId="CommentTextChar">
    <w:name w:val="Comment Text Char"/>
    <w:basedOn w:val="DefaultParagraphFont"/>
    <w:link w:val="CommentText"/>
    <w:uiPriority w:val="99"/>
    <w:semiHidden/>
    <w:rsid w:val="00360576"/>
    <w:rPr>
      <w:sz w:val="20"/>
      <w:szCs w:val="20"/>
    </w:rPr>
  </w:style>
  <w:style w:type="paragraph" w:styleId="CommentSubject">
    <w:name w:val="annotation subject"/>
    <w:basedOn w:val="CommentText"/>
    <w:next w:val="CommentText"/>
    <w:link w:val="CommentSubjectChar"/>
    <w:uiPriority w:val="99"/>
    <w:semiHidden/>
    <w:unhideWhenUsed/>
    <w:rsid w:val="00360576"/>
    <w:rPr>
      <w:b/>
      <w:bCs/>
    </w:rPr>
  </w:style>
  <w:style w:type="character" w:customStyle="1" w:styleId="CommentSubjectChar">
    <w:name w:val="Comment Subject Char"/>
    <w:basedOn w:val="CommentTextChar"/>
    <w:link w:val="CommentSubject"/>
    <w:uiPriority w:val="99"/>
    <w:semiHidden/>
    <w:rsid w:val="00360576"/>
    <w:rPr>
      <w:b/>
      <w:bCs/>
      <w:sz w:val="20"/>
      <w:szCs w:val="20"/>
    </w:rPr>
  </w:style>
  <w:style w:type="character" w:customStyle="1" w:styleId="Heading2Char">
    <w:name w:val="Heading 2 Char"/>
    <w:basedOn w:val="DefaultParagraphFont"/>
    <w:link w:val="Heading2"/>
    <w:rsid w:val="005D55F3"/>
    <w:rPr>
      <w:rFonts w:ascii=".VnTimeH" w:eastAsia="Times New Roman" w:hAnsi=".VnTimeH"/>
      <w:b/>
      <w:sz w:val="32"/>
      <w:szCs w:val="20"/>
    </w:rPr>
  </w:style>
  <w:style w:type="character" w:customStyle="1" w:styleId="fontstyle01">
    <w:name w:val="fontstyle01"/>
    <w:rsid w:val="006E2DF2"/>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506721">
      <w:marLeft w:val="0"/>
      <w:marRight w:val="0"/>
      <w:marTop w:val="0"/>
      <w:marBottom w:val="0"/>
      <w:divBdr>
        <w:top w:val="none" w:sz="0" w:space="0" w:color="auto"/>
        <w:left w:val="none" w:sz="0" w:space="0" w:color="auto"/>
        <w:bottom w:val="none" w:sz="0" w:space="0" w:color="auto"/>
        <w:right w:val="none" w:sz="0" w:space="0" w:color="auto"/>
      </w:divBdr>
    </w:div>
    <w:div w:id="949506722">
      <w:marLeft w:val="0"/>
      <w:marRight w:val="0"/>
      <w:marTop w:val="0"/>
      <w:marBottom w:val="0"/>
      <w:divBdr>
        <w:top w:val="none" w:sz="0" w:space="0" w:color="auto"/>
        <w:left w:val="none" w:sz="0" w:space="0" w:color="auto"/>
        <w:bottom w:val="none" w:sz="0" w:space="0" w:color="auto"/>
        <w:right w:val="none" w:sz="0" w:space="0" w:color="auto"/>
      </w:divBdr>
    </w:div>
    <w:div w:id="949506723">
      <w:marLeft w:val="0"/>
      <w:marRight w:val="0"/>
      <w:marTop w:val="0"/>
      <w:marBottom w:val="0"/>
      <w:divBdr>
        <w:top w:val="none" w:sz="0" w:space="0" w:color="auto"/>
        <w:left w:val="none" w:sz="0" w:space="0" w:color="auto"/>
        <w:bottom w:val="none" w:sz="0" w:space="0" w:color="auto"/>
        <w:right w:val="none" w:sz="0" w:space="0" w:color="auto"/>
      </w:divBdr>
    </w:div>
    <w:div w:id="949506724">
      <w:marLeft w:val="0"/>
      <w:marRight w:val="0"/>
      <w:marTop w:val="0"/>
      <w:marBottom w:val="0"/>
      <w:divBdr>
        <w:top w:val="none" w:sz="0" w:space="0" w:color="auto"/>
        <w:left w:val="none" w:sz="0" w:space="0" w:color="auto"/>
        <w:bottom w:val="none" w:sz="0" w:space="0" w:color="auto"/>
        <w:right w:val="none" w:sz="0" w:space="0" w:color="auto"/>
      </w:divBdr>
    </w:div>
    <w:div w:id="949506725">
      <w:marLeft w:val="0"/>
      <w:marRight w:val="0"/>
      <w:marTop w:val="0"/>
      <w:marBottom w:val="0"/>
      <w:divBdr>
        <w:top w:val="none" w:sz="0" w:space="0" w:color="auto"/>
        <w:left w:val="none" w:sz="0" w:space="0" w:color="auto"/>
        <w:bottom w:val="none" w:sz="0" w:space="0" w:color="auto"/>
        <w:right w:val="none" w:sz="0" w:space="0" w:color="auto"/>
      </w:divBdr>
    </w:div>
    <w:div w:id="949506736">
      <w:marLeft w:val="0"/>
      <w:marRight w:val="0"/>
      <w:marTop w:val="0"/>
      <w:marBottom w:val="0"/>
      <w:divBdr>
        <w:top w:val="none" w:sz="0" w:space="0" w:color="auto"/>
        <w:left w:val="none" w:sz="0" w:space="0" w:color="auto"/>
        <w:bottom w:val="none" w:sz="0" w:space="0" w:color="auto"/>
        <w:right w:val="none" w:sz="0" w:space="0" w:color="auto"/>
      </w:divBdr>
      <w:divsChild>
        <w:div w:id="949506726">
          <w:marLeft w:val="0"/>
          <w:marRight w:val="0"/>
          <w:marTop w:val="0"/>
          <w:marBottom w:val="0"/>
          <w:divBdr>
            <w:top w:val="none" w:sz="0" w:space="0" w:color="auto"/>
            <w:left w:val="none" w:sz="0" w:space="0" w:color="auto"/>
            <w:bottom w:val="none" w:sz="0" w:space="0" w:color="auto"/>
            <w:right w:val="none" w:sz="0" w:space="0" w:color="auto"/>
          </w:divBdr>
        </w:div>
        <w:div w:id="949506727">
          <w:marLeft w:val="0"/>
          <w:marRight w:val="0"/>
          <w:marTop w:val="0"/>
          <w:marBottom w:val="0"/>
          <w:divBdr>
            <w:top w:val="none" w:sz="0" w:space="0" w:color="auto"/>
            <w:left w:val="none" w:sz="0" w:space="0" w:color="auto"/>
            <w:bottom w:val="none" w:sz="0" w:space="0" w:color="auto"/>
            <w:right w:val="none" w:sz="0" w:space="0" w:color="auto"/>
          </w:divBdr>
        </w:div>
        <w:div w:id="949506728">
          <w:marLeft w:val="0"/>
          <w:marRight w:val="0"/>
          <w:marTop w:val="0"/>
          <w:marBottom w:val="0"/>
          <w:divBdr>
            <w:top w:val="none" w:sz="0" w:space="0" w:color="auto"/>
            <w:left w:val="none" w:sz="0" w:space="0" w:color="auto"/>
            <w:bottom w:val="none" w:sz="0" w:space="0" w:color="auto"/>
            <w:right w:val="none" w:sz="0" w:space="0" w:color="auto"/>
          </w:divBdr>
        </w:div>
        <w:div w:id="949506729">
          <w:marLeft w:val="0"/>
          <w:marRight w:val="0"/>
          <w:marTop w:val="0"/>
          <w:marBottom w:val="0"/>
          <w:divBdr>
            <w:top w:val="none" w:sz="0" w:space="0" w:color="auto"/>
            <w:left w:val="none" w:sz="0" w:space="0" w:color="auto"/>
            <w:bottom w:val="none" w:sz="0" w:space="0" w:color="auto"/>
            <w:right w:val="none" w:sz="0" w:space="0" w:color="auto"/>
          </w:divBdr>
        </w:div>
        <w:div w:id="949506730">
          <w:marLeft w:val="0"/>
          <w:marRight w:val="0"/>
          <w:marTop w:val="0"/>
          <w:marBottom w:val="0"/>
          <w:divBdr>
            <w:top w:val="none" w:sz="0" w:space="0" w:color="auto"/>
            <w:left w:val="none" w:sz="0" w:space="0" w:color="auto"/>
            <w:bottom w:val="none" w:sz="0" w:space="0" w:color="auto"/>
            <w:right w:val="none" w:sz="0" w:space="0" w:color="auto"/>
          </w:divBdr>
        </w:div>
        <w:div w:id="949506731">
          <w:marLeft w:val="0"/>
          <w:marRight w:val="0"/>
          <w:marTop w:val="0"/>
          <w:marBottom w:val="0"/>
          <w:divBdr>
            <w:top w:val="none" w:sz="0" w:space="0" w:color="auto"/>
            <w:left w:val="none" w:sz="0" w:space="0" w:color="auto"/>
            <w:bottom w:val="none" w:sz="0" w:space="0" w:color="auto"/>
            <w:right w:val="none" w:sz="0" w:space="0" w:color="auto"/>
          </w:divBdr>
        </w:div>
        <w:div w:id="949506732">
          <w:marLeft w:val="0"/>
          <w:marRight w:val="0"/>
          <w:marTop w:val="0"/>
          <w:marBottom w:val="0"/>
          <w:divBdr>
            <w:top w:val="none" w:sz="0" w:space="0" w:color="auto"/>
            <w:left w:val="none" w:sz="0" w:space="0" w:color="auto"/>
            <w:bottom w:val="none" w:sz="0" w:space="0" w:color="auto"/>
            <w:right w:val="none" w:sz="0" w:space="0" w:color="auto"/>
          </w:divBdr>
        </w:div>
        <w:div w:id="949506733">
          <w:marLeft w:val="0"/>
          <w:marRight w:val="0"/>
          <w:marTop w:val="0"/>
          <w:marBottom w:val="0"/>
          <w:divBdr>
            <w:top w:val="none" w:sz="0" w:space="0" w:color="auto"/>
            <w:left w:val="none" w:sz="0" w:space="0" w:color="auto"/>
            <w:bottom w:val="none" w:sz="0" w:space="0" w:color="auto"/>
            <w:right w:val="none" w:sz="0" w:space="0" w:color="auto"/>
          </w:divBdr>
        </w:div>
        <w:div w:id="949506734">
          <w:marLeft w:val="0"/>
          <w:marRight w:val="0"/>
          <w:marTop w:val="0"/>
          <w:marBottom w:val="0"/>
          <w:divBdr>
            <w:top w:val="none" w:sz="0" w:space="0" w:color="auto"/>
            <w:left w:val="none" w:sz="0" w:space="0" w:color="auto"/>
            <w:bottom w:val="none" w:sz="0" w:space="0" w:color="auto"/>
            <w:right w:val="none" w:sz="0" w:space="0" w:color="auto"/>
          </w:divBdr>
        </w:div>
        <w:div w:id="949506735">
          <w:marLeft w:val="0"/>
          <w:marRight w:val="0"/>
          <w:marTop w:val="0"/>
          <w:marBottom w:val="0"/>
          <w:divBdr>
            <w:top w:val="none" w:sz="0" w:space="0" w:color="auto"/>
            <w:left w:val="none" w:sz="0" w:space="0" w:color="auto"/>
            <w:bottom w:val="none" w:sz="0" w:space="0" w:color="auto"/>
            <w:right w:val="none" w:sz="0" w:space="0" w:color="auto"/>
          </w:divBdr>
        </w:div>
      </w:divsChild>
    </w:div>
    <w:div w:id="949506740">
      <w:marLeft w:val="0"/>
      <w:marRight w:val="0"/>
      <w:marTop w:val="0"/>
      <w:marBottom w:val="0"/>
      <w:divBdr>
        <w:top w:val="none" w:sz="0" w:space="0" w:color="auto"/>
        <w:left w:val="none" w:sz="0" w:space="0" w:color="auto"/>
        <w:bottom w:val="none" w:sz="0" w:space="0" w:color="auto"/>
        <w:right w:val="none" w:sz="0" w:space="0" w:color="auto"/>
      </w:divBdr>
      <w:divsChild>
        <w:div w:id="949506744">
          <w:marLeft w:val="0"/>
          <w:marRight w:val="0"/>
          <w:marTop w:val="0"/>
          <w:marBottom w:val="0"/>
          <w:divBdr>
            <w:top w:val="none" w:sz="0" w:space="0" w:color="auto"/>
            <w:left w:val="none" w:sz="0" w:space="0" w:color="auto"/>
            <w:bottom w:val="none" w:sz="0" w:space="0" w:color="auto"/>
            <w:right w:val="none" w:sz="0" w:space="0" w:color="auto"/>
          </w:divBdr>
          <w:divsChild>
            <w:div w:id="949506739">
              <w:marLeft w:val="0"/>
              <w:marRight w:val="0"/>
              <w:marTop w:val="0"/>
              <w:marBottom w:val="0"/>
              <w:divBdr>
                <w:top w:val="none" w:sz="0" w:space="0" w:color="auto"/>
                <w:left w:val="none" w:sz="0" w:space="0" w:color="auto"/>
                <w:bottom w:val="none" w:sz="0" w:space="0" w:color="auto"/>
                <w:right w:val="none" w:sz="0" w:space="0" w:color="auto"/>
              </w:divBdr>
              <w:divsChild>
                <w:div w:id="949506738">
                  <w:marLeft w:val="0"/>
                  <w:marRight w:val="0"/>
                  <w:marTop w:val="0"/>
                  <w:marBottom w:val="0"/>
                  <w:divBdr>
                    <w:top w:val="none" w:sz="0" w:space="0" w:color="auto"/>
                    <w:left w:val="none" w:sz="0" w:space="0" w:color="auto"/>
                    <w:bottom w:val="none" w:sz="0" w:space="0" w:color="auto"/>
                    <w:right w:val="none" w:sz="0" w:space="0" w:color="auto"/>
                  </w:divBdr>
                  <w:divsChild>
                    <w:div w:id="949506741">
                      <w:marLeft w:val="-301"/>
                      <w:marRight w:val="-301"/>
                      <w:marTop w:val="0"/>
                      <w:marBottom w:val="0"/>
                      <w:divBdr>
                        <w:top w:val="none" w:sz="0" w:space="0" w:color="auto"/>
                        <w:left w:val="none" w:sz="0" w:space="0" w:color="auto"/>
                        <w:bottom w:val="none" w:sz="0" w:space="0" w:color="auto"/>
                        <w:right w:val="none" w:sz="0" w:space="0" w:color="auto"/>
                      </w:divBdr>
                      <w:divsChild>
                        <w:div w:id="949506743">
                          <w:marLeft w:val="0"/>
                          <w:marRight w:val="0"/>
                          <w:marTop w:val="0"/>
                          <w:marBottom w:val="0"/>
                          <w:divBdr>
                            <w:top w:val="none" w:sz="0" w:space="0" w:color="auto"/>
                            <w:left w:val="none" w:sz="0" w:space="0" w:color="auto"/>
                            <w:bottom w:val="none" w:sz="0" w:space="0" w:color="auto"/>
                            <w:right w:val="none" w:sz="0" w:space="0" w:color="auto"/>
                          </w:divBdr>
                          <w:divsChild>
                            <w:div w:id="949506742">
                              <w:marLeft w:val="0"/>
                              <w:marRight w:val="0"/>
                              <w:marTop w:val="0"/>
                              <w:marBottom w:val="0"/>
                              <w:divBdr>
                                <w:top w:val="none" w:sz="0" w:space="0" w:color="auto"/>
                                <w:left w:val="none" w:sz="0" w:space="0" w:color="auto"/>
                                <w:bottom w:val="none" w:sz="0" w:space="0" w:color="auto"/>
                                <w:right w:val="none" w:sz="0" w:space="0" w:color="auto"/>
                              </w:divBdr>
                              <w:divsChild>
                                <w:div w:id="949506737">
                                  <w:marLeft w:val="0"/>
                                  <w:marRight w:val="0"/>
                                  <w:marTop w:val="26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huvienphapluat.vn/phap-luat/tim-van-ban.aspx?keyword=TCVN5322:1991&amp;area=2&amp;type=39&amp;match=False&amp;vc=True&amp;lan=1" TargetMode="External"/><Relationship Id="rId18" Type="http://schemas.openxmlformats.org/officeDocument/2006/relationships/hyperlink" Target="http://luattrongtay.vn/ViewFullText?DocumentNo=07/2013/TT-BNNPTN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luattrongtay.vn/ViewFullText?DocumentNo=07/2013/TT-BNNPTNT" TargetMode="External"/><Relationship Id="rId17" Type="http://schemas.openxmlformats.org/officeDocument/2006/relationships/hyperlink" Target="http://luattrongtay.vn/ViewFullText?DocumentNo=2013/BNNPTNT" TargetMode="External"/><Relationship Id="rId2" Type="http://schemas.openxmlformats.org/officeDocument/2006/relationships/numbering" Target="numbering.xml"/><Relationship Id="rId16" Type="http://schemas.openxmlformats.org/officeDocument/2006/relationships/hyperlink" Target="http://luattrongtay.vn/ViewFullText?DocumentNo=07/2013/TT-BNNPT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uattrongtay.vn/ViewFullText?DocumentNo=2013/BNNPTNT" TargetMode="External"/><Relationship Id="rId5" Type="http://schemas.openxmlformats.org/officeDocument/2006/relationships/webSettings" Target="webSettings.xml"/><Relationship Id="rId15" Type="http://schemas.openxmlformats.org/officeDocument/2006/relationships/hyperlink" Target="http://luattrongtay.vn/ViewFullText?DocumentNo=2013/BNNPTNT" TargetMode="External"/><Relationship Id="rId10" Type="http://schemas.openxmlformats.org/officeDocument/2006/relationships/hyperlink" Target="https://thuvienphapluat.vn/phap-luat/tim-van-ban.aspx?keyword=TCVN5322:1991&amp;area=2&amp;type=39&amp;match=False&amp;vc=True&amp;lan=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thuvienphapluat.vn/phap-luat/tim-van-ban.aspx?keyword=106/2007/Q&#272;-BNN&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F8B7B-DC62-4492-A184-76A425A3F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9018</Words>
  <Characters>51407</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UBND TỈNH AN GIANG</vt:lpstr>
    </vt:vector>
  </TitlesOfParts>
  <Company>itfriend.org</Company>
  <LinksUpToDate>false</LinksUpToDate>
  <CharactersWithSpaces>60305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AN GIANG</dc:title>
  <dc:creator>user</dc:creator>
  <cp:lastModifiedBy>Administrator</cp:lastModifiedBy>
  <cp:revision>9</cp:revision>
  <cp:lastPrinted>2023-04-13T08:07:00Z</cp:lastPrinted>
  <dcterms:created xsi:type="dcterms:W3CDTF">2023-04-03T07:52:00Z</dcterms:created>
  <dcterms:modified xsi:type="dcterms:W3CDTF">2023-05-15T03:52:00Z</dcterms:modified>
</cp:coreProperties>
</file>