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F819F6" w:rsidRPr="00F819F6" w:rsidRDefault="00F819F6" w:rsidP="00F819F6">
      <w:pPr>
        <w:spacing w:before="0"/>
        <w:ind w:firstLine="567"/>
        <w:jc w:val="center"/>
        <w:rPr>
          <w:sz w:val="28"/>
          <w:szCs w:val="28"/>
        </w:rPr>
      </w:pPr>
      <w:bookmarkStart w:id="0" w:name="chuong_pl_2"/>
      <w:bookmarkStart w:id="1" w:name="_GoBack"/>
      <w:bookmarkEnd w:id="1"/>
      <w:r w:rsidRPr="00F819F6">
        <w:rPr>
          <w:b/>
          <w:bCs/>
          <w:sz w:val="28"/>
          <w:szCs w:val="28"/>
          <w:lang w:val="vi-VN"/>
        </w:rPr>
        <w:t>PHỤ LỤC II</w:t>
      </w:r>
      <w:bookmarkEnd w:id="0"/>
    </w:p>
    <w:p w:rsidR="00F819F6" w:rsidRPr="00F819F6" w:rsidRDefault="00F819F6" w:rsidP="00F819F6">
      <w:pPr>
        <w:spacing w:before="0"/>
        <w:ind w:firstLine="567"/>
        <w:jc w:val="center"/>
        <w:rPr>
          <w:sz w:val="28"/>
          <w:szCs w:val="28"/>
        </w:rPr>
      </w:pPr>
      <w:bookmarkStart w:id="2" w:name="chuong_pl_2_name"/>
      <w:r w:rsidRPr="00F819F6">
        <w:rPr>
          <w:sz w:val="28"/>
          <w:szCs w:val="28"/>
          <w:lang w:val="vi-VN"/>
        </w:rPr>
        <w:t>NỘI DUNG CHỈ TIÊU THỐNG KÊ NGÀNH KHOA HỌC VÀ CÔNG NGHỆ</w:t>
      </w:r>
      <w:bookmarkEnd w:id="2"/>
      <w:r w:rsidRPr="00F819F6">
        <w:rPr>
          <w:sz w:val="28"/>
          <w:szCs w:val="28"/>
        </w:rPr>
        <w:br/>
      </w:r>
      <w:r w:rsidRPr="00F819F6">
        <w:rPr>
          <w:i/>
          <w:iCs/>
          <w:sz w:val="28"/>
          <w:szCs w:val="28"/>
          <w:lang w:val="vi-VN"/>
        </w:rPr>
        <w:t>(Ban hành kèm theo Thông tư số 03/2018/TT-BKHCN ngày 15 tháng 5 năm 2018 của Bộ trưởng Bộ Khoa học và Công nghệ)</w:t>
      </w:r>
    </w:p>
    <w:p w:rsidR="00F819F6" w:rsidRPr="00F819F6" w:rsidRDefault="00F819F6" w:rsidP="00F819F6">
      <w:pPr>
        <w:spacing w:before="0"/>
        <w:ind w:firstLine="567"/>
        <w:rPr>
          <w:sz w:val="28"/>
          <w:szCs w:val="28"/>
        </w:rPr>
      </w:pPr>
      <w:r w:rsidRPr="00F819F6">
        <w:rPr>
          <w:b/>
          <w:bCs/>
          <w:sz w:val="28"/>
          <w:szCs w:val="28"/>
          <w:lang w:val="vi-VN"/>
        </w:rPr>
        <w:t>01. C</w:t>
      </w:r>
      <w:r w:rsidRPr="00F819F6">
        <w:rPr>
          <w:b/>
          <w:bCs/>
          <w:sz w:val="28"/>
          <w:szCs w:val="28"/>
        </w:rPr>
        <w:t xml:space="preserve">Ơ </w:t>
      </w:r>
      <w:r w:rsidRPr="00F819F6">
        <w:rPr>
          <w:b/>
          <w:bCs/>
          <w:sz w:val="28"/>
          <w:szCs w:val="28"/>
          <w:lang w:val="vi-VN"/>
        </w:rPr>
        <w:t>SỞ HẠ TẦNG CHO KHOA HỌC VÀ CÔNG NGHỆ</w:t>
      </w:r>
    </w:p>
    <w:p w:rsidR="00F819F6" w:rsidRPr="00F819F6" w:rsidRDefault="00F819F6" w:rsidP="00F819F6">
      <w:pPr>
        <w:spacing w:before="0"/>
        <w:ind w:firstLine="567"/>
        <w:rPr>
          <w:sz w:val="28"/>
          <w:szCs w:val="28"/>
        </w:rPr>
      </w:pPr>
      <w:r w:rsidRPr="00F819F6">
        <w:rPr>
          <w:b/>
          <w:bCs/>
          <w:sz w:val="28"/>
          <w:szCs w:val="28"/>
          <w:lang w:val="vi-VN"/>
        </w:rPr>
        <w:t>0101. Giá tr</w:t>
      </w:r>
      <w:r w:rsidRPr="00F819F6">
        <w:rPr>
          <w:b/>
          <w:bCs/>
          <w:sz w:val="28"/>
          <w:szCs w:val="28"/>
        </w:rPr>
        <w:t xml:space="preserve">ị </w:t>
      </w:r>
      <w:r w:rsidRPr="00F819F6">
        <w:rPr>
          <w:b/>
          <w:bCs/>
          <w:sz w:val="28"/>
          <w:szCs w:val="28"/>
          <w:lang w:val="vi-VN"/>
        </w:rPr>
        <w:t>tài sản cố đ</w:t>
      </w:r>
      <w:r w:rsidRPr="00F819F6">
        <w:rPr>
          <w:b/>
          <w:bCs/>
          <w:sz w:val="28"/>
          <w:szCs w:val="28"/>
        </w:rPr>
        <w:t>ị</w:t>
      </w:r>
      <w:r w:rsidRPr="00F819F6">
        <w:rPr>
          <w:b/>
          <w:bCs/>
          <w:sz w:val="28"/>
          <w:szCs w:val="28"/>
          <w:lang w:val="vi-VN"/>
        </w:rPr>
        <w:t>nh của các tổ chức khoa học và công ngh</w:t>
      </w:r>
      <w:r w:rsidRPr="00F819F6">
        <w:rPr>
          <w:b/>
          <w:bCs/>
          <w:sz w:val="28"/>
          <w:szCs w:val="28"/>
        </w:rPr>
        <w:t>ệ</w:t>
      </w:r>
    </w:p>
    <w:p w:rsidR="00F819F6" w:rsidRPr="00F819F6" w:rsidRDefault="00F819F6" w:rsidP="00F819F6">
      <w:pPr>
        <w:spacing w:before="0"/>
        <w:ind w:firstLine="567"/>
        <w:rPr>
          <w:sz w:val="28"/>
          <w:szCs w:val="28"/>
        </w:rPr>
      </w:pPr>
      <w:r w:rsidRPr="00F819F6">
        <w:rPr>
          <w:b/>
          <w:bCs/>
          <w:sz w:val="28"/>
          <w:szCs w:val="28"/>
          <w:lang w:val="vi-VN"/>
        </w:rPr>
        <w:t>1. Khái niệm, phương pháp tính</w:t>
      </w:r>
    </w:p>
    <w:p w:rsidR="00F819F6" w:rsidRPr="00F819F6" w:rsidRDefault="00F819F6" w:rsidP="00F819F6">
      <w:pPr>
        <w:spacing w:before="0"/>
        <w:ind w:firstLine="567"/>
        <w:rPr>
          <w:sz w:val="28"/>
          <w:szCs w:val="28"/>
        </w:rPr>
      </w:pPr>
      <w:r w:rsidRPr="00F819F6">
        <w:rPr>
          <w:i/>
          <w:iCs/>
          <w:sz w:val="28"/>
          <w:szCs w:val="28"/>
          <w:lang w:val="vi-VN"/>
        </w:rPr>
        <w:t>Tài sản cố định (TSCĐ)</w:t>
      </w:r>
      <w:r w:rsidRPr="00F819F6">
        <w:rPr>
          <w:sz w:val="28"/>
          <w:szCs w:val="28"/>
          <w:lang w:val="vi-VN"/>
        </w:rPr>
        <w:t xml:space="preserve"> bao gồm tài sản cố định hữu hình và tài sản cố định vô hình của tổ chức, có thời gian sử dụng từ 01 năm trở lên và có giá </w:t>
      </w:r>
      <w:r w:rsidRPr="00F819F6">
        <w:rPr>
          <w:sz w:val="28"/>
          <w:szCs w:val="28"/>
        </w:rPr>
        <w:t>tr</w:t>
      </w:r>
      <w:r w:rsidRPr="00F819F6">
        <w:rPr>
          <w:sz w:val="28"/>
          <w:szCs w:val="28"/>
          <w:lang w:val="vi-VN"/>
        </w:rPr>
        <w:t xml:space="preserve">ị từ </w:t>
      </w:r>
      <w:r w:rsidRPr="00F819F6">
        <w:rPr>
          <w:sz w:val="28"/>
          <w:szCs w:val="28"/>
        </w:rPr>
        <w:t>10</w:t>
      </w:r>
      <w:r w:rsidRPr="00F819F6">
        <w:rPr>
          <w:sz w:val="28"/>
          <w:szCs w:val="28"/>
          <w:lang w:val="vi-VN"/>
        </w:rPr>
        <w:t>.000.000 đồng (mười triệu đồng) trở lên cho một tài sản.</w:t>
      </w:r>
    </w:p>
    <w:p w:rsidR="00F819F6" w:rsidRPr="00F819F6" w:rsidRDefault="00F819F6" w:rsidP="00F819F6">
      <w:pPr>
        <w:spacing w:before="0"/>
        <w:ind w:firstLine="567"/>
        <w:rPr>
          <w:sz w:val="28"/>
          <w:szCs w:val="28"/>
        </w:rPr>
      </w:pPr>
      <w:r w:rsidRPr="00F819F6">
        <w:rPr>
          <w:sz w:val="28"/>
          <w:szCs w:val="28"/>
          <w:lang w:val="vi-VN"/>
        </w:rPr>
        <w:t>Giá trị TSCĐ được tính đối với các tổ chức khoa học và công nghệ (KH&amp;CN) có tư cách pháp nhân, con dấu và tài khoản riêng.</w:t>
      </w:r>
    </w:p>
    <w:p w:rsidR="00F819F6" w:rsidRPr="00F819F6" w:rsidRDefault="00F819F6" w:rsidP="00F819F6">
      <w:pPr>
        <w:spacing w:before="0"/>
        <w:ind w:firstLine="567"/>
        <w:rPr>
          <w:sz w:val="28"/>
          <w:szCs w:val="28"/>
        </w:rPr>
      </w:pPr>
      <w:r w:rsidRPr="00F819F6">
        <w:rPr>
          <w:sz w:val="28"/>
          <w:szCs w:val="28"/>
          <w:lang w:val="vi-VN"/>
        </w:rPr>
        <w:t>Đối với các tổ chức KH&amp;CN, để nhận biết và tính giá trị TSCĐ đặc thù, nguyên giá TSCĐ và giá trị hao mòn lũy kế thì áp dụng theo quy định của Bộ Tài chính về quản lý, tính toán hao mòn TSCĐ trong các cơ quan nhà nước, đơn vị sự nghiệp công lập và các tổ chức có sử dụng ngân sách nhà nước</w:t>
      </w:r>
      <w:r w:rsidRPr="00F819F6">
        <w:rPr>
          <w:sz w:val="28"/>
          <w:szCs w:val="28"/>
          <w:vertAlign w:val="superscript"/>
        </w:rPr>
        <w:t>(</w:t>
      </w:r>
      <w:hyperlink w:anchor="_ftn1" w:history="1">
        <w:r w:rsidRPr="00F819F6">
          <w:rPr>
            <w:color w:val="0000FF"/>
            <w:sz w:val="28"/>
            <w:szCs w:val="28"/>
            <w:u w:val="single"/>
            <w:vertAlign w:val="superscript"/>
          </w:rPr>
          <w:t>[1]</w:t>
        </w:r>
      </w:hyperlink>
      <w:r w:rsidRPr="00F819F6">
        <w:rPr>
          <w:sz w:val="28"/>
          <w:szCs w:val="28"/>
          <w:vertAlign w:val="superscript"/>
        </w:rPr>
        <w:t>)</w:t>
      </w:r>
      <w:r w:rsidRPr="00F819F6">
        <w:rPr>
          <w:sz w:val="28"/>
          <w:szCs w:val="28"/>
          <w:lang w:val="vi-VN"/>
        </w:rPr>
        <w:t>.</w:t>
      </w:r>
    </w:p>
    <w:p w:rsidR="00F819F6" w:rsidRPr="00F819F6" w:rsidRDefault="00F819F6" w:rsidP="00F819F6">
      <w:pPr>
        <w:spacing w:before="0"/>
        <w:ind w:firstLine="567"/>
        <w:rPr>
          <w:sz w:val="28"/>
          <w:szCs w:val="28"/>
        </w:rPr>
      </w:pPr>
      <w:r w:rsidRPr="00F819F6">
        <w:rPr>
          <w:sz w:val="28"/>
          <w:szCs w:val="28"/>
          <w:lang w:val="vi-VN"/>
        </w:rPr>
        <w:t>Giá trị TSCĐ được thống kê bao gồm:</w:t>
      </w:r>
    </w:p>
    <w:p w:rsidR="00F819F6" w:rsidRPr="00F819F6" w:rsidRDefault="00F819F6" w:rsidP="00F819F6">
      <w:pPr>
        <w:spacing w:before="0"/>
        <w:ind w:firstLine="567"/>
        <w:rPr>
          <w:sz w:val="28"/>
          <w:szCs w:val="28"/>
        </w:rPr>
      </w:pPr>
      <w:r w:rsidRPr="00F819F6">
        <w:rPr>
          <w:i/>
          <w:iCs/>
          <w:sz w:val="28"/>
          <w:szCs w:val="28"/>
          <w:lang w:val="vi-VN"/>
        </w:rPr>
        <w:t>- Nguyên gi</w:t>
      </w:r>
      <w:r w:rsidRPr="00F819F6">
        <w:rPr>
          <w:i/>
          <w:iCs/>
          <w:sz w:val="28"/>
          <w:szCs w:val="28"/>
        </w:rPr>
        <w:t>á</w:t>
      </w:r>
      <w:r w:rsidRPr="00F819F6">
        <w:rPr>
          <w:i/>
          <w:iCs/>
          <w:sz w:val="28"/>
          <w:szCs w:val="28"/>
          <w:lang w:val="vi-VN"/>
        </w:rPr>
        <w:t xml:space="preserve"> TSCĐ;</w:t>
      </w:r>
    </w:p>
    <w:p w:rsidR="00F819F6" w:rsidRPr="00F819F6" w:rsidRDefault="00F819F6" w:rsidP="00F819F6">
      <w:pPr>
        <w:spacing w:before="0"/>
        <w:ind w:firstLine="567"/>
        <w:rPr>
          <w:sz w:val="28"/>
          <w:szCs w:val="28"/>
        </w:rPr>
      </w:pPr>
      <w:r w:rsidRPr="00F819F6">
        <w:rPr>
          <w:i/>
          <w:iCs/>
          <w:sz w:val="28"/>
          <w:szCs w:val="28"/>
          <w:lang w:val="vi-VN"/>
        </w:rPr>
        <w:t>- Giá trị hao mòn l</w:t>
      </w:r>
      <w:r w:rsidRPr="00F819F6">
        <w:rPr>
          <w:i/>
          <w:iCs/>
          <w:sz w:val="28"/>
          <w:szCs w:val="28"/>
        </w:rPr>
        <w:t>ũ</w:t>
      </w:r>
      <w:r w:rsidRPr="00F819F6">
        <w:rPr>
          <w:i/>
          <w:iCs/>
          <w:sz w:val="28"/>
          <w:szCs w:val="28"/>
          <w:lang w:val="vi-VN"/>
        </w:rPr>
        <w:t>y kế;</w:t>
      </w:r>
    </w:p>
    <w:p w:rsidR="00F819F6" w:rsidRPr="00F819F6" w:rsidRDefault="00F819F6" w:rsidP="00F819F6">
      <w:pPr>
        <w:spacing w:before="0"/>
        <w:ind w:firstLine="567"/>
        <w:rPr>
          <w:sz w:val="28"/>
          <w:szCs w:val="28"/>
        </w:rPr>
      </w:pPr>
      <w:r w:rsidRPr="00F819F6">
        <w:rPr>
          <w:i/>
          <w:iCs/>
          <w:sz w:val="28"/>
          <w:szCs w:val="28"/>
          <w:lang w:val="vi-VN"/>
        </w:rPr>
        <w:t>- Giá trị còn lại của TSCĐ.</w:t>
      </w:r>
    </w:p>
    <w:p w:rsidR="00F819F6" w:rsidRPr="00F819F6" w:rsidRDefault="00F819F6" w:rsidP="00F819F6">
      <w:pPr>
        <w:spacing w:before="0"/>
        <w:ind w:firstLine="567"/>
        <w:rPr>
          <w:sz w:val="28"/>
          <w:szCs w:val="28"/>
        </w:rPr>
      </w:pPr>
      <w:r w:rsidRPr="00F819F6">
        <w:rPr>
          <w:i/>
          <w:iCs/>
          <w:sz w:val="28"/>
          <w:szCs w:val="28"/>
          <w:lang w:val="vi-VN"/>
        </w:rPr>
        <w:t>Gi</w:t>
      </w:r>
      <w:r w:rsidRPr="00F819F6">
        <w:rPr>
          <w:i/>
          <w:iCs/>
          <w:sz w:val="28"/>
          <w:szCs w:val="28"/>
        </w:rPr>
        <w:t xml:space="preserve">á </w:t>
      </w:r>
      <w:r w:rsidRPr="00F819F6">
        <w:rPr>
          <w:i/>
          <w:iCs/>
          <w:sz w:val="28"/>
          <w:szCs w:val="28"/>
          <w:lang w:val="vi-VN"/>
        </w:rPr>
        <w:t xml:space="preserve">trị hao mòn </w:t>
      </w:r>
      <w:r w:rsidRPr="00F819F6">
        <w:rPr>
          <w:i/>
          <w:iCs/>
          <w:sz w:val="28"/>
          <w:szCs w:val="28"/>
        </w:rPr>
        <w:t xml:space="preserve">lũy </w:t>
      </w:r>
      <w:r w:rsidRPr="00F819F6">
        <w:rPr>
          <w:i/>
          <w:iCs/>
          <w:sz w:val="28"/>
          <w:szCs w:val="28"/>
          <w:lang w:val="vi-VN"/>
        </w:rPr>
        <w:t>kế</w:t>
      </w:r>
      <w:r w:rsidRPr="00F819F6">
        <w:rPr>
          <w:sz w:val="28"/>
          <w:szCs w:val="28"/>
          <w:lang w:val="vi-VN"/>
        </w:rPr>
        <w:t xml:space="preserve"> là tổng số tiền đã trích khấu hao các loại TSCĐ của tổ chức tính đến thời điểm 31/12 năm thống kê (năm n). Quy định cách tính như sau:</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1926"/>
        <w:gridCol w:w="2363"/>
        <w:gridCol w:w="391"/>
        <w:gridCol w:w="2099"/>
        <w:gridCol w:w="485"/>
        <w:gridCol w:w="2092"/>
      </w:tblGrid>
      <w:tr w:rsidR="00F819F6" w:rsidRPr="00F819F6" w:rsidTr="00026292">
        <w:tc>
          <w:tcPr>
            <w:tcW w:w="1029" w:type="pct"/>
            <w:tcBorders>
              <w:top w:val="nil"/>
              <w:left w:val="nil"/>
              <w:bottom w:val="nil"/>
              <w:right w:val="nil"/>
              <w:tl2br w:val="nil"/>
              <w:tr2bl w:val="nil"/>
            </w:tcBorders>
            <w:shd w:val="clear" w:color="auto" w:fill="auto"/>
            <w:tcMar>
              <w:top w:w="0" w:type="dxa"/>
              <w:left w:w="0" w:type="dxa"/>
              <w:bottom w:w="0" w:type="dxa"/>
              <w:right w:w="0" w:type="dxa"/>
            </w:tcMar>
            <w:vAlign w:val="center"/>
          </w:tcPr>
          <w:p w:rsidR="00F819F6" w:rsidRPr="00F819F6" w:rsidRDefault="00F819F6" w:rsidP="00F819F6">
            <w:pPr>
              <w:spacing w:before="0"/>
              <w:ind w:firstLine="567"/>
              <w:jc w:val="center"/>
              <w:rPr>
                <w:sz w:val="28"/>
                <w:szCs w:val="28"/>
              </w:rPr>
            </w:pPr>
            <w:r w:rsidRPr="00F819F6">
              <w:rPr>
                <w:b/>
                <w:bCs/>
                <w:sz w:val="28"/>
                <w:szCs w:val="28"/>
                <w:lang w:val="vi-VN"/>
              </w:rPr>
              <w:t>Số hao mòn TSCĐ tính đến năm (n)</w:t>
            </w:r>
          </w:p>
        </w:tc>
        <w:tc>
          <w:tcPr>
            <w:tcW w:w="1263" w:type="pct"/>
            <w:tcBorders>
              <w:top w:val="nil"/>
              <w:left w:val="nil"/>
              <w:bottom w:val="nil"/>
              <w:right w:val="nil"/>
              <w:tl2br w:val="nil"/>
              <w:tr2bl w:val="nil"/>
            </w:tcBorders>
            <w:shd w:val="clear" w:color="auto" w:fill="auto"/>
            <w:tcMar>
              <w:top w:w="0" w:type="dxa"/>
              <w:left w:w="0" w:type="dxa"/>
              <w:bottom w:w="0" w:type="dxa"/>
              <w:right w:w="0" w:type="dxa"/>
            </w:tcMar>
            <w:vAlign w:val="center"/>
          </w:tcPr>
          <w:p w:rsidR="00F819F6" w:rsidRPr="00F819F6" w:rsidRDefault="00F819F6" w:rsidP="00F819F6">
            <w:pPr>
              <w:spacing w:before="0"/>
              <w:ind w:firstLine="567"/>
              <w:jc w:val="center"/>
              <w:rPr>
                <w:sz w:val="28"/>
                <w:szCs w:val="28"/>
              </w:rPr>
            </w:pPr>
            <w:r w:rsidRPr="00F819F6">
              <w:rPr>
                <w:b/>
                <w:bCs/>
                <w:sz w:val="28"/>
                <w:szCs w:val="28"/>
                <w:lang w:val="vi-VN"/>
              </w:rPr>
              <w:t>Số hao mòn TSCĐ đã tính đến năm (n-1)</w:t>
            </w:r>
          </w:p>
        </w:tc>
        <w:tc>
          <w:tcPr>
            <w:tcW w:w="209" w:type="pct"/>
            <w:tcBorders>
              <w:top w:val="nil"/>
              <w:left w:val="nil"/>
              <w:bottom w:val="nil"/>
              <w:right w:val="nil"/>
              <w:tl2br w:val="nil"/>
              <w:tr2bl w:val="nil"/>
            </w:tcBorders>
            <w:shd w:val="clear" w:color="auto" w:fill="auto"/>
            <w:tcMar>
              <w:top w:w="0" w:type="dxa"/>
              <w:left w:w="0" w:type="dxa"/>
              <w:bottom w:w="0" w:type="dxa"/>
              <w:right w:w="0" w:type="dxa"/>
            </w:tcMar>
            <w:vAlign w:val="center"/>
          </w:tcPr>
          <w:p w:rsidR="00F819F6" w:rsidRPr="00F819F6" w:rsidRDefault="00F819F6" w:rsidP="00F819F6">
            <w:pPr>
              <w:spacing w:before="0"/>
              <w:ind w:firstLine="567"/>
              <w:jc w:val="center"/>
              <w:rPr>
                <w:sz w:val="28"/>
                <w:szCs w:val="28"/>
              </w:rPr>
            </w:pPr>
            <w:r w:rsidRPr="00F819F6">
              <w:rPr>
                <w:b/>
                <w:bCs/>
                <w:sz w:val="28"/>
                <w:szCs w:val="28"/>
              </w:rPr>
              <w:t>+</w:t>
            </w:r>
          </w:p>
        </w:tc>
        <w:tc>
          <w:tcPr>
            <w:tcW w:w="1122" w:type="pct"/>
            <w:tcBorders>
              <w:top w:val="nil"/>
              <w:left w:val="nil"/>
              <w:bottom w:val="nil"/>
              <w:right w:val="nil"/>
              <w:tl2br w:val="nil"/>
              <w:tr2bl w:val="nil"/>
            </w:tcBorders>
            <w:shd w:val="clear" w:color="auto" w:fill="auto"/>
            <w:tcMar>
              <w:top w:w="0" w:type="dxa"/>
              <w:left w:w="0" w:type="dxa"/>
              <w:bottom w:w="0" w:type="dxa"/>
              <w:right w:w="0" w:type="dxa"/>
            </w:tcMar>
            <w:vAlign w:val="center"/>
          </w:tcPr>
          <w:p w:rsidR="00F819F6" w:rsidRPr="00F819F6" w:rsidRDefault="00F819F6" w:rsidP="00F819F6">
            <w:pPr>
              <w:spacing w:before="0"/>
              <w:ind w:firstLine="567"/>
              <w:jc w:val="center"/>
              <w:rPr>
                <w:sz w:val="28"/>
                <w:szCs w:val="28"/>
              </w:rPr>
            </w:pPr>
            <w:r w:rsidRPr="00F819F6">
              <w:rPr>
                <w:b/>
                <w:bCs/>
                <w:sz w:val="28"/>
                <w:szCs w:val="28"/>
                <w:lang w:val="vi-VN"/>
              </w:rPr>
              <w:t>Số hao mòn + TSCĐ tăng tr</w:t>
            </w:r>
            <w:r w:rsidRPr="00F819F6">
              <w:rPr>
                <w:b/>
                <w:bCs/>
                <w:sz w:val="28"/>
                <w:szCs w:val="28"/>
              </w:rPr>
              <w:t>o</w:t>
            </w:r>
            <w:r w:rsidRPr="00F819F6">
              <w:rPr>
                <w:b/>
                <w:bCs/>
                <w:sz w:val="28"/>
                <w:szCs w:val="28"/>
                <w:lang w:val="vi-VN"/>
              </w:rPr>
              <w:t>ng năm (n)</w:t>
            </w:r>
          </w:p>
        </w:tc>
        <w:tc>
          <w:tcPr>
            <w:tcW w:w="259" w:type="pct"/>
            <w:tcBorders>
              <w:top w:val="nil"/>
              <w:left w:val="nil"/>
              <w:bottom w:val="nil"/>
              <w:right w:val="nil"/>
              <w:tl2br w:val="nil"/>
              <w:tr2bl w:val="nil"/>
            </w:tcBorders>
            <w:shd w:val="clear" w:color="auto" w:fill="auto"/>
            <w:tcMar>
              <w:top w:w="0" w:type="dxa"/>
              <w:left w:w="0" w:type="dxa"/>
              <w:bottom w:w="0" w:type="dxa"/>
              <w:right w:w="0" w:type="dxa"/>
            </w:tcMar>
            <w:vAlign w:val="center"/>
          </w:tcPr>
          <w:p w:rsidR="00F819F6" w:rsidRPr="00F819F6" w:rsidRDefault="00F819F6" w:rsidP="00F819F6">
            <w:pPr>
              <w:spacing w:before="0"/>
              <w:ind w:firstLine="567"/>
              <w:jc w:val="center"/>
              <w:rPr>
                <w:sz w:val="28"/>
                <w:szCs w:val="28"/>
              </w:rPr>
            </w:pPr>
            <w:r w:rsidRPr="00F819F6">
              <w:rPr>
                <w:b/>
                <w:bCs/>
                <w:sz w:val="28"/>
                <w:szCs w:val="28"/>
              </w:rPr>
              <w:t>-</w:t>
            </w:r>
          </w:p>
        </w:tc>
        <w:tc>
          <w:tcPr>
            <w:tcW w:w="1118" w:type="pct"/>
            <w:tcBorders>
              <w:top w:val="nil"/>
              <w:left w:val="nil"/>
              <w:bottom w:val="nil"/>
              <w:right w:val="nil"/>
              <w:tl2br w:val="nil"/>
              <w:tr2bl w:val="nil"/>
            </w:tcBorders>
            <w:shd w:val="clear" w:color="auto" w:fill="auto"/>
            <w:tcMar>
              <w:top w:w="0" w:type="dxa"/>
              <w:left w:w="0" w:type="dxa"/>
              <w:bottom w:w="0" w:type="dxa"/>
              <w:right w:w="0" w:type="dxa"/>
            </w:tcMar>
            <w:vAlign w:val="center"/>
          </w:tcPr>
          <w:p w:rsidR="00F819F6" w:rsidRPr="00F819F6" w:rsidRDefault="00F819F6" w:rsidP="00F819F6">
            <w:pPr>
              <w:spacing w:before="0"/>
              <w:ind w:firstLine="567"/>
              <w:jc w:val="center"/>
              <w:rPr>
                <w:sz w:val="28"/>
                <w:szCs w:val="28"/>
              </w:rPr>
            </w:pPr>
            <w:r w:rsidRPr="00F819F6">
              <w:rPr>
                <w:b/>
                <w:bCs/>
                <w:sz w:val="28"/>
                <w:szCs w:val="28"/>
                <w:lang w:val="vi-VN"/>
              </w:rPr>
              <w:t xml:space="preserve">Số hao mòn TSCĐ </w:t>
            </w:r>
            <w:r w:rsidRPr="00F819F6">
              <w:rPr>
                <w:b/>
                <w:bCs/>
                <w:sz w:val="28"/>
                <w:szCs w:val="28"/>
              </w:rPr>
              <w:t>g</w:t>
            </w:r>
            <w:r w:rsidRPr="00F819F6">
              <w:rPr>
                <w:b/>
                <w:bCs/>
                <w:sz w:val="28"/>
                <w:szCs w:val="28"/>
                <w:lang w:val="vi-VN"/>
              </w:rPr>
              <w:t>iảm trong năm (n)</w:t>
            </w:r>
          </w:p>
        </w:tc>
      </w:tr>
    </w:tbl>
    <w:p w:rsidR="00F819F6" w:rsidRPr="00F819F6" w:rsidRDefault="00F819F6" w:rsidP="00F819F6">
      <w:pPr>
        <w:spacing w:before="0"/>
        <w:ind w:firstLine="567"/>
        <w:rPr>
          <w:sz w:val="28"/>
          <w:szCs w:val="28"/>
        </w:rPr>
      </w:pPr>
      <w:r w:rsidRPr="00F819F6">
        <w:rPr>
          <w:i/>
          <w:iCs/>
          <w:sz w:val="28"/>
          <w:szCs w:val="28"/>
          <w:lang w:val="vi-VN"/>
        </w:rPr>
        <w:t>Gi</w:t>
      </w:r>
      <w:r w:rsidRPr="00F819F6">
        <w:rPr>
          <w:i/>
          <w:iCs/>
          <w:sz w:val="28"/>
          <w:szCs w:val="28"/>
        </w:rPr>
        <w:t xml:space="preserve">á </w:t>
      </w:r>
      <w:r w:rsidRPr="00F819F6">
        <w:rPr>
          <w:i/>
          <w:iCs/>
          <w:sz w:val="28"/>
          <w:szCs w:val="28"/>
          <w:lang w:val="vi-VN"/>
        </w:rPr>
        <w:t xml:space="preserve">trị còn lại của TSCĐ </w:t>
      </w:r>
      <w:r w:rsidRPr="00F819F6">
        <w:rPr>
          <w:i/>
          <w:iCs/>
          <w:sz w:val="28"/>
          <w:szCs w:val="28"/>
        </w:rPr>
        <w:t>l</w:t>
      </w:r>
      <w:r w:rsidRPr="00F819F6">
        <w:rPr>
          <w:i/>
          <w:iCs/>
          <w:sz w:val="28"/>
          <w:szCs w:val="28"/>
          <w:lang w:val="vi-VN"/>
        </w:rPr>
        <w:t>à</w:t>
      </w:r>
      <w:r w:rsidRPr="00F819F6">
        <w:rPr>
          <w:sz w:val="28"/>
          <w:szCs w:val="28"/>
          <w:lang w:val="vi-VN"/>
        </w:rPr>
        <w:t xml:space="preserve"> hiệu số giữa nguyên giá của TSCĐ và tổng số khấu hao lũy kế (hoặc giá trị hao mòn lũy k</w:t>
      </w:r>
      <w:r w:rsidRPr="00F819F6">
        <w:rPr>
          <w:sz w:val="28"/>
          <w:szCs w:val="28"/>
        </w:rPr>
        <w:t>ế</w:t>
      </w:r>
      <w:r w:rsidRPr="00F819F6">
        <w:rPr>
          <w:sz w:val="28"/>
          <w:szCs w:val="28"/>
          <w:lang w:val="vi-VN"/>
        </w:rPr>
        <w:t>) của TSCĐ tính đến thời điểm báo cáo.</w:t>
      </w:r>
    </w:p>
    <w:p w:rsidR="00F819F6" w:rsidRPr="00F819F6" w:rsidRDefault="00F819F6" w:rsidP="00F819F6">
      <w:pPr>
        <w:spacing w:before="0"/>
        <w:ind w:firstLine="567"/>
        <w:rPr>
          <w:sz w:val="28"/>
          <w:szCs w:val="28"/>
        </w:rPr>
      </w:pPr>
      <w:r w:rsidRPr="00F819F6">
        <w:rPr>
          <w:b/>
          <w:bCs/>
          <w:sz w:val="28"/>
          <w:szCs w:val="28"/>
          <w:lang w:val="vi-VN"/>
        </w:rPr>
        <w:t>2. Phân tổ chủ yếu</w:t>
      </w:r>
    </w:p>
    <w:p w:rsidR="00F819F6" w:rsidRPr="00F819F6" w:rsidRDefault="00F819F6" w:rsidP="00F819F6">
      <w:pPr>
        <w:spacing w:before="0"/>
        <w:ind w:firstLine="567"/>
        <w:rPr>
          <w:sz w:val="28"/>
          <w:szCs w:val="28"/>
        </w:rPr>
      </w:pPr>
      <w:r w:rsidRPr="00F819F6">
        <w:rPr>
          <w:sz w:val="28"/>
          <w:szCs w:val="28"/>
          <w:lang w:val="vi-VN"/>
        </w:rPr>
        <w:t>- Loại hình kinh tế;</w:t>
      </w:r>
    </w:p>
    <w:p w:rsidR="00F819F6" w:rsidRPr="00F819F6" w:rsidRDefault="00F819F6" w:rsidP="00F819F6">
      <w:pPr>
        <w:spacing w:before="0"/>
        <w:ind w:firstLine="567"/>
        <w:rPr>
          <w:sz w:val="28"/>
          <w:szCs w:val="28"/>
        </w:rPr>
      </w:pPr>
      <w:r w:rsidRPr="00F819F6">
        <w:rPr>
          <w:sz w:val="28"/>
          <w:szCs w:val="28"/>
          <w:lang w:val="vi-VN"/>
        </w:rPr>
        <w:t>- Loại hình tổ chức;</w:t>
      </w:r>
    </w:p>
    <w:p w:rsidR="00F819F6" w:rsidRPr="00F819F6" w:rsidRDefault="00F819F6" w:rsidP="00F819F6">
      <w:pPr>
        <w:spacing w:before="0"/>
        <w:ind w:firstLine="567"/>
        <w:rPr>
          <w:sz w:val="28"/>
          <w:szCs w:val="28"/>
        </w:rPr>
      </w:pPr>
      <w:r w:rsidRPr="00F819F6">
        <w:rPr>
          <w:sz w:val="28"/>
          <w:szCs w:val="28"/>
          <w:lang w:val="vi-VN"/>
        </w:rPr>
        <w:t>- Thẩm quyền thành lập (cấp quản lý);</w:t>
      </w:r>
    </w:p>
    <w:p w:rsidR="00F819F6" w:rsidRPr="00F819F6" w:rsidRDefault="00F819F6" w:rsidP="00F819F6">
      <w:pPr>
        <w:spacing w:before="0"/>
        <w:ind w:firstLine="567"/>
        <w:rPr>
          <w:sz w:val="28"/>
          <w:szCs w:val="28"/>
        </w:rPr>
      </w:pPr>
      <w:r w:rsidRPr="00F819F6">
        <w:rPr>
          <w:sz w:val="28"/>
          <w:szCs w:val="28"/>
          <w:lang w:val="vi-VN"/>
        </w:rPr>
        <w:t>- Loại tài sản cố định;</w:t>
      </w:r>
    </w:p>
    <w:p w:rsidR="00F819F6" w:rsidRPr="00F819F6" w:rsidRDefault="00F819F6" w:rsidP="00F819F6">
      <w:pPr>
        <w:spacing w:before="0"/>
        <w:ind w:firstLine="567"/>
        <w:rPr>
          <w:sz w:val="28"/>
          <w:szCs w:val="28"/>
        </w:rPr>
      </w:pPr>
      <w:r w:rsidRPr="00F819F6">
        <w:rPr>
          <w:sz w:val="28"/>
          <w:szCs w:val="28"/>
          <w:lang w:val="vi-VN"/>
        </w:rPr>
        <w:t>- Bộ/ngành;</w:t>
      </w:r>
    </w:p>
    <w:p w:rsidR="00F819F6" w:rsidRPr="00F819F6" w:rsidRDefault="00F819F6" w:rsidP="00F819F6">
      <w:pPr>
        <w:spacing w:before="0"/>
        <w:ind w:firstLine="567"/>
        <w:rPr>
          <w:sz w:val="28"/>
          <w:szCs w:val="28"/>
        </w:rPr>
      </w:pPr>
      <w:r w:rsidRPr="00F819F6">
        <w:rPr>
          <w:sz w:val="28"/>
          <w:szCs w:val="28"/>
          <w:lang w:val="vi-VN"/>
        </w:rPr>
        <w:t>- Tỉnh/thành phố trực thuộc Trung ương.</w:t>
      </w:r>
    </w:p>
    <w:p w:rsidR="00F819F6" w:rsidRPr="00F819F6" w:rsidRDefault="00F819F6" w:rsidP="00F819F6">
      <w:pPr>
        <w:spacing w:before="0"/>
        <w:ind w:firstLine="567"/>
        <w:rPr>
          <w:sz w:val="28"/>
          <w:szCs w:val="28"/>
        </w:rPr>
      </w:pPr>
      <w:r w:rsidRPr="00F819F6">
        <w:rPr>
          <w:b/>
          <w:bCs/>
          <w:sz w:val="28"/>
          <w:szCs w:val="28"/>
          <w:lang w:val="vi-VN"/>
        </w:rPr>
        <w:t>3. Kỳ công bố:</w:t>
      </w:r>
      <w:r w:rsidRPr="00F819F6">
        <w:rPr>
          <w:sz w:val="28"/>
          <w:szCs w:val="28"/>
          <w:lang w:val="vi-VN"/>
        </w:rPr>
        <w:t xml:space="preserve"> Năm.</w:t>
      </w:r>
    </w:p>
    <w:p w:rsidR="00F819F6" w:rsidRPr="00F819F6" w:rsidRDefault="00F819F6" w:rsidP="00F819F6">
      <w:pPr>
        <w:spacing w:before="0"/>
        <w:ind w:firstLine="567"/>
        <w:rPr>
          <w:sz w:val="28"/>
          <w:szCs w:val="28"/>
        </w:rPr>
      </w:pPr>
      <w:r w:rsidRPr="00F819F6">
        <w:rPr>
          <w:b/>
          <w:bCs/>
          <w:sz w:val="28"/>
          <w:szCs w:val="28"/>
          <w:lang w:val="vi-VN"/>
        </w:rPr>
        <w:lastRenderedPageBreak/>
        <w:t>4. Nguồn số liệu:</w:t>
      </w:r>
      <w:r w:rsidRPr="00F819F6">
        <w:rPr>
          <w:sz w:val="28"/>
          <w:szCs w:val="28"/>
          <w:lang w:val="vi-VN"/>
        </w:rPr>
        <w:t xml:space="preserve"> Chế độ báo cáo thống kê ngành KH&amp;CN.</w:t>
      </w:r>
    </w:p>
    <w:p w:rsidR="00F819F6" w:rsidRPr="00F819F6" w:rsidRDefault="00F819F6" w:rsidP="00F819F6">
      <w:pPr>
        <w:spacing w:before="0"/>
        <w:ind w:firstLine="567"/>
        <w:rPr>
          <w:sz w:val="28"/>
          <w:szCs w:val="28"/>
        </w:rPr>
      </w:pPr>
      <w:r w:rsidRPr="00F819F6">
        <w:rPr>
          <w:b/>
          <w:bCs/>
          <w:sz w:val="28"/>
          <w:szCs w:val="28"/>
          <w:lang w:val="vi-VN"/>
        </w:rPr>
        <w:t>5. Đơn vị chịu trách nhiệm thu thập, tổng hợp</w:t>
      </w:r>
    </w:p>
    <w:p w:rsidR="00F819F6" w:rsidRPr="00F819F6" w:rsidRDefault="00F819F6" w:rsidP="00F819F6">
      <w:pPr>
        <w:spacing w:before="0"/>
        <w:ind w:firstLine="567"/>
        <w:rPr>
          <w:sz w:val="28"/>
          <w:szCs w:val="28"/>
        </w:rPr>
      </w:pPr>
      <w:r w:rsidRPr="00F819F6">
        <w:rPr>
          <w:sz w:val="28"/>
          <w:szCs w:val="28"/>
          <w:lang w:val="vi-VN"/>
        </w:rPr>
        <w:t>- Đơn vị chủ trì: Cục Thông tin KH&amp;CN quốc gia;</w:t>
      </w:r>
    </w:p>
    <w:p w:rsidR="00F819F6" w:rsidRPr="00F819F6" w:rsidRDefault="00F819F6" w:rsidP="00F819F6">
      <w:pPr>
        <w:spacing w:before="0"/>
        <w:ind w:firstLine="567"/>
        <w:rPr>
          <w:sz w:val="28"/>
          <w:szCs w:val="28"/>
        </w:rPr>
      </w:pPr>
      <w:r w:rsidRPr="00F819F6">
        <w:rPr>
          <w:sz w:val="28"/>
          <w:szCs w:val="28"/>
          <w:lang w:val="vi-VN"/>
        </w:rPr>
        <w:t>- Đơn vị phối hợp: Văn phòng đăng ký hoạt động KH&amp;CN (Bộ KH&amp;CN); Sở KH&amp;CN các tỉnh/thành phố trực thuộc Trung ương.</w:t>
      </w:r>
    </w:p>
    <w:p w:rsidR="00F819F6" w:rsidRPr="00F819F6" w:rsidRDefault="00F819F6" w:rsidP="00F819F6">
      <w:pPr>
        <w:spacing w:before="0"/>
        <w:ind w:firstLine="567"/>
        <w:rPr>
          <w:sz w:val="28"/>
          <w:szCs w:val="28"/>
        </w:rPr>
      </w:pPr>
      <w:r w:rsidRPr="00F819F6">
        <w:rPr>
          <w:b/>
          <w:bCs/>
          <w:sz w:val="28"/>
          <w:szCs w:val="28"/>
          <w:lang w:val="vi-VN"/>
        </w:rPr>
        <w:t>0102. Diện tích đất và tr</w:t>
      </w:r>
      <w:r w:rsidRPr="00F819F6">
        <w:rPr>
          <w:b/>
          <w:bCs/>
          <w:sz w:val="28"/>
          <w:szCs w:val="28"/>
        </w:rPr>
        <w:t xml:space="preserve">ụ </w:t>
      </w:r>
      <w:r w:rsidRPr="00F819F6">
        <w:rPr>
          <w:b/>
          <w:bCs/>
          <w:sz w:val="28"/>
          <w:szCs w:val="28"/>
          <w:lang w:val="vi-VN"/>
        </w:rPr>
        <w:t>sở làm v</w:t>
      </w:r>
      <w:r w:rsidRPr="00F819F6">
        <w:rPr>
          <w:b/>
          <w:bCs/>
          <w:sz w:val="28"/>
          <w:szCs w:val="28"/>
        </w:rPr>
        <w:t>iệ</w:t>
      </w:r>
      <w:r w:rsidRPr="00F819F6">
        <w:rPr>
          <w:b/>
          <w:bCs/>
          <w:sz w:val="28"/>
          <w:szCs w:val="28"/>
          <w:lang w:val="vi-VN"/>
        </w:rPr>
        <w:t>c của các tổ chức khoa học và công nghệ</w:t>
      </w:r>
    </w:p>
    <w:p w:rsidR="00F819F6" w:rsidRPr="00F819F6" w:rsidRDefault="00F819F6" w:rsidP="00F819F6">
      <w:pPr>
        <w:spacing w:before="0"/>
        <w:ind w:firstLine="567"/>
        <w:rPr>
          <w:sz w:val="28"/>
          <w:szCs w:val="28"/>
        </w:rPr>
      </w:pPr>
      <w:r w:rsidRPr="00F819F6">
        <w:rPr>
          <w:b/>
          <w:bCs/>
          <w:sz w:val="28"/>
          <w:szCs w:val="28"/>
          <w:lang w:val="vi-VN"/>
        </w:rPr>
        <w:t>1. Khái niệm, phương pháp tính</w:t>
      </w:r>
    </w:p>
    <w:p w:rsidR="00F819F6" w:rsidRPr="00F819F6" w:rsidRDefault="00F819F6" w:rsidP="00F819F6">
      <w:pPr>
        <w:spacing w:before="0"/>
        <w:ind w:firstLine="567"/>
        <w:rPr>
          <w:sz w:val="28"/>
          <w:szCs w:val="28"/>
        </w:rPr>
      </w:pPr>
      <w:r w:rsidRPr="00F819F6">
        <w:rPr>
          <w:i/>
          <w:iCs/>
          <w:sz w:val="28"/>
          <w:szCs w:val="28"/>
          <w:lang w:val="vi-VN"/>
        </w:rPr>
        <w:t>Diện tích đất của tổ chức KH&amp;CN</w:t>
      </w:r>
      <w:r w:rsidRPr="00F819F6">
        <w:rPr>
          <w:sz w:val="28"/>
          <w:szCs w:val="28"/>
          <w:lang w:val="vi-VN"/>
        </w:rPr>
        <w:t xml:space="preserve"> là tổng diện tích đất của cơ quan, tổ chức, đơn vị được cơ quan nhà nước có thẩm quyền giao hoặc cấp giấy chứng nhận quyền sử dụng đất theo quy định của pháp luật về đất đai.</w:t>
      </w:r>
    </w:p>
    <w:p w:rsidR="00F819F6" w:rsidRPr="00F819F6" w:rsidRDefault="00F819F6" w:rsidP="00F819F6">
      <w:pPr>
        <w:spacing w:before="0"/>
        <w:ind w:firstLine="567"/>
        <w:rPr>
          <w:sz w:val="28"/>
          <w:szCs w:val="28"/>
        </w:rPr>
      </w:pPr>
      <w:r w:rsidRPr="00F819F6">
        <w:rPr>
          <w:i/>
          <w:iCs/>
          <w:sz w:val="28"/>
          <w:szCs w:val="28"/>
          <w:lang w:val="vi-VN"/>
        </w:rPr>
        <w:t>Diện tích trụ sở làm việc của tổ chức KH&amp;CN</w:t>
      </w:r>
      <w:r w:rsidRPr="00F819F6">
        <w:rPr>
          <w:sz w:val="28"/>
          <w:szCs w:val="28"/>
          <w:lang w:val="vi-VN"/>
        </w:rPr>
        <w:t xml:space="preserve"> là tổng diện tích nhà, bao gồm nhà làm việc, phòng thí nghiệm, phòng học, giảng đường, nhà kho, nhà hội trường, nhà xưởng, nhà công vụ,... phục vụ hoạt động của tổ chức KH&amp;CN.</w:t>
      </w:r>
    </w:p>
    <w:p w:rsidR="00F819F6" w:rsidRPr="00F819F6" w:rsidRDefault="00F819F6" w:rsidP="00F819F6">
      <w:pPr>
        <w:spacing w:before="0"/>
        <w:ind w:firstLine="567"/>
        <w:rPr>
          <w:sz w:val="28"/>
          <w:szCs w:val="28"/>
        </w:rPr>
      </w:pPr>
      <w:r w:rsidRPr="00F819F6">
        <w:rPr>
          <w:b/>
          <w:bCs/>
          <w:sz w:val="28"/>
          <w:szCs w:val="28"/>
          <w:lang w:val="vi-VN"/>
        </w:rPr>
        <w:t>2. Phân tổ chủ yếu</w:t>
      </w:r>
    </w:p>
    <w:p w:rsidR="00F819F6" w:rsidRPr="00F819F6" w:rsidRDefault="00F819F6" w:rsidP="00F819F6">
      <w:pPr>
        <w:spacing w:before="0"/>
        <w:ind w:firstLine="567"/>
        <w:rPr>
          <w:sz w:val="28"/>
          <w:szCs w:val="28"/>
        </w:rPr>
      </w:pPr>
      <w:r w:rsidRPr="00F819F6">
        <w:rPr>
          <w:sz w:val="28"/>
          <w:szCs w:val="28"/>
          <w:lang w:val="vi-VN"/>
        </w:rPr>
        <w:t>- Loại hình kinh tế;</w:t>
      </w:r>
    </w:p>
    <w:p w:rsidR="00F819F6" w:rsidRPr="00F819F6" w:rsidRDefault="00F819F6" w:rsidP="00F819F6">
      <w:pPr>
        <w:spacing w:before="0"/>
        <w:ind w:firstLine="567"/>
        <w:rPr>
          <w:sz w:val="28"/>
          <w:szCs w:val="28"/>
        </w:rPr>
      </w:pPr>
      <w:r w:rsidRPr="00F819F6">
        <w:rPr>
          <w:sz w:val="28"/>
          <w:szCs w:val="28"/>
          <w:lang w:val="vi-VN"/>
        </w:rPr>
        <w:t>- Thẩm quyền thành lập (cấp quản lý);</w:t>
      </w:r>
    </w:p>
    <w:p w:rsidR="00F819F6" w:rsidRPr="00F819F6" w:rsidRDefault="00F819F6" w:rsidP="00F819F6">
      <w:pPr>
        <w:spacing w:before="0"/>
        <w:ind w:firstLine="567"/>
        <w:rPr>
          <w:sz w:val="28"/>
          <w:szCs w:val="28"/>
        </w:rPr>
      </w:pPr>
      <w:r w:rsidRPr="00F819F6">
        <w:rPr>
          <w:sz w:val="28"/>
          <w:szCs w:val="28"/>
          <w:lang w:val="vi-VN"/>
        </w:rPr>
        <w:t>- Bộ/ngành;</w:t>
      </w:r>
    </w:p>
    <w:p w:rsidR="00F819F6" w:rsidRPr="00F819F6" w:rsidRDefault="00F819F6" w:rsidP="00F819F6">
      <w:pPr>
        <w:spacing w:before="0"/>
        <w:ind w:firstLine="567"/>
        <w:rPr>
          <w:sz w:val="28"/>
          <w:szCs w:val="28"/>
        </w:rPr>
      </w:pPr>
      <w:r w:rsidRPr="00F819F6">
        <w:rPr>
          <w:sz w:val="28"/>
          <w:szCs w:val="28"/>
          <w:lang w:val="vi-VN"/>
        </w:rPr>
        <w:t>- Tỉnh/thành phố trực thuộc Trung ương;</w:t>
      </w:r>
    </w:p>
    <w:p w:rsidR="00F819F6" w:rsidRPr="00F819F6" w:rsidRDefault="00F819F6" w:rsidP="00F819F6">
      <w:pPr>
        <w:spacing w:before="0"/>
        <w:ind w:firstLine="567"/>
        <w:rPr>
          <w:sz w:val="28"/>
          <w:szCs w:val="28"/>
        </w:rPr>
      </w:pPr>
      <w:r w:rsidRPr="00F819F6">
        <w:rPr>
          <w:sz w:val="28"/>
          <w:szCs w:val="28"/>
          <w:lang w:val="vi-VN"/>
        </w:rPr>
        <w:t>- Hiện trạng sử dụng đất và trụ sở làm việc.</w:t>
      </w:r>
    </w:p>
    <w:p w:rsidR="00F819F6" w:rsidRPr="00F819F6" w:rsidRDefault="00F819F6" w:rsidP="00F819F6">
      <w:pPr>
        <w:spacing w:before="0"/>
        <w:ind w:firstLine="567"/>
        <w:rPr>
          <w:sz w:val="28"/>
          <w:szCs w:val="28"/>
        </w:rPr>
      </w:pPr>
      <w:r w:rsidRPr="00F819F6">
        <w:rPr>
          <w:b/>
          <w:bCs/>
          <w:sz w:val="28"/>
          <w:szCs w:val="28"/>
          <w:lang w:val="vi-VN"/>
        </w:rPr>
        <w:t>3. Kỳ công bố:</w:t>
      </w:r>
      <w:r w:rsidRPr="00F819F6">
        <w:rPr>
          <w:sz w:val="28"/>
          <w:szCs w:val="28"/>
          <w:lang w:val="vi-VN"/>
        </w:rPr>
        <w:t xml:space="preserve"> Năm.</w:t>
      </w:r>
    </w:p>
    <w:p w:rsidR="00F819F6" w:rsidRPr="00F819F6" w:rsidRDefault="00F819F6" w:rsidP="00F819F6">
      <w:pPr>
        <w:spacing w:before="0"/>
        <w:ind w:firstLine="567"/>
        <w:rPr>
          <w:sz w:val="28"/>
          <w:szCs w:val="28"/>
        </w:rPr>
      </w:pPr>
      <w:r w:rsidRPr="00F819F6">
        <w:rPr>
          <w:b/>
          <w:bCs/>
          <w:sz w:val="28"/>
          <w:szCs w:val="28"/>
          <w:lang w:val="vi-VN"/>
        </w:rPr>
        <w:t>4. Nguồn số liệu</w:t>
      </w:r>
    </w:p>
    <w:p w:rsidR="00F819F6" w:rsidRPr="00F819F6" w:rsidRDefault="00F819F6" w:rsidP="00F819F6">
      <w:pPr>
        <w:spacing w:before="0"/>
        <w:ind w:firstLine="567"/>
        <w:rPr>
          <w:sz w:val="28"/>
          <w:szCs w:val="28"/>
        </w:rPr>
      </w:pPr>
      <w:r w:rsidRPr="00F819F6">
        <w:rPr>
          <w:sz w:val="28"/>
          <w:szCs w:val="28"/>
          <w:lang w:val="vi-VN"/>
        </w:rPr>
        <w:t>- Chế độ báo cáo thống kê ngành KH&amp;CN;</w:t>
      </w:r>
    </w:p>
    <w:p w:rsidR="00F819F6" w:rsidRPr="00F819F6" w:rsidRDefault="00F819F6" w:rsidP="00F819F6">
      <w:pPr>
        <w:spacing w:before="0"/>
        <w:ind w:firstLine="567"/>
        <w:rPr>
          <w:sz w:val="28"/>
          <w:szCs w:val="28"/>
        </w:rPr>
      </w:pPr>
      <w:r w:rsidRPr="00F819F6">
        <w:rPr>
          <w:sz w:val="28"/>
          <w:szCs w:val="28"/>
          <w:lang w:val="vi-VN"/>
        </w:rPr>
        <w:t>- Điều tra tiềm lực KH&amp;CN của các tổ chức KH&amp;CN.</w:t>
      </w:r>
    </w:p>
    <w:p w:rsidR="00F819F6" w:rsidRPr="00F819F6" w:rsidRDefault="00F819F6" w:rsidP="00F819F6">
      <w:pPr>
        <w:spacing w:before="0"/>
        <w:ind w:firstLine="567"/>
        <w:rPr>
          <w:sz w:val="28"/>
          <w:szCs w:val="28"/>
        </w:rPr>
      </w:pPr>
      <w:r w:rsidRPr="00F819F6">
        <w:rPr>
          <w:b/>
          <w:bCs/>
          <w:sz w:val="28"/>
          <w:szCs w:val="28"/>
          <w:lang w:val="vi-VN"/>
        </w:rPr>
        <w:t>5. Đơn vị chịu trách nhiệm thu thập, tổng hợp</w:t>
      </w:r>
    </w:p>
    <w:p w:rsidR="00F819F6" w:rsidRPr="00F819F6" w:rsidRDefault="00F819F6" w:rsidP="00F819F6">
      <w:pPr>
        <w:spacing w:before="0"/>
        <w:ind w:firstLine="567"/>
        <w:rPr>
          <w:sz w:val="28"/>
          <w:szCs w:val="28"/>
        </w:rPr>
      </w:pPr>
      <w:r w:rsidRPr="00F819F6">
        <w:rPr>
          <w:sz w:val="28"/>
          <w:szCs w:val="28"/>
          <w:lang w:val="vi-VN"/>
        </w:rPr>
        <w:t>- Đơn vị chủ trì: Cục Thông tin KH&amp;CN quốc gia;</w:t>
      </w:r>
    </w:p>
    <w:p w:rsidR="00F819F6" w:rsidRPr="00F819F6" w:rsidRDefault="00F819F6" w:rsidP="00F819F6">
      <w:pPr>
        <w:spacing w:before="0"/>
        <w:ind w:firstLine="567"/>
        <w:rPr>
          <w:sz w:val="28"/>
          <w:szCs w:val="28"/>
        </w:rPr>
      </w:pPr>
      <w:r w:rsidRPr="00F819F6">
        <w:rPr>
          <w:sz w:val="28"/>
          <w:szCs w:val="28"/>
          <w:lang w:val="vi-VN"/>
        </w:rPr>
        <w:t>- Đơn vị phối hợp: Văn phòng đăng ký hoạt động KH&amp;CN; Sở KH&amp;CN các tỉnh/thành phố trực thuộc Trung ương.</w:t>
      </w:r>
    </w:p>
    <w:p w:rsidR="00F819F6" w:rsidRPr="00F819F6" w:rsidRDefault="00F819F6" w:rsidP="00F819F6">
      <w:pPr>
        <w:spacing w:before="0"/>
        <w:ind w:firstLine="567"/>
        <w:rPr>
          <w:sz w:val="28"/>
          <w:szCs w:val="28"/>
        </w:rPr>
      </w:pPr>
      <w:r w:rsidRPr="00F819F6">
        <w:rPr>
          <w:b/>
          <w:bCs/>
          <w:sz w:val="28"/>
          <w:szCs w:val="28"/>
          <w:lang w:val="vi-VN"/>
        </w:rPr>
        <w:t>0103. Số khu công nghệ cao, khu công nghệ thông tin tập trung, khu nông nghiệp ứng dụng công nghệ cao</w:t>
      </w:r>
    </w:p>
    <w:p w:rsidR="00F819F6" w:rsidRPr="00F819F6" w:rsidRDefault="00F819F6" w:rsidP="00F819F6">
      <w:pPr>
        <w:spacing w:before="0"/>
        <w:ind w:firstLine="567"/>
        <w:rPr>
          <w:sz w:val="28"/>
          <w:szCs w:val="28"/>
        </w:rPr>
      </w:pPr>
      <w:r w:rsidRPr="00F819F6">
        <w:rPr>
          <w:b/>
          <w:bCs/>
          <w:sz w:val="28"/>
          <w:szCs w:val="28"/>
          <w:lang w:val="vi-VN"/>
        </w:rPr>
        <w:t>1. Khái niệm, phương pháp tính</w:t>
      </w:r>
    </w:p>
    <w:p w:rsidR="00F819F6" w:rsidRPr="00F819F6" w:rsidRDefault="00F819F6" w:rsidP="00F819F6">
      <w:pPr>
        <w:spacing w:before="0"/>
        <w:ind w:firstLine="567"/>
        <w:rPr>
          <w:sz w:val="28"/>
          <w:szCs w:val="28"/>
        </w:rPr>
      </w:pPr>
      <w:r w:rsidRPr="00F819F6">
        <w:rPr>
          <w:i/>
          <w:iCs/>
          <w:sz w:val="28"/>
          <w:szCs w:val="28"/>
          <w:lang w:val="vi-VN"/>
        </w:rPr>
        <w:t>Khu công nghệ cao</w:t>
      </w:r>
      <w:r w:rsidRPr="00F819F6">
        <w:rPr>
          <w:sz w:val="28"/>
          <w:szCs w:val="28"/>
          <w:lang w:val="vi-VN"/>
        </w:rPr>
        <w:t xml:space="preserve"> là nơi tập trung, liên kết hoạt động nghiên cứu và phát triển, ứng dụng công nghệ cao; ươm tạo công nghệ cao, ươm tạo doanh nghiệp công nghệ cao; đào tạo nhân lực công nghệ cao; sản xuất kinh doanh sản phẩm công nghệ cao, cung ứng dịch vụ công nghệ cao</w:t>
      </w:r>
      <w:r w:rsidRPr="00F819F6">
        <w:rPr>
          <w:sz w:val="28"/>
          <w:szCs w:val="28"/>
          <w:vertAlign w:val="superscript"/>
        </w:rPr>
        <w:t>(</w:t>
      </w:r>
      <w:hyperlink w:anchor="_ftn2" w:history="1">
        <w:r w:rsidRPr="00F819F6">
          <w:rPr>
            <w:color w:val="0000FF"/>
            <w:sz w:val="28"/>
            <w:szCs w:val="28"/>
            <w:u w:val="single"/>
            <w:vertAlign w:val="superscript"/>
          </w:rPr>
          <w:t>[2]</w:t>
        </w:r>
      </w:hyperlink>
      <w:r w:rsidRPr="00F819F6">
        <w:rPr>
          <w:sz w:val="28"/>
          <w:szCs w:val="28"/>
          <w:vertAlign w:val="superscript"/>
        </w:rPr>
        <w:t>)</w:t>
      </w:r>
      <w:r w:rsidRPr="00F819F6">
        <w:rPr>
          <w:sz w:val="28"/>
          <w:szCs w:val="28"/>
          <w:lang w:val="vi-VN"/>
        </w:rPr>
        <w:t>.</w:t>
      </w:r>
    </w:p>
    <w:p w:rsidR="00F819F6" w:rsidRPr="00F819F6" w:rsidRDefault="00F819F6" w:rsidP="00F819F6">
      <w:pPr>
        <w:spacing w:before="0"/>
        <w:ind w:firstLine="567"/>
        <w:rPr>
          <w:sz w:val="28"/>
          <w:szCs w:val="28"/>
        </w:rPr>
      </w:pPr>
      <w:r w:rsidRPr="00F819F6">
        <w:rPr>
          <w:i/>
          <w:iCs/>
          <w:sz w:val="28"/>
          <w:szCs w:val="28"/>
          <w:lang w:val="vi-VN"/>
        </w:rPr>
        <w:t>Khu công nghệ thông tin tập trung</w:t>
      </w:r>
      <w:r w:rsidRPr="00F819F6">
        <w:rPr>
          <w:sz w:val="28"/>
          <w:szCs w:val="28"/>
          <w:lang w:val="vi-VN"/>
        </w:rPr>
        <w:t xml:space="preserve"> là khu tập trung các hoạt động nghiên cứu - phát triển, đào tạo, sản xuất và kinh doanh sản phẩm, dịch vụ công nghệ thông </w:t>
      </w:r>
      <w:r w:rsidRPr="00F819F6">
        <w:rPr>
          <w:sz w:val="28"/>
          <w:szCs w:val="28"/>
          <w:lang w:val="vi-VN"/>
        </w:rPr>
        <w:lastRenderedPageBreak/>
        <w:t>tin, cung cấp hạ tầng, cung ứng dịch vụ công nghệ thông tin cho các tổ chức, doanh nghiệp và các hoạt động khác liên quan đến công nghệ thông tin</w:t>
      </w:r>
      <w:r w:rsidRPr="00F819F6">
        <w:rPr>
          <w:sz w:val="28"/>
          <w:szCs w:val="28"/>
          <w:vertAlign w:val="superscript"/>
        </w:rPr>
        <w:t>(</w:t>
      </w:r>
      <w:hyperlink w:anchor="_ftn3" w:history="1">
        <w:r w:rsidRPr="00F819F6">
          <w:rPr>
            <w:color w:val="0000FF"/>
            <w:sz w:val="28"/>
            <w:szCs w:val="28"/>
            <w:u w:val="single"/>
            <w:vertAlign w:val="superscript"/>
          </w:rPr>
          <w:t>[3]</w:t>
        </w:r>
      </w:hyperlink>
      <w:r w:rsidRPr="00F819F6">
        <w:rPr>
          <w:sz w:val="28"/>
          <w:szCs w:val="28"/>
          <w:vertAlign w:val="superscript"/>
        </w:rPr>
        <w:t>)</w:t>
      </w:r>
      <w:r w:rsidRPr="00F819F6">
        <w:rPr>
          <w:sz w:val="28"/>
          <w:szCs w:val="28"/>
          <w:lang w:val="vi-VN"/>
        </w:rPr>
        <w:t>.</w:t>
      </w:r>
    </w:p>
    <w:p w:rsidR="00F819F6" w:rsidRPr="00F819F6" w:rsidRDefault="00F819F6" w:rsidP="00F819F6">
      <w:pPr>
        <w:spacing w:before="0"/>
        <w:ind w:firstLine="567"/>
        <w:rPr>
          <w:sz w:val="28"/>
          <w:szCs w:val="28"/>
        </w:rPr>
      </w:pPr>
      <w:r w:rsidRPr="00F819F6">
        <w:rPr>
          <w:i/>
          <w:iCs/>
          <w:sz w:val="28"/>
          <w:szCs w:val="28"/>
          <w:lang w:val="vi-VN"/>
        </w:rPr>
        <w:t>Khu nông nghiệp ứng dụng công nghệ cao</w:t>
      </w:r>
      <w:r w:rsidRPr="00F819F6">
        <w:rPr>
          <w:sz w:val="28"/>
          <w:szCs w:val="28"/>
          <w:lang w:val="vi-VN"/>
        </w:rPr>
        <w:t xml:space="preserve"> tập trung thực hiện hoạt động ứng dụng thành tựu nghiên cứu và phát triển công nghệ cao vào lĩnh vực nông nghiệp để thực hiện các nhiệm vụ: chọn tạo, nhân giống cây trồng, giống vật nuôi cho năng suất, chất lượng cao; phòng, trừ dịch bệnh; trồng trọt, chăn nuôi đạt hiệu quả cao; tạo ra các loại vật tư, máy móc, thiết bị sử dụng trong nông nghiệp; bảo quản, chế biến sản phẩm nông nghiệp; phát triển doanh nghiệp nông nghiệp ứng dụng công nghệ cao và phát triển dịch vụ công nghệ cao phục vụ nông nghiệp. Chức năng cơ bản của khu nông nghiệp công nghệ cao: Nghiên cứu ứng dụng; thử nghiệm; trình diễn công nghệ cao; đào tạo nguồn nhân lực; sản xuất sản phẩm nông nghiệp công nghệ cao. Trong đó 3 chức năng: sản xuất, thử nghiệm, trình diễn mang tính phổ biến, 2 chức năng còn lại tùy đặc điểm của từng khu.</w:t>
      </w:r>
    </w:p>
    <w:p w:rsidR="00F819F6" w:rsidRPr="00F819F6" w:rsidRDefault="00F819F6" w:rsidP="00F819F6">
      <w:pPr>
        <w:spacing w:before="0"/>
        <w:ind w:firstLine="567"/>
        <w:rPr>
          <w:sz w:val="28"/>
          <w:szCs w:val="28"/>
        </w:rPr>
      </w:pPr>
      <w:r w:rsidRPr="00F819F6">
        <w:rPr>
          <w:i/>
          <w:iCs/>
          <w:sz w:val="28"/>
          <w:szCs w:val="28"/>
          <w:lang w:val="vi-VN"/>
        </w:rPr>
        <w:t>S</w:t>
      </w:r>
      <w:r w:rsidRPr="00F819F6">
        <w:rPr>
          <w:i/>
          <w:iCs/>
          <w:sz w:val="28"/>
          <w:szCs w:val="28"/>
        </w:rPr>
        <w:t>ố</w:t>
      </w:r>
      <w:r w:rsidRPr="00F819F6">
        <w:rPr>
          <w:i/>
          <w:iCs/>
          <w:sz w:val="28"/>
          <w:szCs w:val="28"/>
          <w:lang w:val="vi-VN"/>
        </w:rPr>
        <w:t xml:space="preserve"> khu công nghệ cao, khu công nghệ thông tin tập trung, khu nông nghiệp ứng dụng công nghệ cao</w:t>
      </w:r>
      <w:r w:rsidRPr="00F819F6">
        <w:rPr>
          <w:sz w:val="28"/>
          <w:szCs w:val="28"/>
          <w:lang w:val="vi-VN"/>
        </w:rPr>
        <w:t xml:space="preserve"> là tổng số khu công nghệ cao, khu công nghệ thông tin tập trung, khu nông nghiệp ứng dụng công nghệ cao có tại thời điểm 31/12 của năm báo cáo.</w:t>
      </w:r>
    </w:p>
    <w:p w:rsidR="00F819F6" w:rsidRPr="00F819F6" w:rsidRDefault="00F819F6" w:rsidP="00F819F6">
      <w:pPr>
        <w:spacing w:before="0"/>
        <w:ind w:firstLine="567"/>
        <w:rPr>
          <w:sz w:val="28"/>
          <w:szCs w:val="28"/>
        </w:rPr>
      </w:pPr>
      <w:r w:rsidRPr="00F819F6">
        <w:rPr>
          <w:b/>
          <w:bCs/>
          <w:sz w:val="28"/>
          <w:szCs w:val="28"/>
          <w:lang w:val="vi-VN"/>
        </w:rPr>
        <w:t>2. Phân tổ chủ yếu</w:t>
      </w:r>
    </w:p>
    <w:p w:rsidR="00F819F6" w:rsidRPr="00F819F6" w:rsidRDefault="00F819F6" w:rsidP="00F819F6">
      <w:pPr>
        <w:spacing w:before="0"/>
        <w:ind w:firstLine="567"/>
        <w:rPr>
          <w:sz w:val="28"/>
          <w:szCs w:val="28"/>
        </w:rPr>
      </w:pPr>
      <w:r w:rsidRPr="00F819F6">
        <w:rPr>
          <w:sz w:val="28"/>
          <w:szCs w:val="28"/>
          <w:lang w:val="vi-VN"/>
        </w:rPr>
        <w:t>- Ngành kinh tế;</w:t>
      </w:r>
    </w:p>
    <w:p w:rsidR="00F819F6" w:rsidRPr="00F819F6" w:rsidRDefault="00F819F6" w:rsidP="00F819F6">
      <w:pPr>
        <w:spacing w:before="0"/>
        <w:ind w:firstLine="567"/>
        <w:rPr>
          <w:sz w:val="28"/>
          <w:szCs w:val="28"/>
        </w:rPr>
      </w:pPr>
      <w:r w:rsidRPr="00F819F6">
        <w:rPr>
          <w:sz w:val="28"/>
          <w:szCs w:val="28"/>
          <w:lang w:val="vi-VN"/>
        </w:rPr>
        <w:t>- Lĩnh vực KH&amp;CN;</w:t>
      </w:r>
    </w:p>
    <w:p w:rsidR="00F819F6" w:rsidRPr="00F819F6" w:rsidRDefault="00F819F6" w:rsidP="00F819F6">
      <w:pPr>
        <w:spacing w:before="0"/>
        <w:ind w:firstLine="567"/>
        <w:rPr>
          <w:sz w:val="28"/>
          <w:szCs w:val="28"/>
        </w:rPr>
      </w:pPr>
      <w:r w:rsidRPr="00F819F6">
        <w:rPr>
          <w:sz w:val="28"/>
          <w:szCs w:val="28"/>
          <w:lang w:val="vi-VN"/>
        </w:rPr>
        <w:t>- Bộ/ngành;</w:t>
      </w:r>
    </w:p>
    <w:p w:rsidR="00F819F6" w:rsidRPr="00F819F6" w:rsidRDefault="00F819F6" w:rsidP="00F819F6">
      <w:pPr>
        <w:spacing w:before="0"/>
        <w:ind w:firstLine="567"/>
        <w:rPr>
          <w:sz w:val="28"/>
          <w:szCs w:val="28"/>
        </w:rPr>
      </w:pPr>
      <w:r w:rsidRPr="00F819F6">
        <w:rPr>
          <w:sz w:val="28"/>
          <w:szCs w:val="28"/>
          <w:lang w:val="vi-VN"/>
        </w:rPr>
        <w:t>- Tỉnh/thành phố trực thuộc Trung ương.</w:t>
      </w:r>
    </w:p>
    <w:p w:rsidR="00F819F6" w:rsidRPr="00F819F6" w:rsidRDefault="00F819F6" w:rsidP="00F819F6">
      <w:pPr>
        <w:spacing w:before="0"/>
        <w:ind w:firstLine="567"/>
        <w:rPr>
          <w:sz w:val="28"/>
          <w:szCs w:val="28"/>
        </w:rPr>
      </w:pPr>
      <w:r w:rsidRPr="00F819F6">
        <w:rPr>
          <w:b/>
          <w:bCs/>
          <w:sz w:val="28"/>
          <w:szCs w:val="28"/>
          <w:lang w:val="vi-VN"/>
        </w:rPr>
        <w:t>3. Kỳ công bố:</w:t>
      </w:r>
      <w:r w:rsidRPr="00F819F6">
        <w:rPr>
          <w:sz w:val="28"/>
          <w:szCs w:val="28"/>
          <w:lang w:val="vi-VN"/>
        </w:rPr>
        <w:t xml:space="preserve"> Năm.</w:t>
      </w:r>
    </w:p>
    <w:p w:rsidR="00F819F6" w:rsidRPr="00F819F6" w:rsidRDefault="00F819F6" w:rsidP="00F819F6">
      <w:pPr>
        <w:spacing w:before="0"/>
        <w:ind w:firstLine="567"/>
        <w:rPr>
          <w:sz w:val="28"/>
          <w:szCs w:val="28"/>
        </w:rPr>
      </w:pPr>
      <w:r w:rsidRPr="00F819F6">
        <w:rPr>
          <w:b/>
          <w:bCs/>
          <w:sz w:val="28"/>
          <w:szCs w:val="28"/>
          <w:lang w:val="vi-VN"/>
        </w:rPr>
        <w:t>4. Nguồn số liệu:</w:t>
      </w:r>
      <w:r w:rsidRPr="00F819F6">
        <w:rPr>
          <w:sz w:val="28"/>
          <w:szCs w:val="28"/>
          <w:lang w:val="vi-VN"/>
        </w:rPr>
        <w:t xml:space="preserve"> Hồ sơ hành chính của Vụ Công nghệ cao.</w:t>
      </w:r>
    </w:p>
    <w:p w:rsidR="00F819F6" w:rsidRPr="00F819F6" w:rsidRDefault="00F819F6" w:rsidP="00F819F6">
      <w:pPr>
        <w:spacing w:before="0"/>
        <w:ind w:firstLine="567"/>
        <w:rPr>
          <w:sz w:val="28"/>
          <w:szCs w:val="28"/>
        </w:rPr>
      </w:pPr>
      <w:r w:rsidRPr="00F819F6">
        <w:rPr>
          <w:b/>
          <w:bCs/>
          <w:sz w:val="28"/>
          <w:szCs w:val="28"/>
          <w:lang w:val="vi-VN"/>
        </w:rPr>
        <w:t>5. Đơn vị chịu trách nhiệm thu thập, tổng hợp</w:t>
      </w:r>
    </w:p>
    <w:p w:rsidR="00F819F6" w:rsidRPr="00F819F6" w:rsidRDefault="00F819F6" w:rsidP="00F819F6">
      <w:pPr>
        <w:spacing w:before="0"/>
        <w:ind w:firstLine="567"/>
        <w:rPr>
          <w:sz w:val="28"/>
          <w:szCs w:val="28"/>
        </w:rPr>
      </w:pPr>
      <w:r w:rsidRPr="00F819F6">
        <w:rPr>
          <w:sz w:val="28"/>
          <w:szCs w:val="28"/>
          <w:lang w:val="vi-VN"/>
        </w:rPr>
        <w:t>- Đơn vị chủ trì: Vụ Công nghệ cao;</w:t>
      </w:r>
    </w:p>
    <w:p w:rsidR="00F819F6" w:rsidRPr="00F819F6" w:rsidRDefault="00F819F6" w:rsidP="00F819F6">
      <w:pPr>
        <w:spacing w:before="0"/>
        <w:ind w:firstLine="567"/>
        <w:rPr>
          <w:sz w:val="28"/>
          <w:szCs w:val="28"/>
        </w:rPr>
      </w:pPr>
      <w:r w:rsidRPr="00F819F6">
        <w:rPr>
          <w:sz w:val="28"/>
          <w:szCs w:val="28"/>
          <w:lang w:val="vi-VN"/>
        </w:rPr>
        <w:t>- Đơn vị phối hợp: Cục Thông tin KH&amp;CN quốc gia.</w:t>
      </w:r>
    </w:p>
    <w:p w:rsidR="00F819F6" w:rsidRPr="00F819F6" w:rsidRDefault="00F819F6" w:rsidP="00F819F6">
      <w:pPr>
        <w:spacing w:before="0"/>
        <w:ind w:firstLine="567"/>
        <w:rPr>
          <w:sz w:val="28"/>
          <w:szCs w:val="28"/>
        </w:rPr>
      </w:pPr>
      <w:r w:rsidRPr="00F819F6">
        <w:rPr>
          <w:b/>
          <w:bCs/>
          <w:sz w:val="28"/>
          <w:szCs w:val="28"/>
          <w:lang w:val="vi-VN"/>
        </w:rPr>
        <w:t>02. NHÂN L</w:t>
      </w:r>
      <w:r w:rsidRPr="00F819F6">
        <w:rPr>
          <w:b/>
          <w:bCs/>
          <w:sz w:val="28"/>
          <w:szCs w:val="28"/>
        </w:rPr>
        <w:t xml:space="preserve">ỰC </w:t>
      </w:r>
      <w:r w:rsidRPr="00F819F6">
        <w:rPr>
          <w:b/>
          <w:bCs/>
          <w:sz w:val="28"/>
          <w:szCs w:val="28"/>
          <w:lang w:val="vi-VN"/>
        </w:rPr>
        <w:t>KHOA HỌC VÀ CÔNG NGHỆ</w:t>
      </w:r>
    </w:p>
    <w:p w:rsidR="00F819F6" w:rsidRPr="00F819F6" w:rsidRDefault="00F819F6" w:rsidP="00F819F6">
      <w:pPr>
        <w:spacing w:before="0"/>
        <w:ind w:firstLine="567"/>
        <w:rPr>
          <w:sz w:val="28"/>
          <w:szCs w:val="28"/>
        </w:rPr>
      </w:pPr>
      <w:r w:rsidRPr="00F819F6">
        <w:rPr>
          <w:b/>
          <w:bCs/>
          <w:sz w:val="28"/>
          <w:szCs w:val="28"/>
          <w:lang w:val="vi-VN"/>
        </w:rPr>
        <w:t>0201. Số người làm việc trong ngành khoa học và công nghệ</w:t>
      </w:r>
    </w:p>
    <w:p w:rsidR="00F819F6" w:rsidRPr="00F819F6" w:rsidRDefault="00F819F6" w:rsidP="00F819F6">
      <w:pPr>
        <w:spacing w:before="0"/>
        <w:ind w:firstLine="567"/>
        <w:rPr>
          <w:sz w:val="28"/>
          <w:szCs w:val="28"/>
        </w:rPr>
      </w:pPr>
      <w:r w:rsidRPr="00F819F6">
        <w:rPr>
          <w:b/>
          <w:bCs/>
          <w:sz w:val="28"/>
          <w:szCs w:val="28"/>
          <w:lang w:val="vi-VN"/>
        </w:rPr>
        <w:t>1. Khái niệm, phương pháp tính</w:t>
      </w:r>
    </w:p>
    <w:p w:rsidR="00F819F6" w:rsidRPr="00F819F6" w:rsidRDefault="00F819F6" w:rsidP="00F819F6">
      <w:pPr>
        <w:spacing w:before="0"/>
        <w:ind w:firstLine="567"/>
        <w:rPr>
          <w:sz w:val="28"/>
          <w:szCs w:val="28"/>
        </w:rPr>
      </w:pPr>
      <w:r w:rsidRPr="00F819F6">
        <w:rPr>
          <w:i/>
          <w:iCs/>
          <w:sz w:val="28"/>
          <w:szCs w:val="28"/>
          <w:lang w:val="vi-VN"/>
        </w:rPr>
        <w:t>Người làm việc trong ngành KH&amp;CN</w:t>
      </w:r>
      <w:r w:rsidRPr="00F819F6">
        <w:rPr>
          <w:sz w:val="28"/>
          <w:szCs w:val="28"/>
          <w:lang w:val="vi-VN"/>
        </w:rPr>
        <w:t xml:space="preserve"> là người lao động của đơn vị được thống kê thuộc ngành KH&amp;CN hiện có tại thời điểm 31/12 năm thống kê do cơ sở/cơ quan/đơn vị trả công, trả lương gồm: người lao động thuộc biên chế, người lao động hợp đồng dài hạn, lao động kiêm nhiệm. Đối với một số lao động đến thời điểm điều tra đang nghỉ thai sản, ốm đau hoặc đi làm cho đơn vị khác theo những hợp đồng phụ nhưng vẫn được hưởng lương hoặc một phần lương của đơn vị thì vẫn được tính trong tổng số lao động của đơn vị.</w:t>
      </w:r>
    </w:p>
    <w:p w:rsidR="00F819F6" w:rsidRPr="00F819F6" w:rsidRDefault="00F819F6" w:rsidP="00F819F6">
      <w:pPr>
        <w:spacing w:before="0"/>
        <w:ind w:firstLine="567"/>
        <w:rPr>
          <w:sz w:val="28"/>
          <w:szCs w:val="28"/>
        </w:rPr>
      </w:pPr>
      <w:r w:rsidRPr="00F819F6">
        <w:rPr>
          <w:i/>
          <w:iCs/>
          <w:sz w:val="28"/>
          <w:szCs w:val="28"/>
          <w:lang w:val="vi-VN"/>
        </w:rPr>
        <w:t>Các đơn vị thuộc ngành KH&amp;CN bao gồm:</w:t>
      </w:r>
    </w:p>
    <w:p w:rsidR="00F819F6" w:rsidRPr="00F819F6" w:rsidRDefault="00F819F6" w:rsidP="00F819F6">
      <w:pPr>
        <w:spacing w:before="0"/>
        <w:ind w:firstLine="567"/>
        <w:rPr>
          <w:sz w:val="28"/>
          <w:szCs w:val="28"/>
        </w:rPr>
      </w:pPr>
      <w:r w:rsidRPr="00F819F6">
        <w:rPr>
          <w:sz w:val="28"/>
          <w:szCs w:val="28"/>
          <w:lang w:val="vi-VN"/>
        </w:rPr>
        <w:t>- Các tổ chức KH&amp;CN theo quy định tại Luật KH&amp;CN;</w:t>
      </w:r>
    </w:p>
    <w:p w:rsidR="00F819F6" w:rsidRPr="00F819F6" w:rsidRDefault="00F819F6" w:rsidP="00F819F6">
      <w:pPr>
        <w:spacing w:before="0"/>
        <w:ind w:firstLine="567"/>
        <w:rPr>
          <w:sz w:val="28"/>
          <w:szCs w:val="28"/>
        </w:rPr>
      </w:pPr>
      <w:r w:rsidRPr="00F819F6">
        <w:rPr>
          <w:sz w:val="28"/>
          <w:szCs w:val="28"/>
          <w:lang w:val="vi-VN"/>
        </w:rPr>
        <w:t>- Các đơn vị quản lý về KH&amp;CN thuộc các Bộ, cơ quan ngang Bộ, cơ quan thuộc Chính phủ; Ủy ban nhân dân tỉnh, thành phố trực thuộc Trung ương.</w:t>
      </w:r>
    </w:p>
    <w:p w:rsidR="00F819F6" w:rsidRPr="00F819F6" w:rsidRDefault="00F819F6" w:rsidP="00F819F6">
      <w:pPr>
        <w:spacing w:before="0"/>
        <w:ind w:firstLine="567"/>
        <w:rPr>
          <w:sz w:val="28"/>
          <w:szCs w:val="28"/>
        </w:rPr>
      </w:pPr>
      <w:r w:rsidRPr="00F819F6">
        <w:rPr>
          <w:i/>
          <w:iCs/>
          <w:sz w:val="28"/>
          <w:szCs w:val="28"/>
          <w:lang w:val="vi-VN"/>
        </w:rPr>
        <w:t>Lao động thuộc biên chế</w:t>
      </w:r>
      <w:r w:rsidRPr="00F819F6">
        <w:rPr>
          <w:sz w:val="28"/>
          <w:szCs w:val="28"/>
          <w:lang w:val="vi-VN"/>
        </w:rPr>
        <w:t xml:space="preserve"> là các cán bộ, công chức, viên chức, người lao động đã được tuyển dụng chính thức làm việc trong các cơ quan, tổ chức thuộc ngành KH&amp;CN.</w:t>
      </w:r>
    </w:p>
    <w:p w:rsidR="00F819F6" w:rsidRPr="00F819F6" w:rsidRDefault="00F819F6" w:rsidP="00F819F6">
      <w:pPr>
        <w:spacing w:before="0"/>
        <w:ind w:firstLine="567"/>
        <w:rPr>
          <w:sz w:val="28"/>
          <w:szCs w:val="28"/>
        </w:rPr>
      </w:pPr>
      <w:r w:rsidRPr="00F819F6">
        <w:rPr>
          <w:i/>
          <w:iCs/>
          <w:sz w:val="28"/>
          <w:szCs w:val="28"/>
          <w:lang w:val="vi-VN"/>
        </w:rPr>
        <w:t>Lao động hợp đồng dài hạn</w:t>
      </w:r>
      <w:r w:rsidRPr="00F819F6">
        <w:rPr>
          <w:sz w:val="28"/>
          <w:szCs w:val="28"/>
          <w:lang w:val="vi-VN"/>
        </w:rPr>
        <w:t xml:space="preserve"> gồm các lao động có ký hợp đồng lao động không xác định thời hạn và hợp đồng lao động xác định thời hạn từ đủ 12 tháng trở lên.</w:t>
      </w:r>
    </w:p>
    <w:p w:rsidR="00F819F6" w:rsidRPr="00F819F6" w:rsidRDefault="00F819F6" w:rsidP="00F819F6">
      <w:pPr>
        <w:spacing w:before="0"/>
        <w:ind w:firstLine="567"/>
        <w:rPr>
          <w:sz w:val="28"/>
          <w:szCs w:val="28"/>
        </w:rPr>
      </w:pPr>
      <w:r w:rsidRPr="00F819F6">
        <w:rPr>
          <w:i/>
          <w:iCs/>
          <w:sz w:val="28"/>
          <w:szCs w:val="28"/>
          <w:lang w:val="vi-VN"/>
        </w:rPr>
        <w:t>Số người làm việc trong ngành KH&amp;CN</w:t>
      </w:r>
      <w:r w:rsidRPr="00F819F6">
        <w:rPr>
          <w:sz w:val="28"/>
          <w:szCs w:val="28"/>
          <w:lang w:val="vi-VN"/>
        </w:rPr>
        <w:t xml:space="preserve"> là những lao động làm việc trong ngành KH&amp;CN mà đơn vị báo cáo quản lý, sử dụng và trả lương, bao gồm cả lao động thuộc biên chế đã được tuyển dụng chính thức và lao động hợp đồng dài hạn, lao động kiêm nhiệm.</w:t>
      </w:r>
    </w:p>
    <w:p w:rsidR="00F819F6" w:rsidRPr="00F819F6" w:rsidRDefault="00F819F6" w:rsidP="00F819F6">
      <w:pPr>
        <w:spacing w:before="0"/>
        <w:ind w:firstLine="567"/>
        <w:rPr>
          <w:sz w:val="28"/>
          <w:szCs w:val="28"/>
        </w:rPr>
      </w:pPr>
      <w:r w:rsidRPr="00F819F6">
        <w:rPr>
          <w:b/>
          <w:bCs/>
          <w:sz w:val="28"/>
          <w:szCs w:val="28"/>
          <w:lang w:val="vi-VN"/>
        </w:rPr>
        <w:t>2. Phân t</w:t>
      </w:r>
      <w:r w:rsidRPr="00F819F6">
        <w:rPr>
          <w:b/>
          <w:bCs/>
          <w:sz w:val="28"/>
          <w:szCs w:val="28"/>
        </w:rPr>
        <w:t xml:space="preserve">ổ </w:t>
      </w:r>
      <w:r w:rsidRPr="00F819F6">
        <w:rPr>
          <w:b/>
          <w:bCs/>
          <w:sz w:val="28"/>
          <w:szCs w:val="28"/>
          <w:lang w:val="vi-VN"/>
        </w:rPr>
        <w:t>chủ yếu</w:t>
      </w:r>
    </w:p>
    <w:p w:rsidR="00F819F6" w:rsidRPr="00F819F6" w:rsidRDefault="00F819F6" w:rsidP="00F819F6">
      <w:pPr>
        <w:spacing w:before="0"/>
        <w:ind w:firstLine="567"/>
        <w:rPr>
          <w:sz w:val="28"/>
          <w:szCs w:val="28"/>
        </w:rPr>
      </w:pPr>
      <w:r w:rsidRPr="00F819F6">
        <w:rPr>
          <w:sz w:val="28"/>
          <w:szCs w:val="28"/>
          <w:lang w:val="vi-VN"/>
        </w:rPr>
        <w:t>- Loại hình kinh tế;</w:t>
      </w:r>
    </w:p>
    <w:p w:rsidR="00F819F6" w:rsidRPr="00F819F6" w:rsidRDefault="00F819F6" w:rsidP="00F819F6">
      <w:pPr>
        <w:spacing w:before="0"/>
        <w:ind w:firstLine="567"/>
        <w:rPr>
          <w:sz w:val="28"/>
          <w:szCs w:val="28"/>
        </w:rPr>
      </w:pPr>
      <w:r w:rsidRPr="00F819F6">
        <w:rPr>
          <w:sz w:val="28"/>
          <w:szCs w:val="28"/>
          <w:lang w:val="vi-VN"/>
        </w:rPr>
        <w:t>- Loại hình tổ chức;</w:t>
      </w:r>
    </w:p>
    <w:p w:rsidR="00F819F6" w:rsidRPr="00F819F6" w:rsidRDefault="00F819F6" w:rsidP="00F819F6">
      <w:pPr>
        <w:spacing w:before="0"/>
        <w:ind w:firstLine="567"/>
        <w:rPr>
          <w:sz w:val="28"/>
          <w:szCs w:val="28"/>
        </w:rPr>
      </w:pPr>
      <w:r w:rsidRPr="00F819F6">
        <w:rPr>
          <w:sz w:val="28"/>
          <w:szCs w:val="28"/>
          <w:lang w:val="vi-VN"/>
        </w:rPr>
        <w:t>- Lĩnh vực KH&amp;CN;</w:t>
      </w:r>
    </w:p>
    <w:p w:rsidR="00F819F6" w:rsidRPr="00F819F6" w:rsidRDefault="00F819F6" w:rsidP="00F819F6">
      <w:pPr>
        <w:spacing w:before="0"/>
        <w:ind w:firstLine="567"/>
        <w:rPr>
          <w:sz w:val="28"/>
          <w:szCs w:val="28"/>
        </w:rPr>
      </w:pPr>
      <w:r w:rsidRPr="00F819F6">
        <w:rPr>
          <w:sz w:val="28"/>
          <w:szCs w:val="28"/>
          <w:lang w:val="vi-VN"/>
        </w:rPr>
        <w:t>- Trình độ chuyên môn;</w:t>
      </w:r>
    </w:p>
    <w:p w:rsidR="00F819F6" w:rsidRPr="00F819F6" w:rsidRDefault="00F819F6" w:rsidP="00F819F6">
      <w:pPr>
        <w:spacing w:before="0"/>
        <w:ind w:firstLine="567"/>
        <w:rPr>
          <w:sz w:val="28"/>
          <w:szCs w:val="28"/>
        </w:rPr>
      </w:pPr>
      <w:r w:rsidRPr="00F819F6">
        <w:rPr>
          <w:sz w:val="28"/>
          <w:szCs w:val="28"/>
          <w:lang w:val="vi-VN"/>
        </w:rPr>
        <w:t>- Chức danh (giáo sư/phó giáo sư);</w:t>
      </w:r>
    </w:p>
    <w:p w:rsidR="00F819F6" w:rsidRPr="00F819F6" w:rsidRDefault="00F819F6" w:rsidP="00F819F6">
      <w:pPr>
        <w:spacing w:before="0"/>
        <w:ind w:firstLine="567"/>
        <w:rPr>
          <w:sz w:val="28"/>
          <w:szCs w:val="28"/>
        </w:rPr>
      </w:pPr>
      <w:r w:rsidRPr="00F819F6">
        <w:rPr>
          <w:sz w:val="28"/>
          <w:szCs w:val="28"/>
          <w:lang w:val="vi-VN"/>
        </w:rPr>
        <w:t>- Tình trạng tuyển dụng (biên chế/hợp đồng);</w:t>
      </w:r>
    </w:p>
    <w:p w:rsidR="00F819F6" w:rsidRPr="00F819F6" w:rsidRDefault="00F819F6" w:rsidP="00F819F6">
      <w:pPr>
        <w:spacing w:before="0"/>
        <w:ind w:firstLine="567"/>
        <w:rPr>
          <w:sz w:val="28"/>
          <w:szCs w:val="28"/>
        </w:rPr>
      </w:pPr>
      <w:r w:rsidRPr="00F819F6">
        <w:rPr>
          <w:sz w:val="28"/>
          <w:szCs w:val="28"/>
          <w:lang w:val="vi-VN"/>
        </w:rPr>
        <w:t>- Giới tính;</w:t>
      </w:r>
    </w:p>
    <w:p w:rsidR="00F819F6" w:rsidRPr="00F819F6" w:rsidRDefault="00F819F6" w:rsidP="00F819F6">
      <w:pPr>
        <w:spacing w:before="0"/>
        <w:ind w:firstLine="567"/>
        <w:rPr>
          <w:sz w:val="28"/>
          <w:szCs w:val="28"/>
        </w:rPr>
      </w:pPr>
      <w:r w:rsidRPr="00F819F6">
        <w:rPr>
          <w:sz w:val="28"/>
          <w:szCs w:val="28"/>
          <w:lang w:val="vi-VN"/>
        </w:rPr>
        <w:t>- Dân tộc;</w:t>
      </w:r>
    </w:p>
    <w:p w:rsidR="00F819F6" w:rsidRPr="00F819F6" w:rsidRDefault="00F819F6" w:rsidP="00F819F6">
      <w:pPr>
        <w:spacing w:before="0"/>
        <w:ind w:firstLine="567"/>
        <w:rPr>
          <w:sz w:val="28"/>
          <w:szCs w:val="28"/>
        </w:rPr>
      </w:pPr>
      <w:r w:rsidRPr="00F819F6">
        <w:rPr>
          <w:sz w:val="28"/>
          <w:szCs w:val="28"/>
          <w:lang w:val="vi-VN"/>
        </w:rPr>
        <w:t>- Độ tuổi;</w:t>
      </w:r>
    </w:p>
    <w:p w:rsidR="00F819F6" w:rsidRPr="00F819F6" w:rsidRDefault="00F819F6" w:rsidP="00F819F6">
      <w:pPr>
        <w:spacing w:before="0"/>
        <w:ind w:firstLine="567"/>
        <w:rPr>
          <w:sz w:val="28"/>
          <w:szCs w:val="28"/>
        </w:rPr>
      </w:pPr>
      <w:r w:rsidRPr="00F819F6">
        <w:rPr>
          <w:sz w:val="28"/>
          <w:szCs w:val="28"/>
          <w:lang w:val="vi-VN"/>
        </w:rPr>
        <w:t>- Bộ/ngành;</w:t>
      </w:r>
    </w:p>
    <w:p w:rsidR="00F819F6" w:rsidRPr="00F819F6" w:rsidRDefault="00F819F6" w:rsidP="00F819F6">
      <w:pPr>
        <w:spacing w:before="0"/>
        <w:ind w:firstLine="567"/>
        <w:rPr>
          <w:sz w:val="28"/>
          <w:szCs w:val="28"/>
        </w:rPr>
      </w:pPr>
      <w:r w:rsidRPr="00F819F6">
        <w:rPr>
          <w:sz w:val="28"/>
          <w:szCs w:val="28"/>
          <w:lang w:val="vi-VN"/>
        </w:rPr>
        <w:t>- Tỉnh/thành phố trực thuộc Trung ương.</w:t>
      </w:r>
    </w:p>
    <w:p w:rsidR="00F819F6" w:rsidRPr="00F819F6" w:rsidRDefault="00F819F6" w:rsidP="00F819F6">
      <w:pPr>
        <w:spacing w:before="0"/>
        <w:ind w:firstLine="567"/>
        <w:rPr>
          <w:sz w:val="28"/>
          <w:szCs w:val="28"/>
        </w:rPr>
      </w:pPr>
      <w:r w:rsidRPr="00F819F6">
        <w:rPr>
          <w:b/>
          <w:bCs/>
          <w:sz w:val="28"/>
          <w:szCs w:val="28"/>
          <w:lang w:val="vi-VN"/>
        </w:rPr>
        <w:t>3. Kỳ công bố:</w:t>
      </w:r>
      <w:r w:rsidRPr="00F819F6">
        <w:rPr>
          <w:sz w:val="28"/>
          <w:szCs w:val="28"/>
          <w:lang w:val="vi-VN"/>
        </w:rPr>
        <w:t xml:space="preserve"> Năm.</w:t>
      </w:r>
    </w:p>
    <w:p w:rsidR="00F819F6" w:rsidRPr="00F819F6" w:rsidRDefault="00F819F6" w:rsidP="00F819F6">
      <w:pPr>
        <w:spacing w:before="0"/>
        <w:ind w:firstLine="567"/>
        <w:rPr>
          <w:sz w:val="28"/>
          <w:szCs w:val="28"/>
        </w:rPr>
      </w:pPr>
      <w:r w:rsidRPr="00F819F6">
        <w:rPr>
          <w:b/>
          <w:bCs/>
          <w:sz w:val="28"/>
          <w:szCs w:val="28"/>
          <w:lang w:val="vi-VN"/>
        </w:rPr>
        <w:t>4. Nguồn số liệu:</w:t>
      </w:r>
      <w:r w:rsidRPr="00F819F6">
        <w:rPr>
          <w:sz w:val="28"/>
          <w:szCs w:val="28"/>
          <w:lang w:val="vi-VN"/>
        </w:rPr>
        <w:t xml:space="preserve"> Chế độ báo cáo thống kê ngành KH&amp;CN.</w:t>
      </w:r>
    </w:p>
    <w:p w:rsidR="00F819F6" w:rsidRPr="00F819F6" w:rsidRDefault="00F819F6" w:rsidP="00F819F6">
      <w:pPr>
        <w:spacing w:before="0"/>
        <w:ind w:firstLine="567"/>
        <w:rPr>
          <w:sz w:val="28"/>
          <w:szCs w:val="28"/>
        </w:rPr>
      </w:pPr>
      <w:r w:rsidRPr="00F819F6">
        <w:rPr>
          <w:b/>
          <w:bCs/>
          <w:sz w:val="28"/>
          <w:szCs w:val="28"/>
          <w:lang w:val="vi-VN"/>
        </w:rPr>
        <w:t>5. Đơn vị chịu trách nhiệm thu thập, tổng hợp</w:t>
      </w:r>
    </w:p>
    <w:p w:rsidR="00F819F6" w:rsidRPr="00F819F6" w:rsidRDefault="00F819F6" w:rsidP="00F819F6">
      <w:pPr>
        <w:spacing w:before="0"/>
        <w:ind w:firstLine="567"/>
        <w:rPr>
          <w:sz w:val="28"/>
          <w:szCs w:val="28"/>
        </w:rPr>
      </w:pPr>
      <w:r w:rsidRPr="00F819F6">
        <w:rPr>
          <w:sz w:val="28"/>
          <w:szCs w:val="28"/>
          <w:lang w:val="vi-VN"/>
        </w:rPr>
        <w:t>- Đơn vị chủ trì: Cục Thông tin KH&amp;CN quốc gia;</w:t>
      </w:r>
    </w:p>
    <w:p w:rsidR="00F819F6" w:rsidRPr="00F819F6" w:rsidRDefault="00F819F6" w:rsidP="00F819F6">
      <w:pPr>
        <w:spacing w:before="0"/>
        <w:ind w:firstLine="567"/>
        <w:rPr>
          <w:sz w:val="28"/>
          <w:szCs w:val="28"/>
        </w:rPr>
      </w:pPr>
      <w:r w:rsidRPr="00F819F6">
        <w:rPr>
          <w:sz w:val="28"/>
          <w:szCs w:val="28"/>
          <w:lang w:val="vi-VN"/>
        </w:rPr>
        <w:t>- Đơn vị phối hợp: Vụ Tổ chức cán bộ (Bộ KH&amp;CN); Tổng cục Thống kê (Bộ Kế hoạch và Đầu Tư); Sở KH&amp;CN các tỉnh/thành phố trực thuộc Trung ương.</w:t>
      </w:r>
    </w:p>
    <w:p w:rsidR="00F819F6" w:rsidRPr="00F819F6" w:rsidRDefault="00F819F6" w:rsidP="00F819F6">
      <w:pPr>
        <w:spacing w:before="0"/>
        <w:ind w:firstLine="567"/>
        <w:rPr>
          <w:sz w:val="28"/>
          <w:szCs w:val="28"/>
        </w:rPr>
      </w:pPr>
      <w:r w:rsidRPr="00F819F6">
        <w:rPr>
          <w:b/>
          <w:bCs/>
          <w:sz w:val="28"/>
          <w:szCs w:val="28"/>
          <w:lang w:val="vi-VN"/>
        </w:rPr>
        <w:t>0202. Số cán bộ nghiên cứu</w:t>
      </w:r>
    </w:p>
    <w:p w:rsidR="00F819F6" w:rsidRPr="00F819F6" w:rsidRDefault="00F819F6" w:rsidP="00F819F6">
      <w:pPr>
        <w:spacing w:before="0"/>
        <w:ind w:firstLine="567"/>
        <w:rPr>
          <w:sz w:val="28"/>
          <w:szCs w:val="28"/>
        </w:rPr>
      </w:pPr>
      <w:r w:rsidRPr="00F819F6">
        <w:rPr>
          <w:b/>
          <w:bCs/>
          <w:sz w:val="28"/>
          <w:szCs w:val="28"/>
          <w:lang w:val="vi-VN"/>
        </w:rPr>
        <w:t>1. Khái niệm, phương pháp tính</w:t>
      </w:r>
    </w:p>
    <w:p w:rsidR="00F819F6" w:rsidRPr="00F819F6" w:rsidRDefault="00F819F6" w:rsidP="00F819F6">
      <w:pPr>
        <w:spacing w:before="0"/>
        <w:ind w:firstLine="567"/>
        <w:rPr>
          <w:sz w:val="28"/>
          <w:szCs w:val="28"/>
        </w:rPr>
      </w:pPr>
      <w:r w:rsidRPr="00F819F6">
        <w:rPr>
          <w:i/>
          <w:iCs/>
          <w:sz w:val="28"/>
          <w:szCs w:val="28"/>
          <w:lang w:val="vi-VN"/>
        </w:rPr>
        <w:t>Cán bộ nghiên cứu</w:t>
      </w:r>
      <w:r w:rsidRPr="00F819F6">
        <w:rPr>
          <w:sz w:val="28"/>
          <w:szCs w:val="28"/>
          <w:lang w:val="vi-VN"/>
        </w:rPr>
        <w:t xml:space="preserve"> là người có trình độ từ cao đẳng trở lên trực tiếp tham gia và dành tối thiểu 10% thời gian vào hoạt động nghiên cứu khoa học và phát triển công nghệ thuộc các khu vực hoạt động sau:</w:t>
      </w:r>
    </w:p>
    <w:p w:rsidR="00F819F6" w:rsidRPr="00F819F6" w:rsidRDefault="00F819F6" w:rsidP="00F819F6">
      <w:pPr>
        <w:spacing w:before="0"/>
        <w:ind w:firstLine="567"/>
        <w:rPr>
          <w:sz w:val="28"/>
          <w:szCs w:val="28"/>
        </w:rPr>
      </w:pPr>
      <w:r w:rsidRPr="00F819F6">
        <w:rPr>
          <w:sz w:val="28"/>
          <w:szCs w:val="28"/>
          <w:lang w:val="vi-VN"/>
        </w:rPr>
        <w:t>Tổ chức nghiên cứu khoa học, tổ chức nghiên cứu khoa học và phát triển công nghệ được tổ chức dưới hình thức viện hàn lâm, viện, trung tâm, phòng thí nghiệm, trạm nghiên cứu, trạm quan trắc, trạm thử nghiệm và hình thức khác;</w:t>
      </w:r>
    </w:p>
    <w:p w:rsidR="00F819F6" w:rsidRPr="00F819F6" w:rsidRDefault="00F819F6" w:rsidP="00F819F6">
      <w:pPr>
        <w:spacing w:before="0"/>
        <w:ind w:firstLine="567"/>
        <w:rPr>
          <w:sz w:val="28"/>
          <w:szCs w:val="28"/>
        </w:rPr>
      </w:pPr>
      <w:r w:rsidRPr="00F819F6">
        <w:rPr>
          <w:sz w:val="28"/>
          <w:szCs w:val="28"/>
          <w:lang w:val="vi-VN"/>
        </w:rPr>
        <w:t>- Cơ sở giáo dục đại học được tổ chức theo quy định của Luật giáo dục đại học, Luật giáo dục nghề nghiệp;</w:t>
      </w:r>
    </w:p>
    <w:p w:rsidR="00F819F6" w:rsidRPr="00F819F6" w:rsidRDefault="00F819F6" w:rsidP="00F819F6">
      <w:pPr>
        <w:spacing w:before="0"/>
        <w:ind w:firstLine="567"/>
        <w:rPr>
          <w:sz w:val="28"/>
          <w:szCs w:val="28"/>
        </w:rPr>
      </w:pPr>
      <w:r w:rsidRPr="00F819F6">
        <w:rPr>
          <w:sz w:val="28"/>
          <w:szCs w:val="28"/>
          <w:lang w:val="vi-VN"/>
        </w:rPr>
        <w:t>- Tổ chức dịch vụ KH&amp;CN được tổ chức dưới hình thức trung tâm, văn phòng, phòng thử nghiệm và hình thức khác;</w:t>
      </w:r>
    </w:p>
    <w:p w:rsidR="00F819F6" w:rsidRPr="00F819F6" w:rsidRDefault="00F819F6" w:rsidP="00F819F6">
      <w:pPr>
        <w:spacing w:before="0"/>
        <w:ind w:firstLine="567"/>
        <w:rPr>
          <w:sz w:val="28"/>
          <w:szCs w:val="28"/>
        </w:rPr>
      </w:pPr>
      <w:r w:rsidRPr="00F819F6">
        <w:rPr>
          <w:sz w:val="28"/>
          <w:szCs w:val="28"/>
          <w:lang w:val="vi-VN"/>
        </w:rPr>
        <w:t>- Các cơ quan hành chính, đơn vị sự nghiệp khác;</w:t>
      </w:r>
    </w:p>
    <w:p w:rsidR="00F819F6" w:rsidRPr="00F819F6" w:rsidRDefault="00F819F6" w:rsidP="00F819F6">
      <w:pPr>
        <w:spacing w:before="0"/>
        <w:ind w:firstLine="567"/>
        <w:rPr>
          <w:sz w:val="28"/>
          <w:szCs w:val="28"/>
        </w:rPr>
      </w:pPr>
      <w:r w:rsidRPr="00F819F6">
        <w:rPr>
          <w:sz w:val="28"/>
          <w:szCs w:val="28"/>
          <w:lang w:val="vi-VN"/>
        </w:rPr>
        <w:t>- Doanh nghiệp.</w:t>
      </w:r>
    </w:p>
    <w:p w:rsidR="00F819F6" w:rsidRPr="00F819F6" w:rsidRDefault="00F819F6" w:rsidP="00F819F6">
      <w:pPr>
        <w:spacing w:before="0"/>
        <w:ind w:firstLine="567"/>
        <w:rPr>
          <w:sz w:val="28"/>
          <w:szCs w:val="28"/>
        </w:rPr>
      </w:pPr>
      <w:r w:rsidRPr="00F819F6">
        <w:rPr>
          <w:i/>
          <w:iCs/>
          <w:sz w:val="28"/>
          <w:szCs w:val="28"/>
          <w:lang w:val="vi-VN"/>
        </w:rPr>
        <w:t>S</w:t>
      </w:r>
      <w:r w:rsidRPr="00F819F6">
        <w:rPr>
          <w:i/>
          <w:iCs/>
          <w:sz w:val="28"/>
          <w:szCs w:val="28"/>
        </w:rPr>
        <w:t xml:space="preserve">ố </w:t>
      </w:r>
      <w:r w:rsidRPr="00F819F6">
        <w:rPr>
          <w:i/>
          <w:iCs/>
          <w:sz w:val="28"/>
          <w:szCs w:val="28"/>
          <w:lang w:val="vi-VN"/>
        </w:rPr>
        <w:t>cán bộ nghiên cứu quy đổi tương đương toàn thời gian</w:t>
      </w:r>
      <w:r w:rsidRPr="00F819F6">
        <w:rPr>
          <w:sz w:val="28"/>
          <w:szCs w:val="28"/>
          <w:lang w:val="vi-VN"/>
        </w:rPr>
        <w:t xml:space="preserve"> (Full time equivalent-FTE) là số cán bộ có trình độ cao đẳng trở lên trực tiếp tham gia vào hoạt động nghiên cứu khoa học và phát triển công nghệ được quy đổi sang tương đương toàn thời gian dựa trên mức độ sử dụng thời gian dành cho nghiên cứu và phát triển trong năm thống kê.</w:t>
      </w:r>
    </w:p>
    <w:p w:rsidR="00F819F6" w:rsidRPr="00F819F6" w:rsidRDefault="00F819F6" w:rsidP="00F819F6">
      <w:pPr>
        <w:spacing w:before="0"/>
        <w:ind w:firstLine="567"/>
        <w:rPr>
          <w:sz w:val="28"/>
          <w:szCs w:val="28"/>
        </w:rPr>
      </w:pPr>
      <w:r w:rsidRPr="00F819F6">
        <w:rPr>
          <w:sz w:val="28"/>
          <w:szCs w:val="28"/>
          <w:lang w:val="vi-VN"/>
        </w:rPr>
        <w:t>Một FTE là một người dùng toàn bộ (100%) thời gian làm việc của mình cho hoạt động NC&amp;PT trong 1 năm.</w:t>
      </w:r>
    </w:p>
    <w:p w:rsidR="00F819F6" w:rsidRPr="00F819F6" w:rsidRDefault="00F819F6" w:rsidP="00F819F6">
      <w:pPr>
        <w:spacing w:before="0"/>
        <w:ind w:firstLine="567"/>
        <w:rPr>
          <w:sz w:val="28"/>
          <w:szCs w:val="28"/>
        </w:rPr>
      </w:pPr>
      <w:r w:rsidRPr="00F819F6">
        <w:rPr>
          <w:sz w:val="28"/>
          <w:szCs w:val="28"/>
          <w:lang w:val="vi-VN"/>
        </w:rPr>
        <w:t>Như vậy số người chỉ dành một phần thời gian cho hoạt động NC&amp;PT phải được tính quy đổi theo số người dành toàn bộ thời gian cho NC&amp;PT</w:t>
      </w:r>
      <w:r w:rsidRPr="00F819F6">
        <w:rPr>
          <w:sz w:val="28"/>
          <w:szCs w:val="28"/>
          <w:vertAlign w:val="superscript"/>
        </w:rPr>
        <w:t>(</w:t>
      </w:r>
      <w:hyperlink w:anchor="_ftn4" w:history="1">
        <w:r w:rsidRPr="00F819F6">
          <w:rPr>
            <w:color w:val="0000FF"/>
            <w:sz w:val="28"/>
            <w:szCs w:val="28"/>
            <w:u w:val="single"/>
            <w:vertAlign w:val="superscript"/>
          </w:rPr>
          <w:t>[4]</w:t>
        </w:r>
      </w:hyperlink>
      <w:r w:rsidRPr="00F819F6">
        <w:rPr>
          <w:sz w:val="28"/>
          <w:szCs w:val="28"/>
          <w:vertAlign w:val="superscript"/>
        </w:rPr>
        <w:t>)</w:t>
      </w:r>
      <w:r w:rsidRPr="00F819F6">
        <w:rPr>
          <w:sz w:val="28"/>
          <w:szCs w:val="28"/>
          <w:lang w:val="vi-VN"/>
        </w:rPr>
        <w:t>.</w:t>
      </w:r>
    </w:p>
    <w:p w:rsidR="00F819F6" w:rsidRPr="00F819F6" w:rsidRDefault="00F819F6" w:rsidP="00F819F6">
      <w:pPr>
        <w:spacing w:before="0"/>
        <w:ind w:firstLine="567"/>
        <w:rPr>
          <w:sz w:val="28"/>
          <w:szCs w:val="28"/>
        </w:rPr>
      </w:pPr>
      <w:r w:rsidRPr="00F819F6">
        <w:rPr>
          <w:sz w:val="28"/>
          <w:szCs w:val="28"/>
          <w:lang w:val="vi-VN"/>
        </w:rPr>
        <w:t>Đ</w:t>
      </w:r>
      <w:r w:rsidRPr="00F819F6">
        <w:rPr>
          <w:sz w:val="28"/>
          <w:szCs w:val="28"/>
        </w:rPr>
        <w:t xml:space="preserve">ể </w:t>
      </w:r>
      <w:r w:rsidRPr="00F819F6">
        <w:rPr>
          <w:sz w:val="28"/>
          <w:szCs w:val="28"/>
          <w:lang w:val="vi-VN"/>
        </w:rPr>
        <w:t>tính số lượng quy đổi, cần phải biết số người dành một phần thời gian và số tỷ lệ thời gian mà từng người dành cho NC&amp;PT. Nếu một người dành 30% thời gian cho hoạt động NC&amp;PT và dành thời gian còn lại cho hoạt động khác (như dạy học, quản lý hành chính ở t</w:t>
      </w:r>
      <w:r w:rsidRPr="00F819F6">
        <w:rPr>
          <w:sz w:val="28"/>
          <w:szCs w:val="28"/>
        </w:rPr>
        <w:t>rư</w:t>
      </w:r>
      <w:r w:rsidRPr="00F819F6">
        <w:rPr>
          <w:sz w:val="28"/>
          <w:szCs w:val="28"/>
          <w:lang w:val="vi-VN"/>
        </w:rPr>
        <w:t>ờng đại học; hướng dẫn sinh viên) người đó chỉ được coi là tương đương 0,3 FTE. Tương tự, một cán bộ NC&amp;PT được tuyển dụng toàn thời gian (full-time R&amp;D worker) nhưng chỉ làm việc 6 tháng cho đơn vị NC&amp;PT thì người cán bộ này chỉ được tính tương đương 0,5 FTE.</w:t>
      </w:r>
    </w:p>
    <w:p w:rsidR="00F819F6" w:rsidRPr="00F819F6" w:rsidRDefault="00F819F6" w:rsidP="00F819F6">
      <w:pPr>
        <w:spacing w:before="0"/>
        <w:ind w:firstLine="567"/>
        <w:rPr>
          <w:sz w:val="28"/>
          <w:szCs w:val="28"/>
        </w:rPr>
      </w:pPr>
      <w:r w:rsidRPr="00F819F6">
        <w:rPr>
          <w:sz w:val="28"/>
          <w:szCs w:val="28"/>
          <w:lang w:val="vi-VN"/>
        </w:rPr>
        <w:t>Ví dụ, có 3 cán bộ nghiên cứu trong đó 1 người dành 50% thời gian cho hoạt động NC&amp;PT (người này được tính là 0,5 FTE), 2 người còn lại mỗi người chỉ dành 25% thời gian cho hoạt động NC&amp;PT (hai người này, mỗi người được tính là 0,25 FTE). Như vậy nếu cộng thời gian dành cho nghiên cứu của cả 3 người là 100%, tương đương 1 người dành toàn bộ thời gian hoặc bằng 1 FTE (0,5 FTE + 0,25 FTE + 0,25 FTE = 1 FTE). Như vậy trong trường hợp này, 3 cán bộ nghiên cứu theo đầu người chỉ tương đương với 1 cán bộ nghiên cứu theo FTE.</w:t>
      </w:r>
    </w:p>
    <w:p w:rsidR="00F819F6" w:rsidRPr="00F819F6" w:rsidRDefault="00F819F6" w:rsidP="00F819F6">
      <w:pPr>
        <w:spacing w:before="0"/>
        <w:ind w:firstLine="567"/>
        <w:rPr>
          <w:sz w:val="28"/>
          <w:szCs w:val="28"/>
        </w:rPr>
      </w:pPr>
      <w:r w:rsidRPr="00F819F6">
        <w:rPr>
          <w:sz w:val="28"/>
          <w:szCs w:val="28"/>
          <w:lang w:val="vi-VN"/>
        </w:rPr>
        <w:t>Đ</w:t>
      </w:r>
      <w:r w:rsidRPr="00F819F6">
        <w:rPr>
          <w:sz w:val="28"/>
          <w:szCs w:val="28"/>
        </w:rPr>
        <w:t xml:space="preserve">ể </w:t>
      </w:r>
      <w:r w:rsidRPr="00F819F6">
        <w:rPr>
          <w:sz w:val="28"/>
          <w:szCs w:val="28"/>
          <w:lang w:val="vi-VN"/>
        </w:rPr>
        <w:t>tính được</w:t>
      </w:r>
      <w:r w:rsidRPr="00F819F6">
        <w:rPr>
          <w:i/>
          <w:iCs/>
          <w:sz w:val="28"/>
          <w:szCs w:val="28"/>
          <w:lang w:val="vi-VN"/>
        </w:rPr>
        <w:t xml:space="preserve"> S</w:t>
      </w:r>
      <w:r w:rsidRPr="00F819F6">
        <w:rPr>
          <w:i/>
          <w:iCs/>
          <w:sz w:val="28"/>
          <w:szCs w:val="28"/>
        </w:rPr>
        <w:t xml:space="preserve">ố </w:t>
      </w:r>
      <w:r w:rsidRPr="00F819F6">
        <w:rPr>
          <w:i/>
          <w:iCs/>
          <w:sz w:val="28"/>
          <w:szCs w:val="28"/>
          <w:lang w:val="vi-VN"/>
        </w:rPr>
        <w:t>người hoạt động nghiên cứu khoa học và phát triển công nghệ quy đổi tương đương toàn thời gian (FTE) cần xác định được hệ s</w:t>
      </w:r>
      <w:r w:rsidRPr="00F819F6">
        <w:rPr>
          <w:i/>
          <w:iCs/>
          <w:sz w:val="28"/>
          <w:szCs w:val="28"/>
        </w:rPr>
        <w:t xml:space="preserve">ố </w:t>
      </w:r>
      <w:r w:rsidRPr="00F819F6">
        <w:rPr>
          <w:i/>
          <w:iCs/>
          <w:sz w:val="28"/>
          <w:szCs w:val="28"/>
          <w:lang w:val="vi-VN"/>
        </w:rPr>
        <w:t>sử dụng thời gian cho NC&amp;PT của m</w:t>
      </w:r>
      <w:r w:rsidRPr="00F819F6">
        <w:rPr>
          <w:i/>
          <w:iCs/>
          <w:sz w:val="28"/>
          <w:szCs w:val="28"/>
        </w:rPr>
        <w:t>ỗ</w:t>
      </w:r>
      <w:r w:rsidRPr="00F819F6">
        <w:rPr>
          <w:i/>
          <w:iCs/>
          <w:sz w:val="28"/>
          <w:szCs w:val="28"/>
          <w:lang w:val="vi-VN"/>
        </w:rPr>
        <w:t>i nhóm người hoạt động NC&amp;PT.</w:t>
      </w:r>
    </w:p>
    <w:p w:rsidR="00F819F6" w:rsidRPr="00F819F6" w:rsidRDefault="00F819F6" w:rsidP="00F819F6">
      <w:pPr>
        <w:spacing w:before="0"/>
        <w:ind w:firstLine="567"/>
        <w:rPr>
          <w:sz w:val="28"/>
          <w:szCs w:val="28"/>
        </w:rPr>
      </w:pPr>
      <w:r w:rsidRPr="00F819F6">
        <w:rPr>
          <w:sz w:val="28"/>
          <w:szCs w:val="28"/>
          <w:lang w:val="vi-VN"/>
        </w:rPr>
        <w:t>Công thức tính như sau:</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1393"/>
        <w:gridCol w:w="587"/>
        <w:gridCol w:w="1510"/>
        <w:gridCol w:w="583"/>
        <w:gridCol w:w="1350"/>
        <w:gridCol w:w="583"/>
        <w:gridCol w:w="1543"/>
        <w:gridCol w:w="651"/>
        <w:gridCol w:w="1176"/>
      </w:tblGrid>
      <w:tr w:rsidR="00F819F6" w:rsidRPr="00F819F6" w:rsidTr="00026292">
        <w:tc>
          <w:tcPr>
            <w:tcW w:w="743"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819F6" w:rsidRPr="00F819F6" w:rsidRDefault="00F819F6" w:rsidP="00F819F6">
            <w:pPr>
              <w:spacing w:before="0"/>
              <w:ind w:firstLine="567"/>
              <w:jc w:val="center"/>
              <w:rPr>
                <w:sz w:val="28"/>
                <w:szCs w:val="28"/>
              </w:rPr>
            </w:pPr>
            <w:r w:rsidRPr="00F819F6">
              <w:rPr>
                <w:i/>
                <w:iCs/>
                <w:sz w:val="28"/>
                <w:szCs w:val="28"/>
                <w:lang w:val="vi-VN"/>
              </w:rPr>
              <w:t>S</w:t>
            </w:r>
            <w:r w:rsidRPr="00F819F6">
              <w:rPr>
                <w:i/>
                <w:iCs/>
                <w:sz w:val="28"/>
                <w:szCs w:val="28"/>
              </w:rPr>
              <w:t xml:space="preserve">ố </w:t>
            </w:r>
            <w:r w:rsidRPr="00F819F6">
              <w:rPr>
                <w:i/>
                <w:iCs/>
                <w:sz w:val="28"/>
                <w:szCs w:val="28"/>
                <w:lang w:val="vi-VN"/>
              </w:rPr>
              <w:t>người hoạt động NC&amp;PT (FTE)</w:t>
            </w:r>
          </w:p>
        </w:tc>
        <w:tc>
          <w:tcPr>
            <w:tcW w:w="313" w:type="pct"/>
            <w:tcBorders>
              <w:top w:val="nil"/>
              <w:left w:val="nil"/>
              <w:bottom w:val="nil"/>
              <w:right w:val="single" w:sz="8" w:space="0" w:color="auto"/>
              <w:tl2br w:val="nil"/>
              <w:tr2bl w:val="nil"/>
            </w:tcBorders>
            <w:shd w:val="clear" w:color="auto" w:fill="auto"/>
            <w:tcMar>
              <w:top w:w="0" w:type="dxa"/>
              <w:left w:w="0" w:type="dxa"/>
              <w:bottom w:w="0" w:type="dxa"/>
              <w:right w:w="0" w:type="dxa"/>
            </w:tcMar>
            <w:vAlign w:val="center"/>
          </w:tcPr>
          <w:p w:rsidR="00F819F6" w:rsidRPr="00F819F6" w:rsidRDefault="00F819F6" w:rsidP="00F819F6">
            <w:pPr>
              <w:spacing w:before="0"/>
              <w:ind w:firstLine="567"/>
              <w:jc w:val="center"/>
              <w:rPr>
                <w:sz w:val="28"/>
                <w:szCs w:val="28"/>
              </w:rPr>
            </w:pPr>
            <w:r w:rsidRPr="00F819F6">
              <w:rPr>
                <w:i/>
                <w:iCs/>
                <w:sz w:val="28"/>
                <w:szCs w:val="28"/>
              </w:rPr>
              <w:t>=</w:t>
            </w:r>
          </w:p>
        </w:tc>
        <w:tc>
          <w:tcPr>
            <w:tcW w:w="805"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819F6" w:rsidRPr="00F819F6" w:rsidRDefault="00F819F6" w:rsidP="00F819F6">
            <w:pPr>
              <w:spacing w:before="0"/>
              <w:ind w:firstLine="567"/>
              <w:jc w:val="center"/>
              <w:rPr>
                <w:sz w:val="28"/>
                <w:szCs w:val="28"/>
              </w:rPr>
            </w:pPr>
            <w:r w:rsidRPr="00F819F6">
              <w:rPr>
                <w:i/>
                <w:iCs/>
                <w:sz w:val="28"/>
                <w:szCs w:val="28"/>
                <w:lang w:val="vi-VN"/>
              </w:rPr>
              <w:t>Số người hoạt động NC&amp;PT khu vực tổ chức NC&amp;PT X hệ s</w:t>
            </w:r>
            <w:r w:rsidRPr="00F819F6">
              <w:rPr>
                <w:i/>
                <w:iCs/>
                <w:sz w:val="28"/>
                <w:szCs w:val="28"/>
              </w:rPr>
              <w:t xml:space="preserve">ố </w:t>
            </w:r>
            <w:r w:rsidRPr="00F819F6">
              <w:rPr>
                <w:i/>
                <w:iCs/>
                <w:sz w:val="28"/>
                <w:szCs w:val="28"/>
                <w:lang w:val="vi-VN"/>
              </w:rPr>
              <w:t>quy đổi</w:t>
            </w:r>
          </w:p>
        </w:tc>
        <w:tc>
          <w:tcPr>
            <w:tcW w:w="311" w:type="pct"/>
            <w:tcBorders>
              <w:top w:val="nil"/>
              <w:left w:val="nil"/>
              <w:bottom w:val="nil"/>
              <w:right w:val="single" w:sz="8" w:space="0" w:color="auto"/>
              <w:tl2br w:val="nil"/>
              <w:tr2bl w:val="nil"/>
            </w:tcBorders>
            <w:shd w:val="clear" w:color="auto" w:fill="auto"/>
            <w:tcMar>
              <w:top w:w="0" w:type="dxa"/>
              <w:left w:w="0" w:type="dxa"/>
              <w:bottom w:w="0" w:type="dxa"/>
              <w:right w:w="0" w:type="dxa"/>
            </w:tcMar>
            <w:vAlign w:val="center"/>
          </w:tcPr>
          <w:p w:rsidR="00F819F6" w:rsidRPr="00F819F6" w:rsidRDefault="00F819F6" w:rsidP="00F819F6">
            <w:pPr>
              <w:spacing w:before="0"/>
              <w:ind w:firstLine="567"/>
              <w:jc w:val="center"/>
              <w:rPr>
                <w:sz w:val="28"/>
                <w:szCs w:val="28"/>
              </w:rPr>
            </w:pPr>
            <w:r w:rsidRPr="00F819F6">
              <w:rPr>
                <w:sz w:val="28"/>
                <w:szCs w:val="28"/>
              </w:rPr>
              <w:t>+</w:t>
            </w:r>
          </w:p>
        </w:tc>
        <w:tc>
          <w:tcPr>
            <w:tcW w:w="720"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819F6" w:rsidRPr="00F819F6" w:rsidRDefault="00F819F6" w:rsidP="00F819F6">
            <w:pPr>
              <w:spacing w:before="0"/>
              <w:ind w:firstLine="567"/>
              <w:jc w:val="center"/>
              <w:rPr>
                <w:sz w:val="28"/>
                <w:szCs w:val="28"/>
              </w:rPr>
            </w:pPr>
            <w:r w:rsidRPr="00F819F6">
              <w:rPr>
                <w:i/>
                <w:iCs/>
                <w:sz w:val="28"/>
                <w:szCs w:val="28"/>
                <w:lang w:val="vi-VN"/>
              </w:rPr>
              <w:t>S</w:t>
            </w:r>
            <w:r w:rsidRPr="00F819F6">
              <w:rPr>
                <w:i/>
                <w:iCs/>
                <w:sz w:val="28"/>
                <w:szCs w:val="28"/>
              </w:rPr>
              <w:t xml:space="preserve">ố </w:t>
            </w:r>
            <w:r w:rsidRPr="00F819F6">
              <w:rPr>
                <w:i/>
                <w:iCs/>
                <w:sz w:val="28"/>
                <w:szCs w:val="28"/>
                <w:lang w:val="vi-VN"/>
              </w:rPr>
              <w:t>người hoạt động NC&amp;PT khu vực đại học X hệ số quy đổi</w:t>
            </w:r>
          </w:p>
        </w:tc>
        <w:tc>
          <w:tcPr>
            <w:tcW w:w="311" w:type="pct"/>
            <w:tcBorders>
              <w:top w:val="nil"/>
              <w:left w:val="nil"/>
              <w:bottom w:val="nil"/>
              <w:right w:val="single" w:sz="8" w:space="0" w:color="auto"/>
              <w:tl2br w:val="nil"/>
              <w:tr2bl w:val="nil"/>
            </w:tcBorders>
            <w:shd w:val="clear" w:color="auto" w:fill="auto"/>
            <w:tcMar>
              <w:top w:w="0" w:type="dxa"/>
              <w:left w:w="0" w:type="dxa"/>
              <w:bottom w:w="0" w:type="dxa"/>
              <w:right w:w="0" w:type="dxa"/>
            </w:tcMar>
            <w:vAlign w:val="center"/>
          </w:tcPr>
          <w:p w:rsidR="00F819F6" w:rsidRPr="00F819F6" w:rsidRDefault="00F819F6" w:rsidP="00F819F6">
            <w:pPr>
              <w:spacing w:before="0"/>
              <w:ind w:firstLine="567"/>
              <w:jc w:val="center"/>
              <w:rPr>
                <w:sz w:val="28"/>
                <w:szCs w:val="28"/>
              </w:rPr>
            </w:pPr>
            <w:r w:rsidRPr="00F819F6">
              <w:rPr>
                <w:i/>
                <w:iCs/>
                <w:sz w:val="28"/>
                <w:szCs w:val="28"/>
              </w:rPr>
              <w:t>+</w:t>
            </w:r>
          </w:p>
        </w:tc>
        <w:tc>
          <w:tcPr>
            <w:tcW w:w="823"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819F6" w:rsidRPr="00F819F6" w:rsidRDefault="00F819F6" w:rsidP="00F819F6">
            <w:pPr>
              <w:spacing w:before="0"/>
              <w:ind w:firstLine="567"/>
              <w:jc w:val="center"/>
              <w:rPr>
                <w:sz w:val="28"/>
                <w:szCs w:val="28"/>
              </w:rPr>
            </w:pPr>
            <w:r w:rsidRPr="00F819F6">
              <w:rPr>
                <w:i/>
                <w:iCs/>
                <w:sz w:val="28"/>
                <w:szCs w:val="28"/>
                <w:lang w:val="vi-VN"/>
              </w:rPr>
              <w:t>Số người hoạt động NC&amp;PT khu vực doanh nghiệp X hệ số quy đổi</w:t>
            </w:r>
          </w:p>
        </w:tc>
        <w:tc>
          <w:tcPr>
            <w:tcW w:w="347" w:type="pct"/>
            <w:tcBorders>
              <w:top w:val="nil"/>
              <w:left w:val="nil"/>
              <w:bottom w:val="nil"/>
              <w:right w:val="single" w:sz="8" w:space="0" w:color="auto"/>
              <w:tl2br w:val="nil"/>
              <w:tr2bl w:val="nil"/>
            </w:tcBorders>
            <w:shd w:val="clear" w:color="auto" w:fill="auto"/>
            <w:tcMar>
              <w:top w:w="0" w:type="dxa"/>
              <w:left w:w="0" w:type="dxa"/>
              <w:bottom w:w="0" w:type="dxa"/>
              <w:right w:w="0" w:type="dxa"/>
            </w:tcMar>
            <w:vAlign w:val="center"/>
          </w:tcPr>
          <w:p w:rsidR="00F819F6" w:rsidRPr="00F819F6" w:rsidRDefault="00F819F6" w:rsidP="00F819F6">
            <w:pPr>
              <w:spacing w:before="0"/>
              <w:ind w:firstLine="567"/>
              <w:jc w:val="center"/>
              <w:rPr>
                <w:sz w:val="28"/>
                <w:szCs w:val="28"/>
              </w:rPr>
            </w:pPr>
            <w:r w:rsidRPr="00F819F6">
              <w:rPr>
                <w:i/>
                <w:iCs/>
                <w:sz w:val="28"/>
                <w:szCs w:val="28"/>
              </w:rPr>
              <w:t>+</w:t>
            </w:r>
          </w:p>
        </w:tc>
        <w:tc>
          <w:tcPr>
            <w:tcW w:w="627"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819F6" w:rsidRPr="00F819F6" w:rsidRDefault="00F819F6" w:rsidP="00F819F6">
            <w:pPr>
              <w:spacing w:before="0"/>
              <w:ind w:firstLine="567"/>
              <w:jc w:val="center"/>
              <w:rPr>
                <w:sz w:val="28"/>
                <w:szCs w:val="28"/>
              </w:rPr>
            </w:pPr>
            <w:r w:rsidRPr="00F819F6">
              <w:rPr>
                <w:i/>
                <w:iCs/>
                <w:sz w:val="28"/>
                <w:szCs w:val="28"/>
                <w:lang w:val="vi-VN"/>
              </w:rPr>
              <w:t>(tương tự, theo khu vực hoạt động)....</w:t>
            </w:r>
          </w:p>
        </w:tc>
      </w:tr>
    </w:tbl>
    <w:p w:rsidR="00F819F6" w:rsidRPr="00F819F6" w:rsidRDefault="00F819F6" w:rsidP="00F819F6">
      <w:pPr>
        <w:spacing w:before="0"/>
        <w:ind w:firstLine="567"/>
        <w:rPr>
          <w:sz w:val="28"/>
          <w:szCs w:val="28"/>
        </w:rPr>
      </w:pPr>
      <w:r w:rsidRPr="00F819F6">
        <w:rPr>
          <w:sz w:val="28"/>
          <w:szCs w:val="28"/>
          <w:lang w:val="vi-VN"/>
        </w:rPr>
        <w:t>Theo kết quả nghiên cứu của Bộ Khoa học và Công nghệ</w:t>
      </w:r>
      <w:r w:rsidRPr="00F819F6">
        <w:rPr>
          <w:sz w:val="28"/>
          <w:szCs w:val="28"/>
          <w:vertAlign w:val="superscript"/>
        </w:rPr>
        <w:t>(</w:t>
      </w:r>
      <w:hyperlink w:anchor="_ftn5" w:history="1">
        <w:r w:rsidRPr="00F819F6">
          <w:rPr>
            <w:color w:val="0000FF"/>
            <w:sz w:val="28"/>
            <w:szCs w:val="28"/>
            <w:u w:val="single"/>
            <w:vertAlign w:val="superscript"/>
          </w:rPr>
          <w:t>[5]</w:t>
        </w:r>
      </w:hyperlink>
      <w:r w:rsidRPr="00F819F6">
        <w:rPr>
          <w:sz w:val="28"/>
          <w:szCs w:val="28"/>
          <w:vertAlign w:val="superscript"/>
        </w:rPr>
        <w:t>)</w:t>
      </w:r>
      <w:r w:rsidRPr="00F819F6">
        <w:rPr>
          <w:sz w:val="28"/>
          <w:szCs w:val="28"/>
        </w:rPr>
        <w:t xml:space="preserve"> </w:t>
      </w:r>
      <w:r w:rsidRPr="00F819F6">
        <w:rPr>
          <w:sz w:val="28"/>
          <w:szCs w:val="28"/>
          <w:lang w:val="vi-VN"/>
        </w:rPr>
        <w:t>cho thấy Hệ số quy đổi của tổ chức NC&amp;PT là 1; khu vực đại học là 0.25; khu vực doanh nghiệp là 0.7; khu vực hành chính sự nghiệp là 0.16; khu vực phi lợi nhuận là 0.36. Hệ số quy đổi có thể được thay đổi theo từng giai đoạn.</w:t>
      </w:r>
    </w:p>
    <w:p w:rsidR="00F819F6" w:rsidRPr="00F819F6" w:rsidRDefault="00F819F6" w:rsidP="00F819F6">
      <w:pPr>
        <w:spacing w:before="0"/>
        <w:ind w:firstLine="567"/>
        <w:rPr>
          <w:sz w:val="28"/>
          <w:szCs w:val="28"/>
        </w:rPr>
      </w:pPr>
      <w:r w:rsidRPr="00F819F6">
        <w:rPr>
          <w:b/>
          <w:bCs/>
          <w:sz w:val="28"/>
          <w:szCs w:val="28"/>
          <w:lang w:val="vi-VN"/>
        </w:rPr>
        <w:t>2. Phân tổ chủ yếu</w:t>
      </w:r>
    </w:p>
    <w:p w:rsidR="00F819F6" w:rsidRPr="00F819F6" w:rsidRDefault="00F819F6" w:rsidP="00F819F6">
      <w:pPr>
        <w:spacing w:before="0"/>
        <w:ind w:firstLine="567"/>
        <w:rPr>
          <w:sz w:val="28"/>
          <w:szCs w:val="28"/>
        </w:rPr>
      </w:pPr>
      <w:r w:rsidRPr="00F819F6">
        <w:rPr>
          <w:sz w:val="28"/>
          <w:szCs w:val="28"/>
          <w:lang w:val="vi-VN"/>
        </w:rPr>
        <w:t>- Trình độ chuyên môn;</w:t>
      </w:r>
    </w:p>
    <w:p w:rsidR="00F819F6" w:rsidRPr="00F819F6" w:rsidRDefault="00F819F6" w:rsidP="00F819F6">
      <w:pPr>
        <w:spacing w:before="0"/>
        <w:ind w:firstLine="567"/>
        <w:rPr>
          <w:sz w:val="28"/>
          <w:szCs w:val="28"/>
        </w:rPr>
      </w:pPr>
      <w:r w:rsidRPr="00F819F6">
        <w:rPr>
          <w:sz w:val="28"/>
          <w:szCs w:val="28"/>
          <w:lang w:val="vi-VN"/>
        </w:rPr>
        <w:t>- Khu vực hoạt động;</w:t>
      </w:r>
    </w:p>
    <w:p w:rsidR="00F819F6" w:rsidRPr="00F819F6" w:rsidRDefault="00F819F6" w:rsidP="00F819F6">
      <w:pPr>
        <w:spacing w:before="0"/>
        <w:ind w:firstLine="567"/>
        <w:rPr>
          <w:sz w:val="28"/>
          <w:szCs w:val="28"/>
        </w:rPr>
      </w:pPr>
      <w:r w:rsidRPr="00F819F6">
        <w:rPr>
          <w:sz w:val="28"/>
          <w:szCs w:val="28"/>
          <w:lang w:val="vi-VN"/>
        </w:rPr>
        <w:t>- Giới tính;</w:t>
      </w:r>
    </w:p>
    <w:p w:rsidR="00F819F6" w:rsidRPr="00F819F6" w:rsidRDefault="00F819F6" w:rsidP="00F819F6">
      <w:pPr>
        <w:spacing w:before="0"/>
        <w:ind w:firstLine="567"/>
        <w:rPr>
          <w:sz w:val="28"/>
          <w:szCs w:val="28"/>
        </w:rPr>
      </w:pPr>
      <w:r w:rsidRPr="00F819F6">
        <w:rPr>
          <w:sz w:val="28"/>
          <w:szCs w:val="28"/>
          <w:lang w:val="vi-VN"/>
        </w:rPr>
        <w:t>- Lĩnh vực KH&amp;CN;</w:t>
      </w:r>
    </w:p>
    <w:p w:rsidR="00F819F6" w:rsidRPr="00F819F6" w:rsidRDefault="00F819F6" w:rsidP="00F819F6">
      <w:pPr>
        <w:spacing w:before="0"/>
        <w:ind w:firstLine="567"/>
        <w:rPr>
          <w:sz w:val="28"/>
          <w:szCs w:val="28"/>
        </w:rPr>
      </w:pPr>
      <w:r w:rsidRPr="00F819F6">
        <w:rPr>
          <w:sz w:val="28"/>
          <w:szCs w:val="28"/>
          <w:lang w:val="vi-VN"/>
        </w:rPr>
        <w:t>- Độ tuổi;</w:t>
      </w:r>
    </w:p>
    <w:p w:rsidR="00F819F6" w:rsidRPr="00F819F6" w:rsidRDefault="00F819F6" w:rsidP="00F819F6">
      <w:pPr>
        <w:spacing w:before="0"/>
        <w:ind w:firstLine="567"/>
        <w:rPr>
          <w:sz w:val="28"/>
          <w:szCs w:val="28"/>
        </w:rPr>
      </w:pPr>
      <w:r w:rsidRPr="00F819F6">
        <w:rPr>
          <w:b/>
          <w:bCs/>
          <w:sz w:val="28"/>
          <w:szCs w:val="28"/>
          <w:lang w:val="vi-VN"/>
        </w:rPr>
        <w:t>3. Kỳ công bố:</w:t>
      </w:r>
      <w:r w:rsidRPr="00F819F6">
        <w:rPr>
          <w:sz w:val="28"/>
          <w:szCs w:val="28"/>
          <w:lang w:val="vi-VN"/>
        </w:rPr>
        <w:t xml:space="preserve"> 02 năm.</w:t>
      </w:r>
    </w:p>
    <w:p w:rsidR="00F819F6" w:rsidRPr="00F819F6" w:rsidRDefault="00F819F6" w:rsidP="00F819F6">
      <w:pPr>
        <w:spacing w:before="0"/>
        <w:ind w:firstLine="567"/>
        <w:rPr>
          <w:sz w:val="28"/>
          <w:szCs w:val="28"/>
        </w:rPr>
      </w:pPr>
      <w:r w:rsidRPr="00F819F6">
        <w:rPr>
          <w:b/>
          <w:bCs/>
          <w:sz w:val="28"/>
          <w:szCs w:val="28"/>
          <w:lang w:val="vi-VN"/>
        </w:rPr>
        <w:t>4. Nguồn số liệu:</w:t>
      </w:r>
      <w:r w:rsidRPr="00F819F6">
        <w:rPr>
          <w:sz w:val="28"/>
          <w:szCs w:val="28"/>
          <w:lang w:val="vi-VN"/>
        </w:rPr>
        <w:t xml:space="preserve"> Điều tra nghiên cứu khoa học và phát triển công nghệ.</w:t>
      </w:r>
    </w:p>
    <w:p w:rsidR="00F819F6" w:rsidRPr="00F819F6" w:rsidRDefault="00F819F6" w:rsidP="00F819F6">
      <w:pPr>
        <w:spacing w:before="0"/>
        <w:ind w:firstLine="567"/>
        <w:rPr>
          <w:sz w:val="28"/>
          <w:szCs w:val="28"/>
        </w:rPr>
      </w:pPr>
      <w:r w:rsidRPr="00F819F6">
        <w:rPr>
          <w:b/>
          <w:bCs/>
          <w:sz w:val="28"/>
          <w:szCs w:val="28"/>
          <w:lang w:val="vi-VN"/>
        </w:rPr>
        <w:t>5. Đơn vị chịu trách nhiệm thu thập, tổng hợp:</w:t>
      </w:r>
      <w:r w:rsidRPr="00F819F6">
        <w:rPr>
          <w:sz w:val="28"/>
          <w:szCs w:val="28"/>
          <w:lang w:val="vi-VN"/>
        </w:rPr>
        <w:t xml:space="preserve"> Cục Thông tin KH&amp;CN quốc gia.</w:t>
      </w:r>
    </w:p>
    <w:p w:rsidR="00F819F6" w:rsidRPr="00F819F6" w:rsidRDefault="00F819F6" w:rsidP="00F819F6">
      <w:pPr>
        <w:spacing w:before="0"/>
        <w:ind w:firstLine="567"/>
        <w:rPr>
          <w:sz w:val="28"/>
          <w:szCs w:val="28"/>
        </w:rPr>
      </w:pPr>
      <w:r w:rsidRPr="00F819F6">
        <w:rPr>
          <w:b/>
          <w:bCs/>
          <w:sz w:val="28"/>
          <w:szCs w:val="28"/>
          <w:lang w:val="vi-VN"/>
        </w:rPr>
        <w:t>03. TÀI CHÍNH CHO KHOA HỌC VÀ C</w:t>
      </w:r>
      <w:r w:rsidRPr="00F819F6">
        <w:rPr>
          <w:b/>
          <w:bCs/>
          <w:sz w:val="28"/>
          <w:szCs w:val="28"/>
        </w:rPr>
        <w:t>Ô</w:t>
      </w:r>
      <w:r w:rsidRPr="00F819F6">
        <w:rPr>
          <w:b/>
          <w:bCs/>
          <w:sz w:val="28"/>
          <w:szCs w:val="28"/>
          <w:lang w:val="vi-VN"/>
        </w:rPr>
        <w:t>NG NGHỆ</w:t>
      </w:r>
    </w:p>
    <w:p w:rsidR="00F819F6" w:rsidRPr="00F819F6" w:rsidRDefault="00F819F6" w:rsidP="00F819F6">
      <w:pPr>
        <w:spacing w:before="0"/>
        <w:ind w:firstLine="567"/>
        <w:rPr>
          <w:sz w:val="28"/>
          <w:szCs w:val="28"/>
        </w:rPr>
      </w:pPr>
      <w:r w:rsidRPr="00F819F6">
        <w:rPr>
          <w:b/>
          <w:bCs/>
          <w:sz w:val="28"/>
          <w:szCs w:val="28"/>
          <w:lang w:val="vi-VN"/>
        </w:rPr>
        <w:t>0301. Tổng chi quốc gia cho khoa học và công nghệ</w:t>
      </w:r>
    </w:p>
    <w:p w:rsidR="00F819F6" w:rsidRPr="00F819F6" w:rsidRDefault="00F819F6" w:rsidP="00F819F6">
      <w:pPr>
        <w:spacing w:before="0"/>
        <w:ind w:firstLine="567"/>
        <w:rPr>
          <w:sz w:val="28"/>
          <w:szCs w:val="28"/>
        </w:rPr>
      </w:pPr>
      <w:r w:rsidRPr="00F819F6">
        <w:rPr>
          <w:b/>
          <w:bCs/>
          <w:sz w:val="28"/>
          <w:szCs w:val="28"/>
          <w:lang w:val="vi-VN"/>
        </w:rPr>
        <w:t>1. Khái niệm, phương pháp tính</w:t>
      </w:r>
    </w:p>
    <w:p w:rsidR="00F819F6" w:rsidRPr="00F819F6" w:rsidRDefault="00F819F6" w:rsidP="00F819F6">
      <w:pPr>
        <w:spacing w:before="0"/>
        <w:ind w:firstLine="567"/>
        <w:rPr>
          <w:sz w:val="28"/>
          <w:szCs w:val="28"/>
        </w:rPr>
      </w:pPr>
      <w:r w:rsidRPr="00F819F6">
        <w:rPr>
          <w:i/>
          <w:iCs/>
          <w:sz w:val="28"/>
          <w:szCs w:val="28"/>
          <w:lang w:val="vi-VN"/>
        </w:rPr>
        <w:t>Tổng ch</w:t>
      </w:r>
      <w:r w:rsidRPr="00F819F6">
        <w:rPr>
          <w:i/>
          <w:iCs/>
          <w:sz w:val="28"/>
          <w:szCs w:val="28"/>
        </w:rPr>
        <w:t xml:space="preserve">i </w:t>
      </w:r>
      <w:r w:rsidRPr="00F819F6">
        <w:rPr>
          <w:i/>
          <w:iCs/>
          <w:sz w:val="28"/>
          <w:szCs w:val="28"/>
          <w:lang w:val="vi-VN"/>
        </w:rPr>
        <w:t>quốc gia cho KH&amp;CN (TCQG</w:t>
      </w:r>
      <w:r w:rsidRPr="00F819F6">
        <w:rPr>
          <w:i/>
          <w:iCs/>
          <w:sz w:val="28"/>
          <w:szCs w:val="28"/>
        </w:rPr>
        <w:t>)</w:t>
      </w:r>
      <w:r w:rsidRPr="00F819F6">
        <w:rPr>
          <w:i/>
          <w:iCs/>
          <w:sz w:val="28"/>
          <w:szCs w:val="28"/>
          <w:vertAlign w:val="superscript"/>
        </w:rPr>
        <w:t>(</w:t>
      </w:r>
      <w:hyperlink w:anchor="_ftn6" w:history="1">
        <w:r w:rsidRPr="00F819F6">
          <w:rPr>
            <w:b/>
            <w:bCs/>
            <w:i/>
            <w:iCs/>
            <w:color w:val="0000FF"/>
            <w:sz w:val="28"/>
            <w:szCs w:val="28"/>
            <w:u w:val="single"/>
            <w:vertAlign w:val="superscript"/>
          </w:rPr>
          <w:t>[6]</w:t>
        </w:r>
      </w:hyperlink>
      <w:r w:rsidRPr="00F819F6">
        <w:rPr>
          <w:i/>
          <w:iCs/>
          <w:sz w:val="28"/>
          <w:szCs w:val="28"/>
          <w:vertAlign w:val="superscript"/>
        </w:rPr>
        <w:t>)</w:t>
      </w:r>
      <w:r w:rsidRPr="00F819F6">
        <w:rPr>
          <w:i/>
          <w:iCs/>
          <w:sz w:val="28"/>
          <w:szCs w:val="28"/>
        </w:rPr>
        <w:t xml:space="preserve"> </w:t>
      </w:r>
      <w:r w:rsidRPr="00F819F6">
        <w:rPr>
          <w:i/>
          <w:iCs/>
          <w:sz w:val="28"/>
          <w:szCs w:val="28"/>
          <w:lang w:val="vi-VN"/>
        </w:rPr>
        <w:t>(Gross National Expenditure on Science and Technology)</w:t>
      </w:r>
      <w:r w:rsidRPr="00F819F6">
        <w:rPr>
          <w:sz w:val="28"/>
          <w:szCs w:val="28"/>
          <w:lang w:val="vi-VN"/>
        </w:rPr>
        <w:t xml:space="preserve"> là tổng các chi tiêu cho KH&amp;CN (trong và ngoài lãnh thổ Việt Nam) do các tổ chức hoặc cá nhân người Việt Nam cấp. TCQG không bao gồm những chi phí cho KH&amp;CN thực hiện ở Việt Nam nhưng do nước ngoài cấp kinh phí.</w:t>
      </w:r>
    </w:p>
    <w:p w:rsidR="00F819F6" w:rsidRPr="00F819F6" w:rsidRDefault="00F819F6" w:rsidP="00F819F6">
      <w:pPr>
        <w:spacing w:before="0"/>
        <w:ind w:firstLine="567"/>
        <w:rPr>
          <w:sz w:val="28"/>
          <w:szCs w:val="28"/>
        </w:rPr>
      </w:pPr>
      <w:r w:rsidRPr="00F819F6">
        <w:rPr>
          <w:i/>
          <w:iCs/>
          <w:sz w:val="28"/>
          <w:szCs w:val="28"/>
          <w:lang w:val="vi-VN"/>
        </w:rPr>
        <w:t>TCQG</w:t>
      </w:r>
      <w:r w:rsidRPr="00F819F6">
        <w:rPr>
          <w:sz w:val="28"/>
          <w:szCs w:val="28"/>
          <w:lang w:val="vi-VN"/>
        </w:rPr>
        <w:t xml:space="preserve"> được đo lường bằng cách cộng tổng các khoản chi của đơn vị được thống kê KH&amp;CN </w:t>
      </w:r>
      <w:r w:rsidRPr="00F819F6">
        <w:rPr>
          <w:i/>
          <w:iCs/>
          <w:sz w:val="28"/>
          <w:szCs w:val="28"/>
          <w:lang w:val="vi-VN"/>
        </w:rPr>
        <w:t>(gọi tắt là chi tiêu nội bộ)</w:t>
      </w:r>
      <w:r w:rsidRPr="00F819F6">
        <w:rPr>
          <w:sz w:val="28"/>
          <w:szCs w:val="28"/>
          <w:lang w:val="vi-VN"/>
        </w:rPr>
        <w:t xml:space="preserve"> trên lãnh thổ Việt Nam và của đơn vị được thống kê KH&amp;CN của Việt Nam ở nước ngoài dưới 01 năm do các tổ chức hoặc cá nhân người Việt Nam tài trợ </w:t>
      </w:r>
      <w:r w:rsidRPr="00F819F6">
        <w:rPr>
          <w:i/>
          <w:iCs/>
          <w:sz w:val="28"/>
          <w:szCs w:val="28"/>
          <w:lang w:val="vi-VN"/>
        </w:rPr>
        <w:t>(không bao gồm các khoản thuê đơn vị ngoài thực hiện)</w:t>
      </w:r>
      <w:r w:rsidRPr="00F819F6">
        <w:rPr>
          <w:sz w:val="28"/>
          <w:szCs w:val="28"/>
          <w:lang w:val="vi-VN"/>
        </w:rPr>
        <w:t>.</w:t>
      </w:r>
    </w:p>
    <w:p w:rsidR="00F819F6" w:rsidRPr="00F819F6" w:rsidRDefault="00F819F6" w:rsidP="00F819F6">
      <w:pPr>
        <w:spacing w:before="0"/>
        <w:ind w:firstLine="567"/>
        <w:rPr>
          <w:sz w:val="28"/>
          <w:szCs w:val="28"/>
        </w:rPr>
      </w:pPr>
      <w:r w:rsidRPr="00F819F6">
        <w:rPr>
          <w:sz w:val="28"/>
          <w:szCs w:val="28"/>
          <w:lang w:val="vi-VN"/>
        </w:rPr>
        <w:t>Công thức tính như sau:</w:t>
      </w:r>
    </w:p>
    <w:p w:rsidR="00F819F6" w:rsidRPr="00F819F6" w:rsidRDefault="00F819F6" w:rsidP="00F819F6">
      <w:pPr>
        <w:spacing w:before="0"/>
        <w:ind w:firstLine="567"/>
        <w:jc w:val="center"/>
        <w:rPr>
          <w:sz w:val="28"/>
          <w:szCs w:val="28"/>
        </w:rPr>
      </w:pPr>
      <w:r w:rsidRPr="00F819F6">
        <w:rPr>
          <w:sz w:val="28"/>
          <w:szCs w:val="28"/>
          <w:lang w:val="vi-VN"/>
        </w:rPr>
        <w:t>TCQG = Σ IĐV</w:t>
      </w:r>
      <w:r w:rsidRPr="00F819F6">
        <w:rPr>
          <w:sz w:val="28"/>
          <w:szCs w:val="28"/>
          <w:vertAlign w:val="subscript"/>
        </w:rPr>
        <w:t>FVN</w:t>
      </w:r>
      <w:r w:rsidRPr="00F819F6">
        <w:rPr>
          <w:sz w:val="28"/>
          <w:szCs w:val="28"/>
          <w:lang w:val="vi-VN"/>
        </w:rPr>
        <w:t xml:space="preserve"> = Σ IĐV</w:t>
      </w:r>
      <w:r w:rsidRPr="00F819F6">
        <w:rPr>
          <w:sz w:val="28"/>
          <w:szCs w:val="28"/>
          <w:vertAlign w:val="subscript"/>
        </w:rPr>
        <w:t>IVN&amp;FVN</w:t>
      </w:r>
      <w:r w:rsidRPr="00F819F6">
        <w:rPr>
          <w:sz w:val="28"/>
          <w:szCs w:val="28"/>
          <w:lang w:val="vi-VN"/>
        </w:rPr>
        <w:t xml:space="preserve"> + Σ IĐV</w:t>
      </w:r>
      <w:r w:rsidRPr="00F819F6">
        <w:rPr>
          <w:sz w:val="28"/>
          <w:szCs w:val="28"/>
          <w:vertAlign w:val="subscript"/>
        </w:rPr>
        <w:t>OVN&amp;FVN</w:t>
      </w:r>
    </w:p>
    <w:p w:rsidR="00F819F6" w:rsidRPr="00F819F6" w:rsidRDefault="00F819F6" w:rsidP="00F819F6">
      <w:pPr>
        <w:spacing w:before="0"/>
        <w:ind w:firstLine="567"/>
        <w:rPr>
          <w:sz w:val="28"/>
          <w:szCs w:val="28"/>
        </w:rPr>
      </w:pPr>
      <w:r w:rsidRPr="00F819F6">
        <w:rPr>
          <w:sz w:val="28"/>
          <w:szCs w:val="28"/>
          <w:lang w:val="vi-VN"/>
        </w:rPr>
        <w:t>trong đó:</w:t>
      </w:r>
    </w:p>
    <w:p w:rsidR="00F819F6" w:rsidRPr="00F819F6" w:rsidRDefault="00F819F6" w:rsidP="00F819F6">
      <w:pPr>
        <w:spacing w:before="0"/>
        <w:ind w:firstLine="567"/>
        <w:rPr>
          <w:sz w:val="28"/>
          <w:szCs w:val="28"/>
        </w:rPr>
      </w:pPr>
      <w:r w:rsidRPr="00F819F6">
        <w:rPr>
          <w:i/>
          <w:iCs/>
          <w:sz w:val="28"/>
          <w:szCs w:val="28"/>
          <w:lang w:val="vi-VN"/>
        </w:rPr>
        <w:t>- IĐV</w:t>
      </w:r>
      <w:r w:rsidRPr="00F819F6">
        <w:rPr>
          <w:i/>
          <w:iCs/>
          <w:sz w:val="28"/>
          <w:szCs w:val="28"/>
          <w:vertAlign w:val="subscript"/>
        </w:rPr>
        <w:t>FVN</w:t>
      </w:r>
      <w:r w:rsidRPr="00F819F6">
        <w:rPr>
          <w:i/>
          <w:iCs/>
          <w:sz w:val="28"/>
          <w:szCs w:val="28"/>
          <w:lang w:val="vi-VN"/>
        </w:rPr>
        <w:t>: Chi tiêu nội bộ của đơn vị được thống kê KH&amp;CN từ nguồn kinh phí do tổ chức, cá nhân Việt Nam cấp;</w:t>
      </w:r>
    </w:p>
    <w:p w:rsidR="00F819F6" w:rsidRPr="00F819F6" w:rsidRDefault="00F819F6" w:rsidP="00F819F6">
      <w:pPr>
        <w:spacing w:before="0"/>
        <w:ind w:firstLine="567"/>
        <w:rPr>
          <w:sz w:val="28"/>
          <w:szCs w:val="28"/>
        </w:rPr>
      </w:pPr>
      <w:r w:rsidRPr="00F819F6">
        <w:rPr>
          <w:i/>
          <w:iCs/>
          <w:sz w:val="28"/>
          <w:szCs w:val="28"/>
          <w:lang w:val="vi-VN"/>
        </w:rPr>
        <w:t>- IĐV</w:t>
      </w:r>
      <w:r w:rsidRPr="00F819F6">
        <w:rPr>
          <w:i/>
          <w:iCs/>
          <w:sz w:val="28"/>
          <w:szCs w:val="28"/>
          <w:vertAlign w:val="subscript"/>
        </w:rPr>
        <w:t>IVN&amp;FVN</w:t>
      </w:r>
      <w:r w:rsidRPr="00F819F6">
        <w:rPr>
          <w:i/>
          <w:iCs/>
          <w:sz w:val="28"/>
          <w:szCs w:val="28"/>
        </w:rPr>
        <w:t xml:space="preserve">: </w:t>
      </w:r>
      <w:r w:rsidRPr="00F819F6">
        <w:rPr>
          <w:i/>
          <w:iCs/>
          <w:sz w:val="28"/>
          <w:szCs w:val="28"/>
          <w:lang w:val="vi-VN"/>
        </w:rPr>
        <w:t>Chi tiêu nội bộ của đơn vị được thống kê KH&amp;CN trên lãnh th</w:t>
      </w:r>
      <w:r w:rsidRPr="00F819F6">
        <w:rPr>
          <w:i/>
          <w:iCs/>
          <w:sz w:val="28"/>
          <w:szCs w:val="28"/>
        </w:rPr>
        <w:t xml:space="preserve">ổ </w:t>
      </w:r>
      <w:r w:rsidRPr="00F819F6">
        <w:rPr>
          <w:i/>
          <w:iCs/>
          <w:sz w:val="28"/>
          <w:szCs w:val="28"/>
          <w:lang w:val="vi-VN"/>
        </w:rPr>
        <w:t>Việt Nam từ nguồn kinh phí do tổ chức, cá nhân Việt Nam cấp;</w:t>
      </w:r>
    </w:p>
    <w:p w:rsidR="00F819F6" w:rsidRPr="00F819F6" w:rsidRDefault="00F819F6" w:rsidP="00F819F6">
      <w:pPr>
        <w:spacing w:before="0"/>
        <w:ind w:firstLine="567"/>
        <w:rPr>
          <w:sz w:val="28"/>
          <w:szCs w:val="28"/>
        </w:rPr>
      </w:pPr>
      <w:r w:rsidRPr="00F819F6">
        <w:rPr>
          <w:i/>
          <w:iCs/>
          <w:sz w:val="28"/>
          <w:szCs w:val="28"/>
          <w:lang w:val="vi-VN"/>
        </w:rPr>
        <w:t>- IĐV</w:t>
      </w:r>
      <w:r w:rsidRPr="00F819F6">
        <w:rPr>
          <w:i/>
          <w:iCs/>
          <w:sz w:val="28"/>
          <w:szCs w:val="28"/>
          <w:vertAlign w:val="subscript"/>
        </w:rPr>
        <w:t>OVN&amp;FVN</w:t>
      </w:r>
      <w:r w:rsidRPr="00F819F6">
        <w:rPr>
          <w:i/>
          <w:iCs/>
          <w:sz w:val="28"/>
          <w:szCs w:val="28"/>
        </w:rPr>
        <w:t xml:space="preserve">: </w:t>
      </w:r>
      <w:r w:rsidRPr="00F819F6">
        <w:rPr>
          <w:i/>
          <w:iCs/>
          <w:sz w:val="28"/>
          <w:szCs w:val="28"/>
          <w:lang w:val="vi-VN"/>
        </w:rPr>
        <w:t>Ch</w:t>
      </w:r>
      <w:r w:rsidRPr="00F819F6">
        <w:rPr>
          <w:i/>
          <w:iCs/>
          <w:sz w:val="28"/>
          <w:szCs w:val="28"/>
        </w:rPr>
        <w:t xml:space="preserve">i </w:t>
      </w:r>
      <w:r w:rsidRPr="00F819F6">
        <w:rPr>
          <w:i/>
          <w:iCs/>
          <w:sz w:val="28"/>
          <w:szCs w:val="28"/>
          <w:lang w:val="vi-VN"/>
        </w:rPr>
        <w:t>tiêu nội bộ của đơn vị được thống kê KH&amp;CN ở ngoài lãnh thổ Việt Nam từ nguồn kinh phí do tổ chức, cá nhân Việt Nam cấp.</w:t>
      </w:r>
    </w:p>
    <w:p w:rsidR="00F819F6" w:rsidRPr="00F819F6" w:rsidRDefault="00F819F6" w:rsidP="00F819F6">
      <w:pPr>
        <w:spacing w:before="0"/>
        <w:ind w:firstLine="567"/>
        <w:rPr>
          <w:sz w:val="28"/>
          <w:szCs w:val="28"/>
        </w:rPr>
      </w:pPr>
      <w:r w:rsidRPr="00F819F6">
        <w:rPr>
          <w:b/>
          <w:bCs/>
          <w:sz w:val="28"/>
          <w:szCs w:val="28"/>
          <w:lang w:val="vi-VN"/>
        </w:rPr>
        <w:t>2. Phân tổ chủ yếu</w:t>
      </w:r>
    </w:p>
    <w:p w:rsidR="00F819F6" w:rsidRPr="00F819F6" w:rsidRDefault="00F819F6" w:rsidP="00F819F6">
      <w:pPr>
        <w:spacing w:before="0"/>
        <w:ind w:firstLine="567"/>
        <w:rPr>
          <w:sz w:val="28"/>
          <w:szCs w:val="28"/>
        </w:rPr>
      </w:pPr>
      <w:r w:rsidRPr="00F819F6">
        <w:rPr>
          <w:sz w:val="28"/>
          <w:szCs w:val="28"/>
          <w:lang w:val="vi-VN"/>
        </w:rPr>
        <w:t>- Nguồn cấp kinh phí;</w:t>
      </w:r>
    </w:p>
    <w:p w:rsidR="00F819F6" w:rsidRPr="00F819F6" w:rsidRDefault="00F819F6" w:rsidP="00F819F6">
      <w:pPr>
        <w:spacing w:before="0"/>
        <w:ind w:firstLine="567"/>
        <w:rPr>
          <w:sz w:val="28"/>
          <w:szCs w:val="28"/>
        </w:rPr>
      </w:pPr>
      <w:r w:rsidRPr="00F819F6">
        <w:rPr>
          <w:sz w:val="28"/>
          <w:szCs w:val="28"/>
          <w:lang w:val="vi-VN"/>
        </w:rPr>
        <w:t>- Khoản chi.</w:t>
      </w:r>
    </w:p>
    <w:p w:rsidR="00F819F6" w:rsidRPr="00F819F6" w:rsidRDefault="00F819F6" w:rsidP="00F819F6">
      <w:pPr>
        <w:spacing w:before="0"/>
        <w:ind w:firstLine="567"/>
        <w:rPr>
          <w:sz w:val="28"/>
          <w:szCs w:val="28"/>
        </w:rPr>
      </w:pPr>
      <w:r w:rsidRPr="00F819F6">
        <w:rPr>
          <w:b/>
          <w:bCs/>
          <w:sz w:val="28"/>
          <w:szCs w:val="28"/>
          <w:lang w:val="vi-VN"/>
        </w:rPr>
        <w:t>3. Kỳ công bố:</w:t>
      </w:r>
      <w:r w:rsidRPr="00F819F6">
        <w:rPr>
          <w:sz w:val="28"/>
          <w:szCs w:val="28"/>
          <w:lang w:val="vi-VN"/>
        </w:rPr>
        <w:t xml:space="preserve"> Năm.</w:t>
      </w:r>
    </w:p>
    <w:p w:rsidR="00F819F6" w:rsidRPr="00F819F6" w:rsidRDefault="00F819F6" w:rsidP="00F819F6">
      <w:pPr>
        <w:spacing w:before="0"/>
        <w:ind w:firstLine="567"/>
        <w:rPr>
          <w:sz w:val="28"/>
          <w:szCs w:val="28"/>
        </w:rPr>
      </w:pPr>
      <w:r w:rsidRPr="00F819F6">
        <w:rPr>
          <w:b/>
          <w:bCs/>
          <w:sz w:val="28"/>
          <w:szCs w:val="28"/>
          <w:lang w:val="vi-VN"/>
        </w:rPr>
        <w:t>4. Nguồn số liệu</w:t>
      </w:r>
    </w:p>
    <w:p w:rsidR="00F819F6" w:rsidRPr="00F819F6" w:rsidRDefault="00F819F6" w:rsidP="00F819F6">
      <w:pPr>
        <w:spacing w:before="0"/>
        <w:ind w:firstLine="567"/>
        <w:rPr>
          <w:sz w:val="28"/>
          <w:szCs w:val="28"/>
        </w:rPr>
      </w:pPr>
      <w:r w:rsidRPr="00F819F6">
        <w:rPr>
          <w:sz w:val="28"/>
          <w:szCs w:val="28"/>
          <w:lang w:val="vi-VN"/>
        </w:rPr>
        <w:t>- Chế độ báo cáo thống kê ngành KH&amp;CN;</w:t>
      </w:r>
    </w:p>
    <w:p w:rsidR="00F819F6" w:rsidRPr="00F819F6" w:rsidRDefault="00F819F6" w:rsidP="00F819F6">
      <w:pPr>
        <w:spacing w:before="0"/>
        <w:ind w:firstLine="567"/>
        <w:rPr>
          <w:sz w:val="28"/>
          <w:szCs w:val="28"/>
        </w:rPr>
      </w:pPr>
      <w:r w:rsidRPr="00F819F6">
        <w:rPr>
          <w:sz w:val="28"/>
          <w:szCs w:val="28"/>
          <w:lang w:val="vi-VN"/>
        </w:rPr>
        <w:t>- Điều tra nghiên cứu khoa học và phát triển công nghệ.</w:t>
      </w:r>
    </w:p>
    <w:p w:rsidR="00F819F6" w:rsidRPr="00F819F6" w:rsidRDefault="00F819F6" w:rsidP="00F819F6">
      <w:pPr>
        <w:spacing w:before="0"/>
        <w:ind w:firstLine="567"/>
        <w:rPr>
          <w:sz w:val="28"/>
          <w:szCs w:val="28"/>
        </w:rPr>
      </w:pPr>
      <w:r w:rsidRPr="00F819F6">
        <w:rPr>
          <w:b/>
          <w:bCs/>
          <w:sz w:val="28"/>
          <w:szCs w:val="28"/>
          <w:lang w:val="vi-VN"/>
        </w:rPr>
        <w:t>5. Đơn vị chịu trách nhiệm thu thập, t</w:t>
      </w:r>
      <w:r w:rsidRPr="00F819F6">
        <w:rPr>
          <w:b/>
          <w:bCs/>
          <w:sz w:val="28"/>
          <w:szCs w:val="28"/>
        </w:rPr>
        <w:t>ổ</w:t>
      </w:r>
      <w:r w:rsidRPr="00F819F6">
        <w:rPr>
          <w:b/>
          <w:bCs/>
          <w:sz w:val="28"/>
          <w:szCs w:val="28"/>
          <w:lang w:val="vi-VN"/>
        </w:rPr>
        <w:t>ng hợp</w:t>
      </w:r>
    </w:p>
    <w:p w:rsidR="00F819F6" w:rsidRPr="00F819F6" w:rsidRDefault="00F819F6" w:rsidP="00F819F6">
      <w:pPr>
        <w:spacing w:before="0"/>
        <w:ind w:firstLine="567"/>
        <w:rPr>
          <w:sz w:val="28"/>
          <w:szCs w:val="28"/>
        </w:rPr>
      </w:pPr>
      <w:r w:rsidRPr="00F819F6">
        <w:rPr>
          <w:sz w:val="28"/>
          <w:szCs w:val="28"/>
          <w:lang w:val="vi-VN"/>
        </w:rPr>
        <w:t>- Đơn vị chủ trì: Cục Thông tin KH&amp;CN quốc gia;</w:t>
      </w:r>
    </w:p>
    <w:p w:rsidR="00F819F6" w:rsidRPr="00F819F6" w:rsidRDefault="00F819F6" w:rsidP="00F819F6">
      <w:pPr>
        <w:spacing w:before="0"/>
        <w:ind w:firstLine="567"/>
        <w:rPr>
          <w:sz w:val="28"/>
          <w:szCs w:val="28"/>
        </w:rPr>
      </w:pPr>
      <w:r w:rsidRPr="00F819F6">
        <w:rPr>
          <w:sz w:val="28"/>
          <w:szCs w:val="28"/>
          <w:lang w:val="vi-VN"/>
        </w:rPr>
        <w:t>- Đơn vị phối hợp: Vụ Kế hoạch - Tài chính (Bộ KH&amp;CN); Bộ Tài chính; Tổng cục Thống kê và các đơn vị có liên quan (Bộ Kế hoạch và Đầu tư); Sở KH&amp;CN các tỉnh/thành phố trực thuộc Trung ương.</w:t>
      </w:r>
    </w:p>
    <w:p w:rsidR="00F819F6" w:rsidRPr="00F819F6" w:rsidRDefault="00F819F6" w:rsidP="00F819F6">
      <w:pPr>
        <w:spacing w:before="0"/>
        <w:ind w:firstLine="567"/>
        <w:rPr>
          <w:sz w:val="28"/>
          <w:szCs w:val="28"/>
        </w:rPr>
      </w:pPr>
      <w:r w:rsidRPr="00F819F6">
        <w:rPr>
          <w:b/>
          <w:bCs/>
          <w:sz w:val="28"/>
          <w:szCs w:val="28"/>
          <w:lang w:val="vi-VN"/>
        </w:rPr>
        <w:t>0302. Chi cho khoa học và công nghệ</w:t>
      </w:r>
    </w:p>
    <w:p w:rsidR="00F819F6" w:rsidRPr="00F819F6" w:rsidRDefault="00F819F6" w:rsidP="00F819F6">
      <w:pPr>
        <w:spacing w:before="0"/>
        <w:ind w:firstLine="567"/>
        <w:rPr>
          <w:sz w:val="28"/>
          <w:szCs w:val="28"/>
        </w:rPr>
      </w:pPr>
      <w:r w:rsidRPr="00F819F6">
        <w:rPr>
          <w:b/>
          <w:bCs/>
          <w:sz w:val="28"/>
          <w:szCs w:val="28"/>
          <w:lang w:val="vi-VN"/>
        </w:rPr>
        <w:t>1. Khái niệm, phương pháp tính</w:t>
      </w:r>
    </w:p>
    <w:p w:rsidR="00F819F6" w:rsidRPr="00F819F6" w:rsidRDefault="00F819F6" w:rsidP="00F819F6">
      <w:pPr>
        <w:spacing w:before="0"/>
        <w:ind w:firstLine="567"/>
        <w:rPr>
          <w:sz w:val="28"/>
          <w:szCs w:val="28"/>
        </w:rPr>
      </w:pPr>
      <w:r w:rsidRPr="00F819F6">
        <w:rPr>
          <w:i/>
          <w:iCs/>
          <w:sz w:val="28"/>
          <w:szCs w:val="28"/>
          <w:lang w:val="vi-VN"/>
        </w:rPr>
        <w:t>Chi cho KH&amp;CN (Gross Expend</w:t>
      </w:r>
      <w:r w:rsidRPr="00F819F6">
        <w:rPr>
          <w:i/>
          <w:iCs/>
          <w:sz w:val="28"/>
          <w:szCs w:val="28"/>
        </w:rPr>
        <w:t>i</w:t>
      </w:r>
      <w:r w:rsidRPr="00F819F6">
        <w:rPr>
          <w:i/>
          <w:iCs/>
          <w:sz w:val="28"/>
          <w:szCs w:val="28"/>
          <w:lang w:val="vi-VN"/>
        </w:rPr>
        <w:t>ture on Science and Technology)</w:t>
      </w:r>
      <w:r w:rsidRPr="00F819F6">
        <w:rPr>
          <w:sz w:val="28"/>
          <w:szCs w:val="28"/>
          <w:lang w:val="vi-VN"/>
        </w:rPr>
        <w:t xml:space="preserve"> là tổng chi tiêu nội bộ trên lãnh thổ Việt Nam trong một thời kỳ nhất định, bao gồm cả các chi tiêu cho KH&amp;CN (hoạt động nghiên cứu khoa học, nghiên cứu và triển khai thực nghiệm, phát triển công nghệ, ứng dụng công nghệ, dịch vụ KH&amp;CN, phát huy sáng kiến và hoạt động sáng tạo khác nhằm phát triển KH&amp;CN) trên lãnh thổ Việt Nam từ tất cả các nguồn, nhưng loại trừ chi phí cho KH&amp;CN do tổ chức, cá nhân người Việt Nam đầu tư ở ngoài lãnh thổ Việt Nam </w:t>
      </w:r>
      <w:r w:rsidRPr="00F819F6">
        <w:rPr>
          <w:i/>
          <w:iCs/>
          <w:sz w:val="28"/>
          <w:szCs w:val="28"/>
          <w:lang w:val="vi-VN"/>
        </w:rPr>
        <w:t>(gọi là Tổng chi quốc nội cho KH&amp;CN = TCQN)</w:t>
      </w:r>
      <w:r w:rsidRPr="00F819F6">
        <w:rPr>
          <w:sz w:val="28"/>
          <w:szCs w:val="28"/>
          <w:lang w:val="vi-VN"/>
        </w:rPr>
        <w:t>.</w:t>
      </w:r>
    </w:p>
    <w:p w:rsidR="00F819F6" w:rsidRPr="00F819F6" w:rsidRDefault="00F819F6" w:rsidP="00F819F6">
      <w:pPr>
        <w:spacing w:before="0"/>
        <w:ind w:firstLine="567"/>
        <w:rPr>
          <w:sz w:val="28"/>
          <w:szCs w:val="28"/>
        </w:rPr>
      </w:pPr>
      <w:r w:rsidRPr="00F819F6">
        <w:rPr>
          <w:sz w:val="28"/>
          <w:szCs w:val="28"/>
          <w:lang w:val="vi-VN"/>
        </w:rPr>
        <w:t>TCQN được đo lường bằng cách cộng tổng các chi tiêu nội bộ của các đối tượng thực hiện chi cho hoạt động KH&amp;CN (Chi tiêu nội bộ của: Tổ chức NC&amp;PT; Cơ sở giáo dục đại học; Tổ chức dịch vụ KH&amp;CN; Cơ quan hành chính và đơn vị sự nghiệp khác; Doanh nghiệp và khu vực phi lợi nhuận). Công thức tính như sau:</w:t>
      </w:r>
    </w:p>
    <w:p w:rsidR="00F819F6" w:rsidRPr="00F819F6" w:rsidRDefault="00F819F6" w:rsidP="00F819F6">
      <w:pPr>
        <w:spacing w:before="0"/>
        <w:ind w:firstLine="567"/>
        <w:rPr>
          <w:sz w:val="28"/>
          <w:szCs w:val="28"/>
        </w:rPr>
      </w:pPr>
      <w:r w:rsidRPr="00F819F6">
        <w:rPr>
          <w:sz w:val="28"/>
          <w:szCs w:val="28"/>
          <w:lang w:val="vi-VN"/>
        </w:rPr>
        <w:t>TCQN = Σ IĐV</w:t>
      </w:r>
      <w:r w:rsidRPr="00F819F6">
        <w:rPr>
          <w:sz w:val="28"/>
          <w:szCs w:val="28"/>
          <w:vertAlign w:val="subscript"/>
        </w:rPr>
        <w:t>IVN</w:t>
      </w:r>
      <w:r w:rsidRPr="00F819F6">
        <w:rPr>
          <w:sz w:val="28"/>
          <w:szCs w:val="28"/>
          <w:lang w:val="vi-VN"/>
        </w:rPr>
        <w:t xml:space="preserve"> = Σ IĐV</w:t>
      </w:r>
      <w:r w:rsidRPr="00F819F6">
        <w:rPr>
          <w:sz w:val="28"/>
          <w:szCs w:val="28"/>
          <w:vertAlign w:val="subscript"/>
        </w:rPr>
        <w:t>IVN&amp;FVN</w:t>
      </w:r>
      <w:r w:rsidRPr="00F819F6">
        <w:rPr>
          <w:sz w:val="28"/>
          <w:szCs w:val="28"/>
          <w:lang w:val="vi-VN"/>
        </w:rPr>
        <w:t xml:space="preserve"> + Σ IĐV</w:t>
      </w:r>
      <w:r w:rsidRPr="00F819F6">
        <w:rPr>
          <w:sz w:val="28"/>
          <w:szCs w:val="28"/>
          <w:vertAlign w:val="subscript"/>
        </w:rPr>
        <w:t>IVN&amp;FNN</w:t>
      </w:r>
    </w:p>
    <w:p w:rsidR="00F819F6" w:rsidRPr="00F819F6" w:rsidRDefault="00F819F6" w:rsidP="00F819F6">
      <w:pPr>
        <w:spacing w:before="0"/>
        <w:ind w:firstLine="567"/>
        <w:rPr>
          <w:sz w:val="28"/>
          <w:szCs w:val="28"/>
        </w:rPr>
      </w:pPr>
      <w:r w:rsidRPr="00F819F6">
        <w:rPr>
          <w:sz w:val="28"/>
          <w:szCs w:val="28"/>
          <w:lang w:val="vi-VN"/>
        </w:rPr>
        <w:t>trong đó:</w:t>
      </w:r>
    </w:p>
    <w:p w:rsidR="00F819F6" w:rsidRPr="00F819F6" w:rsidRDefault="00F819F6" w:rsidP="00F819F6">
      <w:pPr>
        <w:spacing w:before="0"/>
        <w:ind w:firstLine="567"/>
        <w:rPr>
          <w:sz w:val="28"/>
          <w:szCs w:val="28"/>
        </w:rPr>
      </w:pPr>
      <w:r w:rsidRPr="00F819F6">
        <w:rPr>
          <w:i/>
          <w:iCs/>
          <w:sz w:val="28"/>
          <w:szCs w:val="28"/>
          <w:lang w:val="vi-VN"/>
        </w:rPr>
        <w:t>- IĐV</w:t>
      </w:r>
      <w:r w:rsidRPr="00F819F6">
        <w:rPr>
          <w:i/>
          <w:iCs/>
          <w:sz w:val="28"/>
          <w:szCs w:val="28"/>
          <w:vertAlign w:val="subscript"/>
        </w:rPr>
        <w:t>IVN</w:t>
      </w:r>
      <w:r w:rsidRPr="00F819F6">
        <w:rPr>
          <w:i/>
          <w:iCs/>
          <w:sz w:val="28"/>
          <w:szCs w:val="28"/>
        </w:rPr>
        <w:t xml:space="preserve">: </w:t>
      </w:r>
      <w:r w:rsidRPr="00F819F6">
        <w:rPr>
          <w:i/>
          <w:iCs/>
          <w:sz w:val="28"/>
          <w:szCs w:val="28"/>
          <w:lang w:val="vi-VN"/>
        </w:rPr>
        <w:t>Chi tiêu nội bộ của đơn vị được thống kê KH&amp;CN trên lãnh thổ Việt Nam;</w:t>
      </w:r>
    </w:p>
    <w:p w:rsidR="00F819F6" w:rsidRPr="00F819F6" w:rsidRDefault="00F819F6" w:rsidP="00F819F6">
      <w:pPr>
        <w:spacing w:before="0"/>
        <w:ind w:firstLine="567"/>
        <w:rPr>
          <w:sz w:val="28"/>
          <w:szCs w:val="28"/>
        </w:rPr>
      </w:pPr>
      <w:r w:rsidRPr="00F819F6">
        <w:rPr>
          <w:i/>
          <w:iCs/>
          <w:sz w:val="28"/>
          <w:szCs w:val="28"/>
          <w:lang w:val="vi-VN"/>
        </w:rPr>
        <w:t>- IĐV</w:t>
      </w:r>
      <w:r w:rsidRPr="00F819F6">
        <w:rPr>
          <w:i/>
          <w:iCs/>
          <w:sz w:val="28"/>
          <w:szCs w:val="28"/>
          <w:vertAlign w:val="subscript"/>
        </w:rPr>
        <w:t>IVN&amp;FVN</w:t>
      </w:r>
      <w:r w:rsidRPr="00F819F6">
        <w:rPr>
          <w:i/>
          <w:iCs/>
          <w:sz w:val="28"/>
          <w:szCs w:val="28"/>
        </w:rPr>
        <w:t xml:space="preserve">: </w:t>
      </w:r>
      <w:r w:rsidRPr="00F819F6">
        <w:rPr>
          <w:i/>
          <w:iCs/>
          <w:sz w:val="28"/>
          <w:szCs w:val="28"/>
          <w:lang w:val="vi-VN"/>
        </w:rPr>
        <w:t>Chi tiêu nội bộ của đơn vị được thống kê KH&amp;CN trên lãnh thổ Việt Nam từ nguồn kinh phí do tổ chức, cá nhân Việt Nam cấp;</w:t>
      </w:r>
    </w:p>
    <w:p w:rsidR="00F819F6" w:rsidRPr="00F819F6" w:rsidRDefault="00F819F6" w:rsidP="00F819F6">
      <w:pPr>
        <w:spacing w:before="0"/>
        <w:ind w:firstLine="567"/>
        <w:rPr>
          <w:sz w:val="28"/>
          <w:szCs w:val="28"/>
        </w:rPr>
      </w:pPr>
      <w:r w:rsidRPr="00F819F6">
        <w:rPr>
          <w:i/>
          <w:iCs/>
          <w:sz w:val="28"/>
          <w:szCs w:val="28"/>
          <w:lang w:val="vi-VN"/>
        </w:rPr>
        <w:t>- IĐV</w:t>
      </w:r>
      <w:r w:rsidRPr="00F819F6">
        <w:rPr>
          <w:i/>
          <w:iCs/>
          <w:sz w:val="28"/>
          <w:szCs w:val="28"/>
          <w:vertAlign w:val="subscript"/>
        </w:rPr>
        <w:t>IVN&amp;FNN</w:t>
      </w:r>
      <w:r w:rsidRPr="00F819F6">
        <w:rPr>
          <w:i/>
          <w:iCs/>
          <w:sz w:val="28"/>
          <w:szCs w:val="28"/>
        </w:rPr>
        <w:t xml:space="preserve">: </w:t>
      </w:r>
      <w:r w:rsidRPr="00F819F6">
        <w:rPr>
          <w:i/>
          <w:iCs/>
          <w:sz w:val="28"/>
          <w:szCs w:val="28"/>
          <w:lang w:val="vi-VN"/>
        </w:rPr>
        <w:t>Chi tiêu nội bộ của đơn vị được thống kê KH&amp;CN trên lãnh thổ Việt Nam từ nguồn kinh phí do tổ chức, cá nhân nước ngoài cấp.</w:t>
      </w:r>
    </w:p>
    <w:p w:rsidR="00F819F6" w:rsidRPr="00F819F6" w:rsidRDefault="00F819F6" w:rsidP="00F819F6">
      <w:pPr>
        <w:spacing w:before="0"/>
        <w:ind w:firstLine="567"/>
        <w:rPr>
          <w:sz w:val="28"/>
          <w:szCs w:val="28"/>
        </w:rPr>
      </w:pPr>
      <w:r w:rsidRPr="00F819F6">
        <w:rPr>
          <w:b/>
          <w:bCs/>
          <w:sz w:val="28"/>
          <w:szCs w:val="28"/>
          <w:lang w:val="vi-VN"/>
        </w:rPr>
        <w:t>2. Phân tổ chủ yếu</w:t>
      </w:r>
    </w:p>
    <w:p w:rsidR="00F819F6" w:rsidRPr="00F819F6" w:rsidRDefault="00F819F6" w:rsidP="00F819F6">
      <w:pPr>
        <w:spacing w:before="0"/>
        <w:ind w:firstLine="567"/>
        <w:rPr>
          <w:sz w:val="28"/>
          <w:szCs w:val="28"/>
        </w:rPr>
      </w:pPr>
      <w:r w:rsidRPr="00F819F6">
        <w:rPr>
          <w:sz w:val="28"/>
          <w:szCs w:val="28"/>
          <w:lang w:val="vi-VN"/>
        </w:rPr>
        <w:t>- Nguồn cấp kinh phí;</w:t>
      </w:r>
    </w:p>
    <w:p w:rsidR="00F819F6" w:rsidRPr="00F819F6" w:rsidRDefault="00F819F6" w:rsidP="00F819F6">
      <w:pPr>
        <w:spacing w:before="0"/>
        <w:ind w:firstLine="567"/>
        <w:rPr>
          <w:sz w:val="28"/>
          <w:szCs w:val="28"/>
        </w:rPr>
      </w:pPr>
      <w:r w:rsidRPr="00F819F6">
        <w:rPr>
          <w:sz w:val="28"/>
          <w:szCs w:val="28"/>
          <w:lang w:val="vi-VN"/>
        </w:rPr>
        <w:t>- Khoản chi;</w:t>
      </w:r>
    </w:p>
    <w:p w:rsidR="00F819F6" w:rsidRPr="00F819F6" w:rsidRDefault="00F819F6" w:rsidP="00F819F6">
      <w:pPr>
        <w:spacing w:before="0"/>
        <w:ind w:firstLine="567"/>
        <w:rPr>
          <w:sz w:val="28"/>
          <w:szCs w:val="28"/>
        </w:rPr>
      </w:pPr>
      <w:r w:rsidRPr="00F819F6">
        <w:rPr>
          <w:sz w:val="28"/>
          <w:szCs w:val="28"/>
          <w:lang w:val="vi-VN"/>
        </w:rPr>
        <w:t>- Lĩnh vực KH&amp;CN;</w:t>
      </w:r>
    </w:p>
    <w:p w:rsidR="00F819F6" w:rsidRPr="00F819F6" w:rsidRDefault="00F819F6" w:rsidP="00F819F6">
      <w:pPr>
        <w:spacing w:before="0"/>
        <w:ind w:firstLine="567"/>
        <w:rPr>
          <w:sz w:val="28"/>
          <w:szCs w:val="28"/>
        </w:rPr>
      </w:pPr>
      <w:r w:rsidRPr="00F819F6">
        <w:rPr>
          <w:sz w:val="28"/>
          <w:szCs w:val="28"/>
          <w:lang w:val="vi-VN"/>
        </w:rPr>
        <w:t>- Khu vực thực hiện.</w:t>
      </w:r>
    </w:p>
    <w:p w:rsidR="00F819F6" w:rsidRPr="00F819F6" w:rsidRDefault="00F819F6" w:rsidP="00F819F6">
      <w:pPr>
        <w:spacing w:before="0"/>
        <w:ind w:firstLine="567"/>
        <w:rPr>
          <w:sz w:val="28"/>
          <w:szCs w:val="28"/>
        </w:rPr>
      </w:pPr>
      <w:r w:rsidRPr="00F819F6">
        <w:rPr>
          <w:b/>
          <w:bCs/>
          <w:sz w:val="28"/>
          <w:szCs w:val="28"/>
          <w:lang w:val="vi-VN"/>
        </w:rPr>
        <w:t>3. Kỳ công bố:</w:t>
      </w:r>
      <w:r w:rsidRPr="00F819F6">
        <w:rPr>
          <w:sz w:val="28"/>
          <w:szCs w:val="28"/>
          <w:lang w:val="vi-VN"/>
        </w:rPr>
        <w:t xml:space="preserve"> Năm.</w:t>
      </w:r>
    </w:p>
    <w:p w:rsidR="00F819F6" w:rsidRPr="00F819F6" w:rsidRDefault="00F819F6" w:rsidP="00F819F6">
      <w:pPr>
        <w:spacing w:before="0"/>
        <w:ind w:firstLine="567"/>
        <w:rPr>
          <w:sz w:val="28"/>
          <w:szCs w:val="28"/>
        </w:rPr>
      </w:pPr>
      <w:r w:rsidRPr="00F819F6">
        <w:rPr>
          <w:b/>
          <w:bCs/>
          <w:sz w:val="28"/>
          <w:szCs w:val="28"/>
          <w:lang w:val="vi-VN"/>
        </w:rPr>
        <w:t>4. Nguồn số liệu</w:t>
      </w:r>
    </w:p>
    <w:p w:rsidR="00F819F6" w:rsidRPr="00F819F6" w:rsidRDefault="00F819F6" w:rsidP="00F819F6">
      <w:pPr>
        <w:spacing w:before="0"/>
        <w:ind w:firstLine="567"/>
        <w:rPr>
          <w:sz w:val="28"/>
          <w:szCs w:val="28"/>
        </w:rPr>
      </w:pPr>
      <w:r w:rsidRPr="00F819F6">
        <w:rPr>
          <w:sz w:val="28"/>
          <w:szCs w:val="28"/>
          <w:lang w:val="vi-VN"/>
        </w:rPr>
        <w:t>- Chế độ báo cáo thống kê ngành KH&amp;CN;</w:t>
      </w:r>
    </w:p>
    <w:p w:rsidR="00F819F6" w:rsidRPr="00F819F6" w:rsidRDefault="00F819F6" w:rsidP="00F819F6">
      <w:pPr>
        <w:spacing w:before="0"/>
        <w:ind w:firstLine="567"/>
        <w:rPr>
          <w:sz w:val="28"/>
          <w:szCs w:val="28"/>
        </w:rPr>
      </w:pPr>
      <w:r w:rsidRPr="00F819F6">
        <w:rPr>
          <w:sz w:val="28"/>
          <w:szCs w:val="28"/>
          <w:lang w:val="vi-VN"/>
        </w:rPr>
        <w:t>- Điều tra nghiên cứu khoa học và phát triển công nghệ;</w:t>
      </w:r>
    </w:p>
    <w:p w:rsidR="00F819F6" w:rsidRPr="00F819F6" w:rsidRDefault="00F819F6" w:rsidP="00F819F6">
      <w:pPr>
        <w:spacing w:before="0"/>
        <w:ind w:firstLine="567"/>
        <w:rPr>
          <w:sz w:val="28"/>
          <w:szCs w:val="28"/>
        </w:rPr>
      </w:pPr>
      <w:r w:rsidRPr="00F819F6">
        <w:rPr>
          <w:sz w:val="28"/>
          <w:szCs w:val="28"/>
          <w:lang w:val="vi-VN"/>
        </w:rPr>
        <w:t>- Điều tra tiềm lực KH&amp;CN của các tổ chức KH&amp;CN.</w:t>
      </w:r>
    </w:p>
    <w:p w:rsidR="00F819F6" w:rsidRPr="00F819F6" w:rsidRDefault="00F819F6" w:rsidP="00F819F6">
      <w:pPr>
        <w:spacing w:before="0"/>
        <w:ind w:firstLine="567"/>
        <w:rPr>
          <w:sz w:val="28"/>
          <w:szCs w:val="28"/>
        </w:rPr>
      </w:pPr>
      <w:r w:rsidRPr="00F819F6">
        <w:rPr>
          <w:b/>
          <w:bCs/>
          <w:sz w:val="28"/>
          <w:szCs w:val="28"/>
          <w:lang w:val="vi-VN"/>
        </w:rPr>
        <w:t>5. Đơn vị chịu trách nhiệm thu thập, tổng hợp</w:t>
      </w:r>
    </w:p>
    <w:p w:rsidR="00F819F6" w:rsidRPr="00F819F6" w:rsidRDefault="00F819F6" w:rsidP="00F819F6">
      <w:pPr>
        <w:spacing w:before="0"/>
        <w:ind w:firstLine="567"/>
        <w:rPr>
          <w:sz w:val="28"/>
          <w:szCs w:val="28"/>
        </w:rPr>
      </w:pPr>
      <w:r w:rsidRPr="00F819F6">
        <w:rPr>
          <w:sz w:val="28"/>
          <w:szCs w:val="28"/>
          <w:lang w:val="vi-VN"/>
        </w:rPr>
        <w:t>- Đơn vị chủ trì: Cục Thông tin KH&amp;CN quốc gia;</w:t>
      </w:r>
    </w:p>
    <w:p w:rsidR="00F819F6" w:rsidRPr="00F819F6" w:rsidRDefault="00F819F6" w:rsidP="00F819F6">
      <w:pPr>
        <w:spacing w:before="0"/>
        <w:ind w:firstLine="567"/>
        <w:rPr>
          <w:sz w:val="28"/>
          <w:szCs w:val="28"/>
        </w:rPr>
      </w:pPr>
      <w:r w:rsidRPr="00F819F6">
        <w:rPr>
          <w:sz w:val="28"/>
          <w:szCs w:val="28"/>
          <w:lang w:val="vi-VN"/>
        </w:rPr>
        <w:t>- Đơn vị phối hợp: Vụ Kế hoạch - Tài chính (Bộ KH&amp;CN); Bộ Tài chính; Bộ Kế hoạch và Đầu tư (Tổng cục Thống kê và các đơn vị có liên quan); Sở KH&amp;CN các tỉnh/thành phố trực thuộc Trung ương.</w:t>
      </w:r>
    </w:p>
    <w:p w:rsidR="00F819F6" w:rsidRPr="00F819F6" w:rsidRDefault="00F819F6" w:rsidP="00F819F6">
      <w:pPr>
        <w:spacing w:before="0"/>
        <w:ind w:firstLine="567"/>
        <w:rPr>
          <w:sz w:val="28"/>
          <w:szCs w:val="28"/>
        </w:rPr>
      </w:pPr>
      <w:r w:rsidRPr="00F819F6">
        <w:rPr>
          <w:b/>
          <w:bCs/>
          <w:sz w:val="28"/>
          <w:szCs w:val="28"/>
          <w:lang w:val="vi-VN"/>
        </w:rPr>
        <w:t>04. NGHIÊN CỨU KHOA HỌC VÀ PHÁT TRI</w:t>
      </w:r>
      <w:r w:rsidRPr="00F819F6">
        <w:rPr>
          <w:b/>
          <w:bCs/>
          <w:sz w:val="28"/>
          <w:szCs w:val="28"/>
        </w:rPr>
        <w:t>Ể</w:t>
      </w:r>
      <w:r w:rsidRPr="00F819F6">
        <w:rPr>
          <w:b/>
          <w:bCs/>
          <w:sz w:val="28"/>
          <w:szCs w:val="28"/>
          <w:lang w:val="vi-VN"/>
        </w:rPr>
        <w:t>N CÔNG NGHỆ</w:t>
      </w:r>
    </w:p>
    <w:p w:rsidR="00F819F6" w:rsidRPr="00F819F6" w:rsidRDefault="00F819F6" w:rsidP="00F819F6">
      <w:pPr>
        <w:spacing w:before="0"/>
        <w:ind w:firstLine="567"/>
        <w:rPr>
          <w:sz w:val="28"/>
          <w:szCs w:val="28"/>
        </w:rPr>
      </w:pPr>
      <w:r w:rsidRPr="00F819F6">
        <w:rPr>
          <w:i/>
          <w:iCs/>
          <w:sz w:val="28"/>
          <w:szCs w:val="28"/>
          <w:lang w:val="vi-VN"/>
        </w:rPr>
        <w:t>Nhiệm vụ KH&amp;CN</w:t>
      </w:r>
      <w:r w:rsidRPr="00F819F6">
        <w:rPr>
          <w:sz w:val="28"/>
          <w:szCs w:val="28"/>
          <w:lang w:val="vi-VN"/>
        </w:rPr>
        <w:t xml:space="preserve"> là những vấn đề KH&amp;CN cần được giải quyết để đáp ứng yêu cầu thực tiễn phát triển kinh tế - xã hội, bảo đảm quốc phòng, an ninh, phát triển KH&amp;CN. Nhiệm vụ KH&amp;CN được tổ chức dưới hình thức: đề tài, đề án, dự án, nhiệm vụ nghiên cứu theo chức năng của tổ chức KH&amp;CN và các hình thức khác</w:t>
      </w:r>
      <w:r w:rsidRPr="00F819F6">
        <w:rPr>
          <w:sz w:val="28"/>
          <w:szCs w:val="28"/>
          <w:vertAlign w:val="superscript"/>
        </w:rPr>
        <w:t>(</w:t>
      </w:r>
      <w:hyperlink w:anchor="_ftn7" w:history="1">
        <w:r w:rsidRPr="00F819F6">
          <w:rPr>
            <w:color w:val="0000FF"/>
            <w:sz w:val="28"/>
            <w:szCs w:val="28"/>
            <w:u w:val="single"/>
            <w:vertAlign w:val="superscript"/>
          </w:rPr>
          <w:t>[7]</w:t>
        </w:r>
      </w:hyperlink>
      <w:r w:rsidRPr="00F819F6">
        <w:rPr>
          <w:sz w:val="28"/>
          <w:szCs w:val="28"/>
          <w:vertAlign w:val="superscript"/>
        </w:rPr>
        <w:t>)</w:t>
      </w:r>
      <w:r w:rsidRPr="00F819F6">
        <w:rPr>
          <w:sz w:val="28"/>
          <w:szCs w:val="28"/>
          <w:lang w:val="vi-VN"/>
        </w:rPr>
        <w:t>.</w:t>
      </w:r>
    </w:p>
    <w:p w:rsidR="00F819F6" w:rsidRPr="00F819F6" w:rsidRDefault="00F819F6" w:rsidP="00F819F6">
      <w:pPr>
        <w:spacing w:before="0"/>
        <w:ind w:firstLine="567"/>
        <w:rPr>
          <w:sz w:val="28"/>
          <w:szCs w:val="28"/>
        </w:rPr>
      </w:pPr>
      <w:r w:rsidRPr="00F819F6">
        <w:rPr>
          <w:i/>
          <w:iCs/>
          <w:sz w:val="28"/>
          <w:szCs w:val="28"/>
          <w:lang w:val="vi-VN"/>
        </w:rPr>
        <w:t>Đề tài KH&amp;CN</w:t>
      </w:r>
      <w:r w:rsidRPr="00F819F6">
        <w:rPr>
          <w:sz w:val="28"/>
          <w:szCs w:val="28"/>
          <w:lang w:val="vi-VN"/>
        </w:rPr>
        <w:t xml:space="preserve"> là nhiệm vụ KH&amp;CN có nội dung chủ yếu là hoạt động khám phá, phát hiện, tìm hiểu bản chất, quy luật của sự vật, hiện tượng tự nhiên, xã hội và tư duy; sáng tạo giải pháp nhằm ứng dụng vào thực tiễn, bao gồm đề tài nghiên cứu cơ bản, đề tài nghiên cứu ứng dụng, đề tài triển khai thực nghiệm hoặc kết hợp nghiên cứu cơ bản, nghiên cứu ứng dụng và triển khai thực nghiệm</w:t>
      </w:r>
      <w:r w:rsidRPr="00F819F6">
        <w:rPr>
          <w:sz w:val="28"/>
          <w:szCs w:val="28"/>
          <w:vertAlign w:val="superscript"/>
        </w:rPr>
        <w:t>(</w:t>
      </w:r>
      <w:hyperlink w:anchor="_ftn8" w:history="1">
        <w:r w:rsidRPr="00F819F6">
          <w:rPr>
            <w:color w:val="0000FF"/>
            <w:sz w:val="28"/>
            <w:szCs w:val="28"/>
            <w:u w:val="single"/>
            <w:vertAlign w:val="superscript"/>
          </w:rPr>
          <w:t>[8]</w:t>
        </w:r>
      </w:hyperlink>
      <w:r w:rsidRPr="00F819F6">
        <w:rPr>
          <w:sz w:val="28"/>
          <w:szCs w:val="28"/>
          <w:vertAlign w:val="superscript"/>
        </w:rPr>
        <w:t>)</w:t>
      </w:r>
      <w:r w:rsidRPr="00F819F6">
        <w:rPr>
          <w:sz w:val="28"/>
          <w:szCs w:val="28"/>
          <w:lang w:val="vi-VN"/>
        </w:rPr>
        <w:t>.</w:t>
      </w:r>
    </w:p>
    <w:p w:rsidR="00F819F6" w:rsidRPr="00F819F6" w:rsidRDefault="00F819F6" w:rsidP="00F819F6">
      <w:pPr>
        <w:spacing w:before="0"/>
        <w:ind w:firstLine="567"/>
        <w:rPr>
          <w:sz w:val="28"/>
          <w:szCs w:val="28"/>
        </w:rPr>
      </w:pPr>
      <w:r w:rsidRPr="00F819F6">
        <w:rPr>
          <w:i/>
          <w:iCs/>
          <w:sz w:val="28"/>
          <w:szCs w:val="28"/>
          <w:lang w:val="vi-VN"/>
        </w:rPr>
        <w:t>Đ</w:t>
      </w:r>
      <w:r w:rsidRPr="00F819F6">
        <w:rPr>
          <w:i/>
          <w:iCs/>
          <w:sz w:val="28"/>
          <w:szCs w:val="28"/>
        </w:rPr>
        <w:t xml:space="preserve">ề </w:t>
      </w:r>
      <w:r w:rsidRPr="00F819F6">
        <w:rPr>
          <w:i/>
          <w:iCs/>
          <w:sz w:val="28"/>
          <w:szCs w:val="28"/>
          <w:lang w:val="vi-VN"/>
        </w:rPr>
        <w:t>án khoa học</w:t>
      </w:r>
      <w:r w:rsidRPr="00F819F6">
        <w:rPr>
          <w:sz w:val="28"/>
          <w:szCs w:val="28"/>
          <w:lang w:val="vi-VN"/>
        </w:rPr>
        <w:t xml:space="preserve"> là nhiệm vụ KH&amp;CN nhằm mục tiêu xác định cơ sở lý luận và thực tiễn phục vụ việc xây dựng cơ chế, chính sách, pháp luật.</w:t>
      </w:r>
    </w:p>
    <w:p w:rsidR="00F819F6" w:rsidRPr="00F819F6" w:rsidRDefault="00F819F6" w:rsidP="00F819F6">
      <w:pPr>
        <w:spacing w:before="0"/>
        <w:ind w:firstLine="567"/>
        <w:rPr>
          <w:sz w:val="28"/>
          <w:szCs w:val="28"/>
        </w:rPr>
      </w:pPr>
      <w:r w:rsidRPr="00F819F6">
        <w:rPr>
          <w:i/>
          <w:iCs/>
          <w:sz w:val="28"/>
          <w:szCs w:val="28"/>
          <w:lang w:val="vi-VN"/>
        </w:rPr>
        <w:t>Dự án sản xuất thử nghiệm</w:t>
      </w:r>
      <w:r w:rsidRPr="00F819F6">
        <w:rPr>
          <w:sz w:val="28"/>
          <w:szCs w:val="28"/>
          <w:lang w:val="vi-VN"/>
        </w:rPr>
        <w:t xml:space="preserve"> là nhiệm vụ KH&amp;CN nhằm ứng dụng kết quả nghiên cứu khoa học và triển khai thực nghiệm để thử nghiệm các giải pháp, phương pháp, mô hình quản lý kinh tế - xã hội hoặc sản xuất thử ở quy mô nhỏ nhằm hoàn thiện công nghệ mới, sản phẩm mới trước khi đưa vào sản xuất và đời sống.</w:t>
      </w:r>
    </w:p>
    <w:p w:rsidR="00F819F6" w:rsidRPr="00F819F6" w:rsidRDefault="00F819F6" w:rsidP="00F819F6">
      <w:pPr>
        <w:spacing w:before="0"/>
        <w:ind w:firstLine="567"/>
        <w:rPr>
          <w:sz w:val="28"/>
          <w:szCs w:val="28"/>
        </w:rPr>
      </w:pPr>
      <w:r w:rsidRPr="00F819F6">
        <w:rPr>
          <w:i/>
          <w:iCs/>
          <w:sz w:val="28"/>
          <w:szCs w:val="28"/>
          <w:lang w:val="vi-VN"/>
        </w:rPr>
        <w:t>Dự án KH&amp;CN</w:t>
      </w:r>
      <w:r w:rsidRPr="00F819F6">
        <w:rPr>
          <w:sz w:val="28"/>
          <w:szCs w:val="28"/>
          <w:lang w:val="vi-VN"/>
        </w:rPr>
        <w:t xml:space="preserve"> là nhiệm vụ KH&amp;CN giải quyết các vấn đề KH&amp;CN chủ yếu phục vụ việc sản xuất một sản phẩm hoặc nhóm sản phẩm trọng điểm, chủ lực có tác động nâng cao trình độ công nghệ của một ngành, một lĩnh vực và có ảnh hưởng lớn đến sự phát triển kinh tế - xã hội của đất nước, được triển khai dưới hình thức đề tài KH&amp;CN, dự án sản xuất thử nghiệm và dự án đầu tư KH&amp;CN có mục tiêu, nội dung gắn kết hữu cơ, đồng bộ và được tiến hành trong một thời gian nhất định.</w:t>
      </w:r>
    </w:p>
    <w:p w:rsidR="00F819F6" w:rsidRPr="00F819F6" w:rsidRDefault="00F819F6" w:rsidP="00F819F6">
      <w:pPr>
        <w:spacing w:before="0"/>
        <w:ind w:firstLine="567"/>
        <w:rPr>
          <w:sz w:val="28"/>
          <w:szCs w:val="28"/>
        </w:rPr>
      </w:pPr>
      <w:r w:rsidRPr="00F819F6">
        <w:rPr>
          <w:i/>
          <w:iCs/>
          <w:sz w:val="28"/>
          <w:szCs w:val="28"/>
          <w:lang w:val="vi-VN"/>
        </w:rPr>
        <w:t>Nhiệm vụ KH&amp;CN tiềm năng</w:t>
      </w:r>
      <w:r w:rsidRPr="00F819F6">
        <w:rPr>
          <w:sz w:val="28"/>
          <w:szCs w:val="28"/>
          <w:lang w:val="vi-VN"/>
        </w:rPr>
        <w:t xml:space="preserve"> là đề tài KH&amp;CN có tính ứng dụng cao và có triển vọng tạo ra, phát triển hướng nghiên cứu mới hoặc sản phẩm mới thuộc lĩnh vực KH&amp;CN ưu tiên, trọng điểm quốc gia</w:t>
      </w:r>
      <w:r w:rsidRPr="00F819F6">
        <w:rPr>
          <w:sz w:val="28"/>
          <w:szCs w:val="28"/>
          <w:vertAlign w:val="superscript"/>
        </w:rPr>
        <w:t>(</w:t>
      </w:r>
      <w:hyperlink w:anchor="_ftn9" w:history="1">
        <w:r w:rsidRPr="00F819F6">
          <w:rPr>
            <w:color w:val="0000FF"/>
            <w:sz w:val="28"/>
            <w:szCs w:val="28"/>
            <w:u w:val="single"/>
            <w:vertAlign w:val="superscript"/>
          </w:rPr>
          <w:t>[9]</w:t>
        </w:r>
      </w:hyperlink>
      <w:r w:rsidRPr="00F819F6">
        <w:rPr>
          <w:sz w:val="28"/>
          <w:szCs w:val="28"/>
          <w:vertAlign w:val="superscript"/>
        </w:rPr>
        <w:t>)</w:t>
      </w:r>
      <w:r w:rsidRPr="00F819F6">
        <w:rPr>
          <w:sz w:val="28"/>
          <w:szCs w:val="28"/>
          <w:lang w:val="vi-VN"/>
        </w:rPr>
        <w:t>.</w:t>
      </w:r>
    </w:p>
    <w:p w:rsidR="00F819F6" w:rsidRPr="00F819F6" w:rsidRDefault="00F819F6" w:rsidP="00F819F6">
      <w:pPr>
        <w:spacing w:before="0"/>
        <w:ind w:firstLine="567"/>
        <w:rPr>
          <w:sz w:val="28"/>
          <w:szCs w:val="28"/>
        </w:rPr>
      </w:pPr>
      <w:r w:rsidRPr="00F819F6">
        <w:rPr>
          <w:i/>
          <w:iCs/>
          <w:sz w:val="28"/>
          <w:szCs w:val="28"/>
          <w:lang w:val="vi-VN"/>
        </w:rPr>
        <w:t>Nhiệm vụ KH&amp;CN đặc biệt</w:t>
      </w:r>
      <w:r w:rsidRPr="00F819F6">
        <w:rPr>
          <w:sz w:val="28"/>
          <w:szCs w:val="28"/>
          <w:lang w:val="vi-VN"/>
        </w:rPr>
        <w:t xml:space="preserve"> là đề tài KH&amp;CN, đề án khoa học, dự án sản xuất thử nghiệm, dự án KH&amp;CN có quy mô lớn phục vụ quốc phòng, an ninh, có tác động mạnh đến năng suất, chất lượng và sức cạnh tranh của sản phẩm quốc gia do Quốc hội, Thủ tướng Chính phủ xem xét quyết định.</w:t>
      </w:r>
    </w:p>
    <w:p w:rsidR="00F819F6" w:rsidRPr="00F819F6" w:rsidRDefault="00F819F6" w:rsidP="00F819F6">
      <w:pPr>
        <w:spacing w:before="0"/>
        <w:ind w:firstLine="567"/>
        <w:rPr>
          <w:sz w:val="28"/>
          <w:szCs w:val="28"/>
        </w:rPr>
      </w:pPr>
      <w:r w:rsidRPr="00F819F6">
        <w:rPr>
          <w:i/>
          <w:iCs/>
          <w:sz w:val="28"/>
          <w:szCs w:val="28"/>
          <w:lang w:val="vi-VN"/>
        </w:rPr>
        <w:t>Nhiệm vụ KH&amp;CN theo Nghị định thư</w:t>
      </w:r>
      <w:r w:rsidRPr="00F819F6">
        <w:rPr>
          <w:sz w:val="28"/>
          <w:szCs w:val="28"/>
          <w:lang w:val="vi-VN"/>
        </w:rPr>
        <w:t xml:space="preserve"> là đề tài KH&amp;CN, dự án KH&amp;CN hợp tác xây dựng, tổ chức thực hiện và đóng góp kinh phí giữa các tổ chức KH&amp;CN Việt Nam với các đối tác nước ngoài theo thỏa thuận bằng văn bản của các cơ quan có thẩm quyền của Việt Nam và cơ quan có thẩm quyền của nước ngoài.</w:t>
      </w:r>
    </w:p>
    <w:p w:rsidR="00F819F6" w:rsidRPr="00F819F6" w:rsidRDefault="00F819F6" w:rsidP="00F819F6">
      <w:pPr>
        <w:spacing w:before="0"/>
        <w:ind w:firstLine="567"/>
        <w:rPr>
          <w:sz w:val="28"/>
          <w:szCs w:val="28"/>
        </w:rPr>
      </w:pPr>
      <w:r w:rsidRPr="00F819F6">
        <w:rPr>
          <w:sz w:val="28"/>
          <w:szCs w:val="28"/>
          <w:lang w:val="vi-VN"/>
        </w:rPr>
        <w:t>Nhiệm vụ KH&amp;CN sử dụng ngân sách nhà nước bao gồm nhiệm vụ KH&amp;CN cấp quốc gia, cấp bộ, cấp tỉnh và cấp cơ sở do cơ quan có thẩm quyền quy định theo Luật KH&amp;CN.</w:t>
      </w:r>
    </w:p>
    <w:p w:rsidR="00F819F6" w:rsidRPr="00F819F6" w:rsidRDefault="00F819F6" w:rsidP="00F819F6">
      <w:pPr>
        <w:spacing w:before="0"/>
        <w:ind w:firstLine="567"/>
        <w:rPr>
          <w:sz w:val="28"/>
          <w:szCs w:val="28"/>
        </w:rPr>
      </w:pPr>
      <w:r w:rsidRPr="00F819F6">
        <w:rPr>
          <w:sz w:val="28"/>
          <w:szCs w:val="28"/>
          <w:lang w:val="vi-VN"/>
        </w:rPr>
        <w:t>Nhiệm vụ KH&amp;CN cấp quốc gia, cấp bộ, cấp tỉnh phải thực hiện theo hình thức đặt hàng.</w:t>
      </w:r>
    </w:p>
    <w:p w:rsidR="00F819F6" w:rsidRPr="00F819F6" w:rsidRDefault="00F819F6" w:rsidP="00F819F6">
      <w:pPr>
        <w:spacing w:before="0"/>
        <w:ind w:firstLine="567"/>
        <w:rPr>
          <w:sz w:val="28"/>
          <w:szCs w:val="28"/>
        </w:rPr>
      </w:pPr>
      <w:r w:rsidRPr="00F819F6">
        <w:rPr>
          <w:b/>
          <w:bCs/>
          <w:sz w:val="28"/>
          <w:szCs w:val="28"/>
          <w:lang w:val="vi-VN"/>
        </w:rPr>
        <w:t>0401. Số nhiệm vụ khoa học và công nghệ được phê duyệt mới</w:t>
      </w:r>
    </w:p>
    <w:p w:rsidR="00F819F6" w:rsidRPr="00F819F6" w:rsidRDefault="00F819F6" w:rsidP="00F819F6">
      <w:pPr>
        <w:spacing w:before="0"/>
        <w:ind w:firstLine="567"/>
        <w:rPr>
          <w:sz w:val="28"/>
          <w:szCs w:val="28"/>
        </w:rPr>
      </w:pPr>
      <w:r w:rsidRPr="00F819F6">
        <w:rPr>
          <w:b/>
          <w:bCs/>
          <w:sz w:val="28"/>
          <w:szCs w:val="28"/>
          <w:lang w:val="vi-VN"/>
        </w:rPr>
        <w:t>1. Khái niệm, phương pháp tính</w:t>
      </w:r>
    </w:p>
    <w:p w:rsidR="00F819F6" w:rsidRPr="00F819F6" w:rsidRDefault="00F819F6" w:rsidP="00F819F6">
      <w:pPr>
        <w:spacing w:before="0"/>
        <w:ind w:firstLine="567"/>
        <w:rPr>
          <w:sz w:val="28"/>
          <w:szCs w:val="28"/>
        </w:rPr>
      </w:pPr>
      <w:r w:rsidRPr="00F819F6">
        <w:rPr>
          <w:i/>
          <w:iCs/>
          <w:sz w:val="28"/>
          <w:szCs w:val="28"/>
          <w:lang w:val="vi-VN"/>
        </w:rPr>
        <w:t>Số nhiệm vụ KH&amp;CN được phê duyệt mới</w:t>
      </w:r>
      <w:r w:rsidRPr="00F819F6">
        <w:rPr>
          <w:sz w:val="28"/>
          <w:szCs w:val="28"/>
          <w:lang w:val="vi-VN"/>
        </w:rPr>
        <w:t xml:space="preserve"> là số đề tài, đề án, dự án KH&amp;CN được cơ quan có thẩm quyền phê duyệt mới trong năm báo cáo.</w:t>
      </w:r>
    </w:p>
    <w:p w:rsidR="00F819F6" w:rsidRPr="00F819F6" w:rsidRDefault="00F819F6" w:rsidP="00F819F6">
      <w:pPr>
        <w:spacing w:before="0"/>
        <w:ind w:firstLine="567"/>
        <w:rPr>
          <w:sz w:val="28"/>
          <w:szCs w:val="28"/>
        </w:rPr>
      </w:pPr>
      <w:r w:rsidRPr="00F819F6">
        <w:rPr>
          <w:b/>
          <w:bCs/>
          <w:sz w:val="28"/>
          <w:szCs w:val="28"/>
          <w:lang w:val="vi-VN"/>
        </w:rPr>
        <w:t>2. Phân tổ chủ yếu</w:t>
      </w:r>
    </w:p>
    <w:p w:rsidR="00F819F6" w:rsidRPr="00F819F6" w:rsidRDefault="00F819F6" w:rsidP="00F819F6">
      <w:pPr>
        <w:spacing w:before="0"/>
        <w:ind w:firstLine="567"/>
        <w:rPr>
          <w:sz w:val="28"/>
          <w:szCs w:val="28"/>
        </w:rPr>
      </w:pPr>
      <w:r w:rsidRPr="00F819F6">
        <w:rPr>
          <w:sz w:val="28"/>
          <w:szCs w:val="28"/>
          <w:lang w:val="vi-VN"/>
        </w:rPr>
        <w:t>- Cấp quản lý;</w:t>
      </w:r>
    </w:p>
    <w:p w:rsidR="00F819F6" w:rsidRPr="00F819F6" w:rsidRDefault="00F819F6" w:rsidP="00F819F6">
      <w:pPr>
        <w:spacing w:before="0"/>
        <w:ind w:firstLine="567"/>
        <w:rPr>
          <w:sz w:val="28"/>
          <w:szCs w:val="28"/>
        </w:rPr>
      </w:pPr>
      <w:r w:rsidRPr="00F819F6">
        <w:rPr>
          <w:sz w:val="28"/>
          <w:szCs w:val="28"/>
          <w:lang w:val="vi-VN"/>
        </w:rPr>
        <w:t>- Nguồn cấp kinh phí;</w:t>
      </w:r>
    </w:p>
    <w:p w:rsidR="00F819F6" w:rsidRPr="00F819F6" w:rsidRDefault="00F819F6" w:rsidP="00F819F6">
      <w:pPr>
        <w:spacing w:before="0"/>
        <w:ind w:firstLine="567"/>
        <w:rPr>
          <w:sz w:val="28"/>
          <w:szCs w:val="28"/>
        </w:rPr>
      </w:pPr>
      <w:r w:rsidRPr="00F819F6">
        <w:rPr>
          <w:sz w:val="28"/>
          <w:szCs w:val="28"/>
          <w:lang w:val="vi-VN"/>
        </w:rPr>
        <w:t>- Lĩnh vực KH&amp;CN;</w:t>
      </w:r>
    </w:p>
    <w:p w:rsidR="00F819F6" w:rsidRPr="00F819F6" w:rsidRDefault="00F819F6" w:rsidP="00F819F6">
      <w:pPr>
        <w:spacing w:before="0"/>
        <w:ind w:firstLine="567"/>
        <w:rPr>
          <w:sz w:val="28"/>
          <w:szCs w:val="28"/>
        </w:rPr>
      </w:pPr>
      <w:r w:rsidRPr="00F819F6">
        <w:rPr>
          <w:sz w:val="28"/>
          <w:szCs w:val="28"/>
          <w:lang w:val="vi-VN"/>
        </w:rPr>
        <w:t>- Mục tiêu kinh tế-xã hội của nghiên cứu;</w:t>
      </w:r>
    </w:p>
    <w:p w:rsidR="00F819F6" w:rsidRPr="00F819F6" w:rsidRDefault="00F819F6" w:rsidP="00F819F6">
      <w:pPr>
        <w:spacing w:before="0"/>
        <w:ind w:firstLine="567"/>
        <w:rPr>
          <w:sz w:val="28"/>
          <w:szCs w:val="28"/>
        </w:rPr>
      </w:pPr>
      <w:r w:rsidRPr="00F819F6">
        <w:rPr>
          <w:sz w:val="28"/>
          <w:szCs w:val="28"/>
          <w:lang w:val="vi-VN"/>
        </w:rPr>
        <w:t>- Loại hình nghiên cứu;</w:t>
      </w:r>
    </w:p>
    <w:p w:rsidR="00F819F6" w:rsidRPr="00F819F6" w:rsidRDefault="00F819F6" w:rsidP="00F819F6">
      <w:pPr>
        <w:spacing w:before="0"/>
        <w:ind w:firstLine="567"/>
        <w:rPr>
          <w:sz w:val="28"/>
          <w:szCs w:val="28"/>
        </w:rPr>
      </w:pPr>
      <w:r w:rsidRPr="00F819F6">
        <w:rPr>
          <w:sz w:val="28"/>
          <w:szCs w:val="28"/>
          <w:lang w:val="vi-VN"/>
        </w:rPr>
        <w:t>- Khu vực thực hiện;</w:t>
      </w:r>
    </w:p>
    <w:p w:rsidR="00F819F6" w:rsidRPr="00F819F6" w:rsidRDefault="00F819F6" w:rsidP="00F819F6">
      <w:pPr>
        <w:spacing w:before="0"/>
        <w:ind w:firstLine="567"/>
        <w:rPr>
          <w:sz w:val="28"/>
          <w:szCs w:val="28"/>
        </w:rPr>
      </w:pPr>
      <w:r w:rsidRPr="00F819F6">
        <w:rPr>
          <w:sz w:val="28"/>
          <w:szCs w:val="28"/>
          <w:lang w:val="vi-VN"/>
        </w:rPr>
        <w:t>- Kinh phí;</w:t>
      </w:r>
    </w:p>
    <w:p w:rsidR="00F819F6" w:rsidRPr="00F819F6" w:rsidRDefault="00F819F6" w:rsidP="00F819F6">
      <w:pPr>
        <w:spacing w:before="0"/>
        <w:ind w:firstLine="567"/>
        <w:rPr>
          <w:sz w:val="28"/>
          <w:szCs w:val="28"/>
        </w:rPr>
      </w:pPr>
      <w:r w:rsidRPr="00F819F6">
        <w:rPr>
          <w:sz w:val="28"/>
          <w:szCs w:val="28"/>
          <w:lang w:val="vi-VN"/>
        </w:rPr>
        <w:t>- Hình thức tổ chức (đề tài/đề án/dự án).</w:t>
      </w:r>
    </w:p>
    <w:p w:rsidR="00F819F6" w:rsidRPr="00F819F6" w:rsidRDefault="00F819F6" w:rsidP="00F819F6">
      <w:pPr>
        <w:spacing w:before="0"/>
        <w:ind w:firstLine="567"/>
        <w:rPr>
          <w:sz w:val="28"/>
          <w:szCs w:val="28"/>
        </w:rPr>
      </w:pPr>
      <w:r w:rsidRPr="00F819F6">
        <w:rPr>
          <w:b/>
          <w:bCs/>
          <w:sz w:val="28"/>
          <w:szCs w:val="28"/>
          <w:lang w:val="vi-VN"/>
        </w:rPr>
        <w:t>3. Kỳ công bố:</w:t>
      </w:r>
      <w:r w:rsidRPr="00F819F6">
        <w:rPr>
          <w:sz w:val="28"/>
          <w:szCs w:val="28"/>
          <w:lang w:val="vi-VN"/>
        </w:rPr>
        <w:t xml:space="preserve"> Năm.</w:t>
      </w:r>
    </w:p>
    <w:p w:rsidR="00F819F6" w:rsidRPr="00F819F6" w:rsidRDefault="00F819F6" w:rsidP="00F819F6">
      <w:pPr>
        <w:spacing w:before="0"/>
        <w:ind w:firstLine="567"/>
        <w:rPr>
          <w:sz w:val="28"/>
          <w:szCs w:val="28"/>
        </w:rPr>
      </w:pPr>
      <w:r w:rsidRPr="00F819F6">
        <w:rPr>
          <w:b/>
          <w:bCs/>
          <w:sz w:val="28"/>
          <w:szCs w:val="28"/>
          <w:lang w:val="vi-VN"/>
        </w:rPr>
        <w:t>4. Nguồn số liệu</w:t>
      </w:r>
    </w:p>
    <w:p w:rsidR="00F819F6" w:rsidRPr="00F819F6" w:rsidRDefault="00F819F6" w:rsidP="00F819F6">
      <w:pPr>
        <w:spacing w:before="0"/>
        <w:ind w:firstLine="567"/>
        <w:rPr>
          <w:sz w:val="28"/>
          <w:szCs w:val="28"/>
        </w:rPr>
      </w:pPr>
      <w:r w:rsidRPr="00F819F6">
        <w:rPr>
          <w:sz w:val="28"/>
          <w:szCs w:val="28"/>
          <w:lang w:val="vi-VN"/>
        </w:rPr>
        <w:t>- Chế độ báo cáo thống kê ngành KH&amp;CN;</w:t>
      </w:r>
    </w:p>
    <w:p w:rsidR="00F819F6" w:rsidRPr="00F819F6" w:rsidRDefault="00F819F6" w:rsidP="00F819F6">
      <w:pPr>
        <w:spacing w:before="0"/>
        <w:ind w:firstLine="567"/>
        <w:rPr>
          <w:sz w:val="28"/>
          <w:szCs w:val="28"/>
        </w:rPr>
      </w:pPr>
      <w:r w:rsidRPr="00F819F6">
        <w:rPr>
          <w:sz w:val="28"/>
          <w:szCs w:val="28"/>
          <w:lang w:val="vi-VN"/>
        </w:rPr>
        <w:t>- Điều tra nghiên cứu khoa học và phát triển công nghệ.</w:t>
      </w:r>
    </w:p>
    <w:p w:rsidR="00F819F6" w:rsidRPr="00F819F6" w:rsidRDefault="00F819F6" w:rsidP="00F819F6">
      <w:pPr>
        <w:spacing w:before="0"/>
        <w:ind w:firstLine="567"/>
        <w:rPr>
          <w:sz w:val="28"/>
          <w:szCs w:val="28"/>
        </w:rPr>
      </w:pPr>
      <w:r w:rsidRPr="00F819F6">
        <w:rPr>
          <w:b/>
          <w:bCs/>
          <w:sz w:val="28"/>
          <w:szCs w:val="28"/>
          <w:lang w:val="vi-VN"/>
        </w:rPr>
        <w:t>5. Đơn vị chịu trách nhiệm thu thập, tổng hợp</w:t>
      </w:r>
    </w:p>
    <w:p w:rsidR="00F819F6" w:rsidRPr="00F819F6" w:rsidRDefault="00F819F6" w:rsidP="00F819F6">
      <w:pPr>
        <w:spacing w:before="0"/>
        <w:ind w:firstLine="567"/>
        <w:rPr>
          <w:sz w:val="28"/>
          <w:szCs w:val="28"/>
        </w:rPr>
      </w:pPr>
      <w:r w:rsidRPr="00F819F6">
        <w:rPr>
          <w:sz w:val="28"/>
          <w:szCs w:val="28"/>
          <w:lang w:val="vi-VN"/>
        </w:rPr>
        <w:t>- Đơn vị chủ trì: Cục Thông tin KH&amp;CN quốc gia;</w:t>
      </w:r>
    </w:p>
    <w:p w:rsidR="00F819F6" w:rsidRPr="00F819F6" w:rsidRDefault="00F819F6" w:rsidP="00F819F6">
      <w:pPr>
        <w:spacing w:before="0"/>
        <w:ind w:firstLine="567"/>
        <w:rPr>
          <w:sz w:val="28"/>
          <w:szCs w:val="28"/>
        </w:rPr>
      </w:pPr>
      <w:r w:rsidRPr="00F819F6">
        <w:rPr>
          <w:sz w:val="28"/>
          <w:szCs w:val="28"/>
          <w:lang w:val="vi-VN"/>
        </w:rPr>
        <w:t>- Đơn vị phối hợp: Vụ Kế hoạch-Tài chính, Vụ KH&amp;CN các ngành kinh tế-kỹ thuật, Vụ Khoa học Xã hội Nhân văn và Tự nhiên, Vụ Công nghệ cao, Văn phòng các chương trình trọng điểm cấp nhà nước, Văn phòng các chương trình KH&amp;CN quốc gia, Quỹ phát triển KH&amp;CN quốc gia, Quỹ đổi mới công nghệ quốc gia (Bộ KH&amp;CN); bộ, ngành có liên quan; Sở KH&amp;CN các tỉnh/thành phố trực thuộc Trung ương.</w:t>
      </w:r>
    </w:p>
    <w:p w:rsidR="00F819F6" w:rsidRPr="00F819F6" w:rsidRDefault="00F819F6" w:rsidP="00F819F6">
      <w:pPr>
        <w:spacing w:before="0"/>
        <w:ind w:firstLine="567"/>
        <w:rPr>
          <w:sz w:val="28"/>
          <w:szCs w:val="28"/>
        </w:rPr>
      </w:pPr>
      <w:r w:rsidRPr="00F819F6">
        <w:rPr>
          <w:b/>
          <w:bCs/>
          <w:sz w:val="28"/>
          <w:szCs w:val="28"/>
          <w:lang w:val="vi-VN"/>
        </w:rPr>
        <w:t>0402. Số nhiệm vụ khoa học và công nghệ được nghiệm thu</w:t>
      </w:r>
    </w:p>
    <w:p w:rsidR="00F819F6" w:rsidRPr="00F819F6" w:rsidRDefault="00F819F6" w:rsidP="00F819F6">
      <w:pPr>
        <w:spacing w:before="0"/>
        <w:ind w:firstLine="567"/>
        <w:rPr>
          <w:sz w:val="28"/>
          <w:szCs w:val="28"/>
        </w:rPr>
      </w:pPr>
      <w:r w:rsidRPr="00F819F6">
        <w:rPr>
          <w:b/>
          <w:bCs/>
          <w:sz w:val="28"/>
          <w:szCs w:val="28"/>
          <w:lang w:val="vi-VN"/>
        </w:rPr>
        <w:t>1. Khái niệm, phương pháp tính</w:t>
      </w:r>
    </w:p>
    <w:p w:rsidR="00F819F6" w:rsidRPr="00F819F6" w:rsidRDefault="00F819F6" w:rsidP="00F819F6">
      <w:pPr>
        <w:spacing w:before="0"/>
        <w:ind w:firstLine="567"/>
        <w:rPr>
          <w:sz w:val="28"/>
          <w:szCs w:val="28"/>
        </w:rPr>
      </w:pPr>
      <w:r w:rsidRPr="00F819F6">
        <w:rPr>
          <w:i/>
          <w:iCs/>
          <w:sz w:val="28"/>
          <w:szCs w:val="28"/>
          <w:lang w:val="vi-VN"/>
        </w:rPr>
        <w:t>S</w:t>
      </w:r>
      <w:r w:rsidRPr="00F819F6">
        <w:rPr>
          <w:i/>
          <w:iCs/>
          <w:sz w:val="28"/>
          <w:szCs w:val="28"/>
        </w:rPr>
        <w:t xml:space="preserve">ố </w:t>
      </w:r>
      <w:r w:rsidRPr="00F819F6">
        <w:rPr>
          <w:i/>
          <w:iCs/>
          <w:sz w:val="28"/>
          <w:szCs w:val="28"/>
          <w:lang w:val="vi-VN"/>
        </w:rPr>
        <w:t>nhiệm vụ KH&amp;CN được nghiệm thu</w:t>
      </w:r>
      <w:r w:rsidRPr="00F819F6">
        <w:rPr>
          <w:sz w:val="28"/>
          <w:szCs w:val="28"/>
          <w:lang w:val="vi-VN"/>
        </w:rPr>
        <w:t xml:space="preserve"> là số đề tài, đề án, dự án KH&amp;CN đã được cơ quan quản lý KH&amp;CN có thẩm quyền đánh giá nghiệm thu chính thức trong năm báo cáo.</w:t>
      </w:r>
    </w:p>
    <w:p w:rsidR="00F819F6" w:rsidRPr="00F819F6" w:rsidRDefault="00F819F6" w:rsidP="00F819F6">
      <w:pPr>
        <w:spacing w:before="0"/>
        <w:ind w:firstLine="567"/>
        <w:rPr>
          <w:sz w:val="28"/>
          <w:szCs w:val="28"/>
        </w:rPr>
      </w:pPr>
      <w:r w:rsidRPr="00F819F6">
        <w:rPr>
          <w:b/>
          <w:bCs/>
          <w:sz w:val="28"/>
          <w:szCs w:val="28"/>
          <w:lang w:val="vi-VN"/>
        </w:rPr>
        <w:t>2. Phân tổ chủ yếu</w:t>
      </w:r>
    </w:p>
    <w:p w:rsidR="00F819F6" w:rsidRPr="00F819F6" w:rsidRDefault="00F819F6" w:rsidP="00F819F6">
      <w:pPr>
        <w:spacing w:before="0"/>
        <w:ind w:firstLine="567"/>
        <w:rPr>
          <w:sz w:val="28"/>
          <w:szCs w:val="28"/>
        </w:rPr>
      </w:pPr>
      <w:r w:rsidRPr="00F819F6">
        <w:rPr>
          <w:sz w:val="28"/>
          <w:szCs w:val="28"/>
          <w:lang w:val="vi-VN"/>
        </w:rPr>
        <w:t>- Cấp quản lý;</w:t>
      </w:r>
    </w:p>
    <w:p w:rsidR="00F819F6" w:rsidRPr="00F819F6" w:rsidRDefault="00F819F6" w:rsidP="00F819F6">
      <w:pPr>
        <w:spacing w:before="0"/>
        <w:ind w:firstLine="567"/>
        <w:rPr>
          <w:sz w:val="28"/>
          <w:szCs w:val="28"/>
        </w:rPr>
      </w:pPr>
      <w:r w:rsidRPr="00F819F6">
        <w:rPr>
          <w:sz w:val="28"/>
          <w:szCs w:val="28"/>
          <w:lang w:val="vi-VN"/>
        </w:rPr>
        <w:t>- Nguồn cấp kinh phí;</w:t>
      </w:r>
    </w:p>
    <w:p w:rsidR="00F819F6" w:rsidRPr="00F819F6" w:rsidRDefault="00F819F6" w:rsidP="00F819F6">
      <w:pPr>
        <w:spacing w:before="0"/>
        <w:ind w:firstLine="567"/>
        <w:rPr>
          <w:sz w:val="28"/>
          <w:szCs w:val="28"/>
        </w:rPr>
      </w:pPr>
      <w:r w:rsidRPr="00F819F6">
        <w:rPr>
          <w:sz w:val="28"/>
          <w:szCs w:val="28"/>
          <w:lang w:val="vi-VN"/>
        </w:rPr>
        <w:t>- Lĩnh vực KH&amp;CN;</w:t>
      </w:r>
    </w:p>
    <w:p w:rsidR="00F819F6" w:rsidRPr="00F819F6" w:rsidRDefault="00F819F6" w:rsidP="00F819F6">
      <w:pPr>
        <w:spacing w:before="0"/>
        <w:ind w:firstLine="567"/>
        <w:rPr>
          <w:sz w:val="28"/>
          <w:szCs w:val="28"/>
        </w:rPr>
      </w:pPr>
      <w:r w:rsidRPr="00F819F6">
        <w:rPr>
          <w:sz w:val="28"/>
          <w:szCs w:val="28"/>
          <w:lang w:val="vi-VN"/>
        </w:rPr>
        <w:t>- Mục tiêu kinh tế-xã hội của nghiên cứu;</w:t>
      </w:r>
    </w:p>
    <w:p w:rsidR="00F819F6" w:rsidRPr="00F819F6" w:rsidRDefault="00F819F6" w:rsidP="00F819F6">
      <w:pPr>
        <w:spacing w:before="0"/>
        <w:ind w:firstLine="567"/>
        <w:rPr>
          <w:sz w:val="28"/>
          <w:szCs w:val="28"/>
        </w:rPr>
      </w:pPr>
      <w:r w:rsidRPr="00F819F6">
        <w:rPr>
          <w:sz w:val="28"/>
          <w:szCs w:val="28"/>
          <w:lang w:val="vi-VN"/>
        </w:rPr>
        <w:t>- Loại hình KH&amp;CN;</w:t>
      </w:r>
    </w:p>
    <w:p w:rsidR="00F819F6" w:rsidRPr="00F819F6" w:rsidRDefault="00F819F6" w:rsidP="00F819F6">
      <w:pPr>
        <w:spacing w:before="0"/>
        <w:ind w:firstLine="567"/>
        <w:rPr>
          <w:sz w:val="28"/>
          <w:szCs w:val="28"/>
        </w:rPr>
      </w:pPr>
      <w:r w:rsidRPr="00F819F6">
        <w:rPr>
          <w:sz w:val="28"/>
          <w:szCs w:val="28"/>
          <w:lang w:val="vi-VN"/>
        </w:rPr>
        <w:t>- Khu vực thực hiện;</w:t>
      </w:r>
    </w:p>
    <w:p w:rsidR="00F819F6" w:rsidRPr="00F819F6" w:rsidRDefault="00F819F6" w:rsidP="00F819F6">
      <w:pPr>
        <w:spacing w:before="0"/>
        <w:ind w:firstLine="567"/>
        <w:rPr>
          <w:sz w:val="28"/>
          <w:szCs w:val="28"/>
        </w:rPr>
      </w:pPr>
      <w:r w:rsidRPr="00F819F6">
        <w:rPr>
          <w:sz w:val="28"/>
          <w:szCs w:val="28"/>
          <w:lang w:val="vi-VN"/>
        </w:rPr>
        <w:t>- Kinh phí;</w:t>
      </w:r>
    </w:p>
    <w:p w:rsidR="00F819F6" w:rsidRPr="00F819F6" w:rsidRDefault="00F819F6" w:rsidP="00F819F6">
      <w:pPr>
        <w:spacing w:before="0"/>
        <w:ind w:firstLine="567"/>
        <w:rPr>
          <w:sz w:val="28"/>
          <w:szCs w:val="28"/>
        </w:rPr>
      </w:pPr>
      <w:r w:rsidRPr="00F819F6">
        <w:rPr>
          <w:sz w:val="28"/>
          <w:szCs w:val="28"/>
          <w:lang w:val="vi-VN"/>
        </w:rPr>
        <w:t>- Hình thức tổ chức (đề tài/đề án/dự án);</w:t>
      </w:r>
    </w:p>
    <w:p w:rsidR="00F819F6" w:rsidRPr="00F819F6" w:rsidRDefault="00F819F6" w:rsidP="00F819F6">
      <w:pPr>
        <w:spacing w:before="0"/>
        <w:ind w:firstLine="567"/>
        <w:rPr>
          <w:sz w:val="28"/>
          <w:szCs w:val="28"/>
        </w:rPr>
      </w:pPr>
      <w:r w:rsidRPr="00F819F6">
        <w:rPr>
          <w:sz w:val="28"/>
          <w:szCs w:val="28"/>
          <w:lang w:val="vi-VN"/>
        </w:rPr>
        <w:t xml:space="preserve">- </w:t>
      </w:r>
      <w:r w:rsidRPr="00F819F6">
        <w:rPr>
          <w:sz w:val="28"/>
          <w:szCs w:val="28"/>
        </w:rPr>
        <w:t>X</w:t>
      </w:r>
      <w:r w:rsidRPr="00F819F6">
        <w:rPr>
          <w:sz w:val="28"/>
          <w:szCs w:val="28"/>
          <w:lang w:val="vi-VN"/>
        </w:rPr>
        <w:t>ếp loại (đạt/không đạt).</w:t>
      </w:r>
    </w:p>
    <w:p w:rsidR="00F819F6" w:rsidRPr="00F819F6" w:rsidRDefault="00F819F6" w:rsidP="00F819F6">
      <w:pPr>
        <w:spacing w:before="0"/>
        <w:ind w:firstLine="567"/>
        <w:rPr>
          <w:sz w:val="28"/>
          <w:szCs w:val="28"/>
        </w:rPr>
      </w:pPr>
      <w:r w:rsidRPr="00F819F6">
        <w:rPr>
          <w:b/>
          <w:bCs/>
          <w:sz w:val="28"/>
          <w:szCs w:val="28"/>
          <w:lang w:val="vi-VN"/>
        </w:rPr>
        <w:t>3. Kỳ công bố:</w:t>
      </w:r>
      <w:r w:rsidRPr="00F819F6">
        <w:rPr>
          <w:sz w:val="28"/>
          <w:szCs w:val="28"/>
          <w:lang w:val="vi-VN"/>
        </w:rPr>
        <w:t xml:space="preserve"> Năm.</w:t>
      </w:r>
    </w:p>
    <w:p w:rsidR="00F819F6" w:rsidRPr="00F819F6" w:rsidRDefault="00F819F6" w:rsidP="00F819F6">
      <w:pPr>
        <w:spacing w:before="0"/>
        <w:ind w:firstLine="567"/>
        <w:rPr>
          <w:sz w:val="28"/>
          <w:szCs w:val="28"/>
        </w:rPr>
      </w:pPr>
      <w:r w:rsidRPr="00F819F6">
        <w:rPr>
          <w:b/>
          <w:bCs/>
          <w:sz w:val="28"/>
          <w:szCs w:val="28"/>
          <w:lang w:val="vi-VN"/>
        </w:rPr>
        <w:t>4. Nguồn số liệu</w:t>
      </w:r>
    </w:p>
    <w:p w:rsidR="00F819F6" w:rsidRPr="00F819F6" w:rsidRDefault="00F819F6" w:rsidP="00F819F6">
      <w:pPr>
        <w:spacing w:before="0"/>
        <w:ind w:firstLine="567"/>
        <w:rPr>
          <w:sz w:val="28"/>
          <w:szCs w:val="28"/>
        </w:rPr>
      </w:pPr>
      <w:r w:rsidRPr="00F819F6">
        <w:rPr>
          <w:sz w:val="28"/>
          <w:szCs w:val="28"/>
          <w:lang w:val="vi-VN"/>
        </w:rPr>
        <w:t>- Chế độ báo cáo thống kê ngành KH&amp;CN;</w:t>
      </w:r>
    </w:p>
    <w:p w:rsidR="00F819F6" w:rsidRPr="00F819F6" w:rsidRDefault="00F819F6" w:rsidP="00F819F6">
      <w:pPr>
        <w:spacing w:before="0"/>
        <w:ind w:firstLine="567"/>
        <w:rPr>
          <w:sz w:val="28"/>
          <w:szCs w:val="28"/>
        </w:rPr>
      </w:pPr>
      <w:r w:rsidRPr="00F819F6">
        <w:rPr>
          <w:sz w:val="28"/>
          <w:szCs w:val="28"/>
          <w:lang w:val="vi-VN"/>
        </w:rPr>
        <w:t>- Điều tra nghiên cứu khoa học và phát triển công nghệ.</w:t>
      </w:r>
    </w:p>
    <w:p w:rsidR="00F819F6" w:rsidRPr="00F819F6" w:rsidRDefault="00F819F6" w:rsidP="00F819F6">
      <w:pPr>
        <w:spacing w:before="0"/>
        <w:ind w:firstLine="567"/>
        <w:rPr>
          <w:sz w:val="28"/>
          <w:szCs w:val="28"/>
        </w:rPr>
      </w:pPr>
      <w:r w:rsidRPr="00F819F6">
        <w:rPr>
          <w:b/>
          <w:bCs/>
          <w:sz w:val="28"/>
          <w:szCs w:val="28"/>
          <w:lang w:val="vi-VN"/>
        </w:rPr>
        <w:t>5. Đơn vị chịu trách nhiệm thu thập, tổng hợp</w:t>
      </w:r>
    </w:p>
    <w:p w:rsidR="00F819F6" w:rsidRPr="00F819F6" w:rsidRDefault="00F819F6" w:rsidP="00F819F6">
      <w:pPr>
        <w:spacing w:before="0"/>
        <w:ind w:firstLine="567"/>
        <w:rPr>
          <w:sz w:val="28"/>
          <w:szCs w:val="28"/>
        </w:rPr>
      </w:pPr>
      <w:r w:rsidRPr="00F819F6">
        <w:rPr>
          <w:sz w:val="28"/>
          <w:szCs w:val="28"/>
          <w:lang w:val="vi-VN"/>
        </w:rPr>
        <w:t>- Đơn vị chủ trì: Cục Thông tin KH&amp;CN quốc gia;</w:t>
      </w:r>
    </w:p>
    <w:p w:rsidR="00F819F6" w:rsidRPr="00F819F6" w:rsidRDefault="00F819F6" w:rsidP="00F819F6">
      <w:pPr>
        <w:spacing w:before="0"/>
        <w:ind w:firstLine="567"/>
        <w:rPr>
          <w:sz w:val="28"/>
          <w:szCs w:val="28"/>
        </w:rPr>
      </w:pPr>
      <w:r w:rsidRPr="00F819F6">
        <w:rPr>
          <w:sz w:val="28"/>
          <w:szCs w:val="28"/>
          <w:lang w:val="vi-VN"/>
        </w:rPr>
        <w:t>- Đơn vị phối hợp: Vụ Kế hoạch-Tài chính, Vụ KH&amp;CN các ngành kinh tế-kỹ thuật, Vụ Khoa học Xã hội Nhân văn và Tự nhiên, Vụ Công nghệ cao, Văn phòng các chương trình trọng điểm cấp nhà nước, Văn phòng các chương trình KH&amp;CN quốc gia, Quỹ phát triển KH&amp;CN quốc gia, Quỹ đổi mới công nghệ quốc gia (Bộ KH&amp;CN); bộ, ngành có liên quan; Sở KH&amp;CN các tỉnh/thành phố trực thuộc Trung ương.</w:t>
      </w:r>
    </w:p>
    <w:p w:rsidR="00F819F6" w:rsidRPr="00F819F6" w:rsidRDefault="00F819F6" w:rsidP="00F819F6">
      <w:pPr>
        <w:spacing w:before="0"/>
        <w:ind w:firstLine="567"/>
        <w:rPr>
          <w:sz w:val="28"/>
          <w:szCs w:val="28"/>
        </w:rPr>
      </w:pPr>
      <w:r w:rsidRPr="00F819F6">
        <w:rPr>
          <w:b/>
          <w:bCs/>
          <w:sz w:val="28"/>
          <w:szCs w:val="28"/>
          <w:lang w:val="vi-VN"/>
        </w:rPr>
        <w:t>0403. S</w:t>
      </w:r>
      <w:r w:rsidRPr="00F819F6">
        <w:rPr>
          <w:b/>
          <w:bCs/>
          <w:sz w:val="28"/>
          <w:szCs w:val="28"/>
        </w:rPr>
        <w:t xml:space="preserve">ố </w:t>
      </w:r>
      <w:r w:rsidRPr="00F819F6">
        <w:rPr>
          <w:b/>
          <w:bCs/>
          <w:sz w:val="28"/>
          <w:szCs w:val="28"/>
          <w:lang w:val="vi-VN"/>
        </w:rPr>
        <w:t>nhiệm vụ khoa học và công nghệ đã đưa vào ứng dụng</w:t>
      </w:r>
    </w:p>
    <w:p w:rsidR="00F819F6" w:rsidRPr="00F819F6" w:rsidRDefault="00F819F6" w:rsidP="00F819F6">
      <w:pPr>
        <w:spacing w:before="0"/>
        <w:ind w:firstLine="567"/>
        <w:rPr>
          <w:sz w:val="28"/>
          <w:szCs w:val="28"/>
        </w:rPr>
      </w:pPr>
      <w:r w:rsidRPr="00F819F6">
        <w:rPr>
          <w:b/>
          <w:bCs/>
          <w:sz w:val="28"/>
          <w:szCs w:val="28"/>
          <w:lang w:val="vi-VN"/>
        </w:rPr>
        <w:t>1. Khái niệm, phương pháp tính</w:t>
      </w:r>
    </w:p>
    <w:p w:rsidR="00F819F6" w:rsidRPr="00F819F6" w:rsidRDefault="00F819F6" w:rsidP="00F819F6">
      <w:pPr>
        <w:spacing w:before="0"/>
        <w:ind w:firstLine="567"/>
        <w:rPr>
          <w:sz w:val="28"/>
          <w:szCs w:val="28"/>
        </w:rPr>
      </w:pPr>
      <w:r w:rsidRPr="00F819F6">
        <w:rPr>
          <w:i/>
          <w:iCs/>
          <w:sz w:val="28"/>
          <w:szCs w:val="28"/>
          <w:lang w:val="vi-VN"/>
        </w:rPr>
        <w:t>Số nhiệm vụ KH&amp;CN đã đưa vào ứng dụng</w:t>
      </w:r>
      <w:r w:rsidRPr="00F819F6">
        <w:rPr>
          <w:sz w:val="28"/>
          <w:szCs w:val="28"/>
          <w:lang w:val="vi-VN"/>
        </w:rPr>
        <w:t xml:space="preserve"> là số đề tài, đề án, dự án KH&amp;CN đã được tiếp nhận, chuyển giao, tổ chức ứng dụng, đánh giá hiệu quả ứng dụng kết quả thực hiện nhiệm vụ KH&amp;CN sau khi được đánh giá, nghiệm thu.</w:t>
      </w:r>
    </w:p>
    <w:p w:rsidR="00F819F6" w:rsidRPr="00F819F6" w:rsidRDefault="00F819F6" w:rsidP="00F819F6">
      <w:pPr>
        <w:spacing w:before="0"/>
        <w:ind w:firstLine="567"/>
        <w:rPr>
          <w:sz w:val="28"/>
          <w:szCs w:val="28"/>
        </w:rPr>
      </w:pPr>
      <w:r w:rsidRPr="00F819F6">
        <w:rPr>
          <w:b/>
          <w:bCs/>
          <w:sz w:val="28"/>
          <w:szCs w:val="28"/>
          <w:lang w:val="vi-VN"/>
        </w:rPr>
        <w:t>2. Phân tổ chủ yếu</w:t>
      </w:r>
    </w:p>
    <w:p w:rsidR="00F819F6" w:rsidRPr="00F819F6" w:rsidRDefault="00F819F6" w:rsidP="00F819F6">
      <w:pPr>
        <w:spacing w:before="0"/>
        <w:ind w:firstLine="567"/>
        <w:rPr>
          <w:sz w:val="28"/>
          <w:szCs w:val="28"/>
        </w:rPr>
      </w:pPr>
      <w:r w:rsidRPr="00F819F6">
        <w:rPr>
          <w:sz w:val="28"/>
          <w:szCs w:val="28"/>
          <w:lang w:val="vi-VN"/>
        </w:rPr>
        <w:t>- Cấp quản lý;</w:t>
      </w:r>
    </w:p>
    <w:p w:rsidR="00F819F6" w:rsidRPr="00F819F6" w:rsidRDefault="00F819F6" w:rsidP="00F819F6">
      <w:pPr>
        <w:spacing w:before="0"/>
        <w:ind w:firstLine="567"/>
        <w:rPr>
          <w:sz w:val="28"/>
          <w:szCs w:val="28"/>
        </w:rPr>
      </w:pPr>
      <w:r w:rsidRPr="00F819F6">
        <w:rPr>
          <w:sz w:val="28"/>
          <w:szCs w:val="28"/>
          <w:lang w:val="vi-VN"/>
        </w:rPr>
        <w:t>- Nguồn cấp kinh phí;</w:t>
      </w:r>
    </w:p>
    <w:p w:rsidR="00F819F6" w:rsidRPr="00F819F6" w:rsidRDefault="00F819F6" w:rsidP="00F819F6">
      <w:pPr>
        <w:spacing w:before="0"/>
        <w:ind w:firstLine="567"/>
        <w:rPr>
          <w:sz w:val="28"/>
          <w:szCs w:val="28"/>
        </w:rPr>
      </w:pPr>
      <w:r w:rsidRPr="00F819F6">
        <w:rPr>
          <w:sz w:val="28"/>
          <w:szCs w:val="28"/>
          <w:lang w:val="vi-VN"/>
        </w:rPr>
        <w:t>- Lĩnh vực KH&amp;CN;</w:t>
      </w:r>
    </w:p>
    <w:p w:rsidR="00F819F6" w:rsidRPr="00F819F6" w:rsidRDefault="00F819F6" w:rsidP="00F819F6">
      <w:pPr>
        <w:spacing w:before="0"/>
        <w:ind w:firstLine="567"/>
        <w:rPr>
          <w:sz w:val="28"/>
          <w:szCs w:val="28"/>
        </w:rPr>
      </w:pPr>
      <w:r w:rsidRPr="00F819F6">
        <w:rPr>
          <w:sz w:val="28"/>
          <w:szCs w:val="28"/>
          <w:lang w:val="vi-VN"/>
        </w:rPr>
        <w:t>- Mục tiêu kinh tế-xã hội của nghiên cứu;</w:t>
      </w:r>
    </w:p>
    <w:p w:rsidR="00F819F6" w:rsidRPr="00F819F6" w:rsidRDefault="00F819F6" w:rsidP="00F819F6">
      <w:pPr>
        <w:spacing w:before="0"/>
        <w:ind w:firstLine="567"/>
        <w:rPr>
          <w:sz w:val="28"/>
          <w:szCs w:val="28"/>
        </w:rPr>
      </w:pPr>
      <w:r w:rsidRPr="00F819F6">
        <w:rPr>
          <w:sz w:val="28"/>
          <w:szCs w:val="28"/>
          <w:lang w:val="vi-VN"/>
        </w:rPr>
        <w:t>- Loại hình nghiên cứu;</w:t>
      </w:r>
    </w:p>
    <w:p w:rsidR="00F819F6" w:rsidRPr="00F819F6" w:rsidRDefault="00F819F6" w:rsidP="00F819F6">
      <w:pPr>
        <w:spacing w:before="0"/>
        <w:ind w:firstLine="567"/>
        <w:rPr>
          <w:sz w:val="28"/>
          <w:szCs w:val="28"/>
        </w:rPr>
      </w:pPr>
      <w:r w:rsidRPr="00F819F6">
        <w:rPr>
          <w:sz w:val="28"/>
          <w:szCs w:val="28"/>
          <w:lang w:val="vi-VN"/>
        </w:rPr>
        <w:t>- Khu vực thực hiện;</w:t>
      </w:r>
    </w:p>
    <w:p w:rsidR="00F819F6" w:rsidRPr="00F819F6" w:rsidRDefault="00F819F6" w:rsidP="00F819F6">
      <w:pPr>
        <w:spacing w:before="0"/>
        <w:ind w:firstLine="567"/>
        <w:rPr>
          <w:sz w:val="28"/>
          <w:szCs w:val="28"/>
        </w:rPr>
      </w:pPr>
      <w:r w:rsidRPr="00F819F6">
        <w:rPr>
          <w:sz w:val="28"/>
          <w:szCs w:val="28"/>
          <w:lang w:val="vi-VN"/>
        </w:rPr>
        <w:t>- Kinh phí;</w:t>
      </w:r>
    </w:p>
    <w:p w:rsidR="00F819F6" w:rsidRPr="00F819F6" w:rsidRDefault="00F819F6" w:rsidP="00F819F6">
      <w:pPr>
        <w:spacing w:before="0"/>
        <w:ind w:firstLine="567"/>
        <w:rPr>
          <w:sz w:val="28"/>
          <w:szCs w:val="28"/>
        </w:rPr>
      </w:pPr>
      <w:r w:rsidRPr="00F819F6">
        <w:rPr>
          <w:sz w:val="28"/>
          <w:szCs w:val="28"/>
          <w:lang w:val="vi-VN"/>
        </w:rPr>
        <w:t>- Hình thức tổ chức (đề tài/đề án/dự án).</w:t>
      </w:r>
    </w:p>
    <w:p w:rsidR="00F819F6" w:rsidRPr="00F819F6" w:rsidRDefault="00F819F6" w:rsidP="00F819F6">
      <w:pPr>
        <w:spacing w:before="0"/>
        <w:ind w:firstLine="567"/>
        <w:rPr>
          <w:sz w:val="28"/>
          <w:szCs w:val="28"/>
        </w:rPr>
      </w:pPr>
      <w:r w:rsidRPr="00F819F6">
        <w:rPr>
          <w:b/>
          <w:bCs/>
          <w:sz w:val="28"/>
          <w:szCs w:val="28"/>
          <w:lang w:val="vi-VN"/>
        </w:rPr>
        <w:t>3. Kỳ công bố:</w:t>
      </w:r>
      <w:r w:rsidRPr="00F819F6">
        <w:rPr>
          <w:sz w:val="28"/>
          <w:szCs w:val="28"/>
          <w:lang w:val="vi-VN"/>
        </w:rPr>
        <w:t xml:space="preserve"> Năm.</w:t>
      </w:r>
    </w:p>
    <w:p w:rsidR="00F819F6" w:rsidRPr="00F819F6" w:rsidRDefault="00F819F6" w:rsidP="00F819F6">
      <w:pPr>
        <w:spacing w:before="0"/>
        <w:ind w:firstLine="567"/>
        <w:rPr>
          <w:sz w:val="28"/>
          <w:szCs w:val="28"/>
        </w:rPr>
      </w:pPr>
      <w:r w:rsidRPr="00F819F6">
        <w:rPr>
          <w:b/>
          <w:bCs/>
          <w:sz w:val="28"/>
          <w:szCs w:val="28"/>
          <w:lang w:val="vi-VN"/>
        </w:rPr>
        <w:t>4. Nguồn số liệu</w:t>
      </w:r>
    </w:p>
    <w:p w:rsidR="00F819F6" w:rsidRPr="00F819F6" w:rsidRDefault="00F819F6" w:rsidP="00F819F6">
      <w:pPr>
        <w:spacing w:before="0"/>
        <w:ind w:firstLine="567"/>
        <w:rPr>
          <w:sz w:val="28"/>
          <w:szCs w:val="28"/>
        </w:rPr>
      </w:pPr>
      <w:r w:rsidRPr="00F819F6">
        <w:rPr>
          <w:sz w:val="28"/>
          <w:szCs w:val="28"/>
          <w:lang w:val="vi-VN"/>
        </w:rPr>
        <w:t>- Chế độ báo cáo thống kê ngành KH&amp;CN;</w:t>
      </w:r>
    </w:p>
    <w:p w:rsidR="00F819F6" w:rsidRPr="00F819F6" w:rsidRDefault="00F819F6" w:rsidP="00F819F6">
      <w:pPr>
        <w:spacing w:before="0"/>
        <w:ind w:firstLine="567"/>
        <w:rPr>
          <w:sz w:val="28"/>
          <w:szCs w:val="28"/>
        </w:rPr>
      </w:pPr>
      <w:r w:rsidRPr="00F819F6">
        <w:rPr>
          <w:sz w:val="28"/>
          <w:szCs w:val="28"/>
          <w:lang w:val="vi-VN"/>
        </w:rPr>
        <w:t>- Điều tra nghiên cứu khoa học và phát triển công nghệ.</w:t>
      </w:r>
    </w:p>
    <w:p w:rsidR="00F819F6" w:rsidRPr="00F819F6" w:rsidRDefault="00F819F6" w:rsidP="00F819F6">
      <w:pPr>
        <w:spacing w:before="0"/>
        <w:ind w:firstLine="567"/>
        <w:rPr>
          <w:sz w:val="28"/>
          <w:szCs w:val="28"/>
        </w:rPr>
      </w:pPr>
      <w:r w:rsidRPr="00F819F6">
        <w:rPr>
          <w:b/>
          <w:bCs/>
          <w:sz w:val="28"/>
          <w:szCs w:val="28"/>
          <w:lang w:val="vi-VN"/>
        </w:rPr>
        <w:t>5. Đơn vị chịu trách nhiệm thu thập, tổng hợp</w:t>
      </w:r>
    </w:p>
    <w:p w:rsidR="00F819F6" w:rsidRPr="00F819F6" w:rsidRDefault="00F819F6" w:rsidP="00F819F6">
      <w:pPr>
        <w:spacing w:before="0"/>
        <w:ind w:firstLine="567"/>
        <w:rPr>
          <w:sz w:val="28"/>
          <w:szCs w:val="28"/>
        </w:rPr>
      </w:pPr>
      <w:r w:rsidRPr="00F819F6">
        <w:rPr>
          <w:sz w:val="28"/>
          <w:szCs w:val="28"/>
          <w:lang w:val="vi-VN"/>
        </w:rPr>
        <w:t>- Đơn vị chủ trì: Cục Thông tin KH&amp;CN quốc gia;</w:t>
      </w:r>
    </w:p>
    <w:p w:rsidR="00F819F6" w:rsidRPr="00F819F6" w:rsidRDefault="00F819F6" w:rsidP="00F819F6">
      <w:pPr>
        <w:spacing w:before="0"/>
        <w:ind w:firstLine="567"/>
        <w:rPr>
          <w:sz w:val="28"/>
          <w:szCs w:val="28"/>
        </w:rPr>
      </w:pPr>
      <w:r w:rsidRPr="00F819F6">
        <w:rPr>
          <w:sz w:val="28"/>
          <w:szCs w:val="28"/>
          <w:lang w:val="vi-VN"/>
        </w:rPr>
        <w:t>- Đơn vị phối hợp: Vụ Kế hoạch-Tài chính, Vụ KH&amp;CN các ngành kinh tế-kỹ thuật, Vụ Khoa học Xã hội Nhân văn và Tự nhiên, Vụ Công nghệ cao, Văn phòng các chương trình trọng điểm cấp nhà nước, Văn phòng các chương trình KH&amp;CN quốc gia, Quỹ phát triển KH&amp;CN quốc gia, Quỹ đổi mới công nghệ quốc gia (Bộ KH&amp;CN); bộ, ngành có liên quan; Sở KH&amp;CN các tỉnh/thành phố trực thuộc Trung ương.</w:t>
      </w:r>
    </w:p>
    <w:p w:rsidR="00F819F6" w:rsidRPr="00F819F6" w:rsidRDefault="00F819F6" w:rsidP="00F819F6">
      <w:pPr>
        <w:spacing w:before="0"/>
        <w:ind w:firstLine="567"/>
        <w:rPr>
          <w:sz w:val="28"/>
          <w:szCs w:val="28"/>
        </w:rPr>
      </w:pPr>
      <w:r w:rsidRPr="00F819F6">
        <w:rPr>
          <w:b/>
          <w:bCs/>
          <w:sz w:val="28"/>
          <w:szCs w:val="28"/>
          <w:lang w:val="vi-VN"/>
        </w:rPr>
        <w:t>0404. Số nhiệm vụ khoa học và công nghệ đăng ký kết quả thực hiện</w:t>
      </w:r>
    </w:p>
    <w:p w:rsidR="00F819F6" w:rsidRPr="00F819F6" w:rsidRDefault="00F819F6" w:rsidP="00F819F6">
      <w:pPr>
        <w:spacing w:before="0"/>
        <w:ind w:firstLine="567"/>
        <w:rPr>
          <w:sz w:val="28"/>
          <w:szCs w:val="28"/>
        </w:rPr>
      </w:pPr>
      <w:r w:rsidRPr="00F819F6">
        <w:rPr>
          <w:b/>
          <w:bCs/>
          <w:sz w:val="28"/>
          <w:szCs w:val="28"/>
          <w:lang w:val="vi-VN"/>
        </w:rPr>
        <w:t>1. Khái niệm, phương pháp tính</w:t>
      </w:r>
    </w:p>
    <w:p w:rsidR="00F819F6" w:rsidRPr="00F819F6" w:rsidRDefault="00F819F6" w:rsidP="00F819F6">
      <w:pPr>
        <w:spacing w:before="0"/>
        <w:ind w:firstLine="567"/>
        <w:rPr>
          <w:sz w:val="28"/>
          <w:szCs w:val="28"/>
        </w:rPr>
      </w:pPr>
      <w:r w:rsidRPr="00F819F6">
        <w:rPr>
          <w:i/>
          <w:iCs/>
          <w:sz w:val="28"/>
          <w:szCs w:val="28"/>
          <w:lang w:val="vi-VN"/>
        </w:rPr>
        <w:t>Kết quả thực hiện nhiệm vụ KH&amp;CN</w:t>
      </w:r>
      <w:r w:rsidRPr="00F819F6">
        <w:rPr>
          <w:sz w:val="28"/>
          <w:szCs w:val="28"/>
          <w:lang w:val="vi-VN"/>
        </w:rPr>
        <w:t xml:space="preserve"> được hiểu là tập hợp tài liệu về kết quả thu được từ hoạt động NC&amp;PT của nhiệm vụ KH&amp;CN, bao gồm: báo cáo tổng h</w:t>
      </w:r>
      <w:r w:rsidRPr="00F819F6">
        <w:rPr>
          <w:sz w:val="28"/>
          <w:szCs w:val="28"/>
        </w:rPr>
        <w:t>ợ</w:t>
      </w:r>
      <w:r w:rsidRPr="00F819F6">
        <w:rPr>
          <w:sz w:val="28"/>
          <w:szCs w:val="28"/>
          <w:lang w:val="vi-VN"/>
        </w:rPr>
        <w:t>p kết quả thực hiện nhiệm vụ, báo cáo tóm tắt kết quả thực hiện nhiệm vụ; phụ lục tổng hợp các số liệu điều tra, khảo sát; bản đồ, bản vẽ, ảnh, tài liệu đa phương tiện; phần mềm</w:t>
      </w:r>
      <w:r w:rsidRPr="00F819F6">
        <w:rPr>
          <w:sz w:val="28"/>
          <w:szCs w:val="28"/>
          <w:vertAlign w:val="superscript"/>
        </w:rPr>
        <w:t>(</w:t>
      </w:r>
      <w:hyperlink w:anchor="_ftn10" w:history="1">
        <w:r w:rsidRPr="00F819F6">
          <w:rPr>
            <w:color w:val="0000FF"/>
            <w:sz w:val="28"/>
            <w:szCs w:val="28"/>
            <w:u w:val="single"/>
            <w:vertAlign w:val="superscript"/>
          </w:rPr>
          <w:t>[10]</w:t>
        </w:r>
      </w:hyperlink>
      <w:r w:rsidRPr="00F819F6">
        <w:rPr>
          <w:sz w:val="28"/>
          <w:szCs w:val="28"/>
          <w:vertAlign w:val="superscript"/>
        </w:rPr>
        <w:t>)</w:t>
      </w:r>
      <w:r w:rsidRPr="00F819F6">
        <w:rPr>
          <w:sz w:val="28"/>
          <w:szCs w:val="28"/>
          <w:lang w:val="vi-VN"/>
        </w:rPr>
        <w:t>.</w:t>
      </w:r>
    </w:p>
    <w:p w:rsidR="00F819F6" w:rsidRPr="00F819F6" w:rsidRDefault="00F819F6" w:rsidP="00F819F6">
      <w:pPr>
        <w:spacing w:before="0"/>
        <w:ind w:firstLine="567"/>
        <w:rPr>
          <w:sz w:val="28"/>
          <w:szCs w:val="28"/>
        </w:rPr>
      </w:pPr>
      <w:r w:rsidRPr="00F819F6">
        <w:rPr>
          <w:i/>
          <w:iCs/>
          <w:sz w:val="28"/>
          <w:szCs w:val="28"/>
          <w:lang w:val="vi-VN"/>
        </w:rPr>
        <w:t>Đăng ký kết quả thực hiện nhiệm vụ KH&amp;CN</w:t>
      </w:r>
      <w:r w:rsidRPr="00F819F6">
        <w:rPr>
          <w:sz w:val="28"/>
          <w:szCs w:val="28"/>
          <w:lang w:val="vi-VN"/>
        </w:rPr>
        <w:t xml:space="preserve"> là việc tổ chức chủ trì thực hiện nhiệm vụ KH&amp;CN khai báo và giao nộp kết quả thực hiện nhiệm vụ KH&amp;CN cho cơ quan nhà nước có thẩm quyền để được cấp Giấy chứng nhận đăng ký kết quả thực hiện nhiệm vụ KH&amp;CN</w:t>
      </w:r>
      <w:r w:rsidRPr="00F819F6">
        <w:rPr>
          <w:sz w:val="28"/>
          <w:szCs w:val="28"/>
          <w:vertAlign w:val="superscript"/>
        </w:rPr>
        <w:t>(</w:t>
      </w:r>
      <w:hyperlink w:anchor="_ftn11" w:history="1">
        <w:r w:rsidRPr="00F819F6">
          <w:rPr>
            <w:color w:val="0000FF"/>
            <w:sz w:val="28"/>
            <w:szCs w:val="28"/>
            <w:u w:val="single"/>
            <w:vertAlign w:val="superscript"/>
          </w:rPr>
          <w:t>[11]</w:t>
        </w:r>
      </w:hyperlink>
      <w:r w:rsidRPr="00F819F6">
        <w:rPr>
          <w:sz w:val="28"/>
          <w:szCs w:val="28"/>
          <w:vertAlign w:val="superscript"/>
        </w:rPr>
        <w:t>)</w:t>
      </w:r>
      <w:r w:rsidRPr="00F819F6">
        <w:rPr>
          <w:sz w:val="28"/>
          <w:szCs w:val="28"/>
          <w:lang w:val="vi-VN"/>
        </w:rPr>
        <w:t>.</w:t>
      </w:r>
    </w:p>
    <w:p w:rsidR="00F819F6" w:rsidRPr="00F819F6" w:rsidRDefault="00F819F6" w:rsidP="00F819F6">
      <w:pPr>
        <w:spacing w:before="0"/>
        <w:ind w:firstLine="567"/>
        <w:rPr>
          <w:sz w:val="28"/>
          <w:szCs w:val="28"/>
        </w:rPr>
      </w:pPr>
      <w:r w:rsidRPr="00F819F6">
        <w:rPr>
          <w:i/>
          <w:iCs/>
          <w:sz w:val="28"/>
          <w:szCs w:val="28"/>
          <w:lang w:val="vi-VN"/>
        </w:rPr>
        <w:t>S</w:t>
      </w:r>
      <w:r w:rsidRPr="00F819F6">
        <w:rPr>
          <w:i/>
          <w:iCs/>
          <w:sz w:val="28"/>
          <w:szCs w:val="28"/>
        </w:rPr>
        <w:t xml:space="preserve">ố </w:t>
      </w:r>
      <w:r w:rsidRPr="00F819F6">
        <w:rPr>
          <w:i/>
          <w:iCs/>
          <w:sz w:val="28"/>
          <w:szCs w:val="28"/>
          <w:lang w:val="vi-VN"/>
        </w:rPr>
        <w:t>nhiệm vụ KH&amp;CN đăng ký kết quả thực hiện</w:t>
      </w:r>
      <w:r w:rsidRPr="00F819F6">
        <w:rPr>
          <w:sz w:val="28"/>
          <w:szCs w:val="28"/>
          <w:lang w:val="vi-VN"/>
        </w:rPr>
        <w:t xml:space="preserve"> là tổng số nhiệm vụ đã được cơ quan có thẩm quyền thực hiện đánh giá, nghiệm thu và đã đăng ký kết quả thực hiện nhiệm vụ KH&amp;CN tại cơ quan có thẩm quyền theo quy định của pháp luật.</w:t>
      </w:r>
    </w:p>
    <w:p w:rsidR="00F819F6" w:rsidRPr="00F819F6" w:rsidRDefault="00F819F6" w:rsidP="00F819F6">
      <w:pPr>
        <w:spacing w:before="0"/>
        <w:ind w:firstLine="567"/>
        <w:rPr>
          <w:sz w:val="28"/>
          <w:szCs w:val="28"/>
        </w:rPr>
      </w:pPr>
      <w:r w:rsidRPr="00F819F6">
        <w:rPr>
          <w:b/>
          <w:bCs/>
          <w:sz w:val="28"/>
          <w:szCs w:val="28"/>
          <w:lang w:val="vi-VN"/>
        </w:rPr>
        <w:t>2. Phân tổ chủ yếu</w:t>
      </w:r>
    </w:p>
    <w:p w:rsidR="00F819F6" w:rsidRPr="00F819F6" w:rsidRDefault="00F819F6" w:rsidP="00F819F6">
      <w:pPr>
        <w:spacing w:before="0"/>
        <w:ind w:firstLine="567"/>
        <w:rPr>
          <w:sz w:val="28"/>
          <w:szCs w:val="28"/>
        </w:rPr>
      </w:pPr>
      <w:r w:rsidRPr="00F819F6">
        <w:rPr>
          <w:sz w:val="28"/>
          <w:szCs w:val="28"/>
          <w:lang w:val="vi-VN"/>
        </w:rPr>
        <w:t>- Cấp quản lý;</w:t>
      </w:r>
    </w:p>
    <w:p w:rsidR="00F819F6" w:rsidRPr="00F819F6" w:rsidRDefault="00F819F6" w:rsidP="00F819F6">
      <w:pPr>
        <w:spacing w:before="0"/>
        <w:ind w:firstLine="567"/>
        <w:rPr>
          <w:sz w:val="28"/>
          <w:szCs w:val="28"/>
        </w:rPr>
      </w:pPr>
      <w:r w:rsidRPr="00F819F6">
        <w:rPr>
          <w:sz w:val="28"/>
          <w:szCs w:val="28"/>
          <w:lang w:val="vi-VN"/>
        </w:rPr>
        <w:t>- Lĩnh vực KH&amp;CN;</w:t>
      </w:r>
    </w:p>
    <w:p w:rsidR="00F819F6" w:rsidRPr="00F819F6" w:rsidRDefault="00F819F6" w:rsidP="00F819F6">
      <w:pPr>
        <w:spacing w:before="0"/>
        <w:ind w:firstLine="567"/>
        <w:rPr>
          <w:sz w:val="28"/>
          <w:szCs w:val="28"/>
        </w:rPr>
      </w:pPr>
      <w:r w:rsidRPr="00F819F6">
        <w:rPr>
          <w:sz w:val="28"/>
          <w:szCs w:val="28"/>
          <w:lang w:val="vi-VN"/>
        </w:rPr>
        <w:t>- Bộ/ngành;</w:t>
      </w:r>
    </w:p>
    <w:p w:rsidR="00F819F6" w:rsidRPr="00F819F6" w:rsidRDefault="00F819F6" w:rsidP="00F819F6">
      <w:pPr>
        <w:spacing w:before="0"/>
        <w:ind w:firstLine="567"/>
        <w:rPr>
          <w:sz w:val="28"/>
          <w:szCs w:val="28"/>
        </w:rPr>
      </w:pPr>
      <w:r w:rsidRPr="00F819F6">
        <w:rPr>
          <w:sz w:val="28"/>
          <w:szCs w:val="28"/>
          <w:lang w:val="vi-VN"/>
        </w:rPr>
        <w:t>- Tỉnh/thành phố trực thuộc Trung ương.</w:t>
      </w:r>
    </w:p>
    <w:p w:rsidR="00F819F6" w:rsidRPr="00F819F6" w:rsidRDefault="00F819F6" w:rsidP="00F819F6">
      <w:pPr>
        <w:spacing w:before="0"/>
        <w:ind w:firstLine="567"/>
        <w:rPr>
          <w:sz w:val="28"/>
          <w:szCs w:val="28"/>
        </w:rPr>
      </w:pPr>
      <w:r w:rsidRPr="00F819F6">
        <w:rPr>
          <w:b/>
          <w:bCs/>
          <w:sz w:val="28"/>
          <w:szCs w:val="28"/>
          <w:lang w:val="vi-VN"/>
        </w:rPr>
        <w:t>3. Kỳ công bố:</w:t>
      </w:r>
      <w:r w:rsidRPr="00F819F6">
        <w:rPr>
          <w:sz w:val="28"/>
          <w:szCs w:val="28"/>
          <w:lang w:val="vi-VN"/>
        </w:rPr>
        <w:t xml:space="preserve"> Năm.</w:t>
      </w:r>
    </w:p>
    <w:p w:rsidR="00F819F6" w:rsidRPr="00F819F6" w:rsidRDefault="00F819F6" w:rsidP="00F819F6">
      <w:pPr>
        <w:spacing w:before="0"/>
        <w:ind w:firstLine="567"/>
        <w:rPr>
          <w:sz w:val="28"/>
          <w:szCs w:val="28"/>
        </w:rPr>
      </w:pPr>
      <w:r w:rsidRPr="00F819F6">
        <w:rPr>
          <w:b/>
          <w:bCs/>
          <w:sz w:val="28"/>
          <w:szCs w:val="28"/>
          <w:lang w:val="vi-VN"/>
        </w:rPr>
        <w:t>4. Nguồn số liệu</w:t>
      </w:r>
    </w:p>
    <w:p w:rsidR="00F819F6" w:rsidRPr="00F819F6" w:rsidRDefault="00F819F6" w:rsidP="00F819F6">
      <w:pPr>
        <w:spacing w:before="0"/>
        <w:ind w:firstLine="567"/>
        <w:rPr>
          <w:sz w:val="28"/>
          <w:szCs w:val="28"/>
        </w:rPr>
      </w:pPr>
      <w:r w:rsidRPr="00F819F6">
        <w:rPr>
          <w:sz w:val="28"/>
          <w:szCs w:val="28"/>
          <w:lang w:val="vi-VN"/>
        </w:rPr>
        <w:t>- Chế độ báo cáo thống kê ngành KH&amp;CN;</w:t>
      </w:r>
    </w:p>
    <w:p w:rsidR="00F819F6" w:rsidRPr="00F819F6" w:rsidRDefault="00F819F6" w:rsidP="00F819F6">
      <w:pPr>
        <w:spacing w:before="0"/>
        <w:ind w:firstLine="567"/>
        <w:rPr>
          <w:sz w:val="28"/>
          <w:szCs w:val="28"/>
        </w:rPr>
      </w:pPr>
      <w:r w:rsidRPr="00F819F6">
        <w:rPr>
          <w:sz w:val="28"/>
          <w:szCs w:val="28"/>
          <w:lang w:val="vi-VN"/>
        </w:rPr>
        <w:t>- Điều tra nghiên cứu khoa học và phát triển công nghệ.</w:t>
      </w:r>
    </w:p>
    <w:p w:rsidR="00F819F6" w:rsidRPr="00F819F6" w:rsidRDefault="00F819F6" w:rsidP="00F819F6">
      <w:pPr>
        <w:spacing w:before="0"/>
        <w:ind w:firstLine="567"/>
        <w:rPr>
          <w:sz w:val="28"/>
          <w:szCs w:val="28"/>
        </w:rPr>
      </w:pPr>
      <w:r w:rsidRPr="00F819F6">
        <w:rPr>
          <w:b/>
          <w:bCs/>
          <w:sz w:val="28"/>
          <w:szCs w:val="28"/>
          <w:lang w:val="vi-VN"/>
        </w:rPr>
        <w:t>5. Đơn vị chịu trách nhiệm thu thập, tổng hợp</w:t>
      </w:r>
    </w:p>
    <w:p w:rsidR="00F819F6" w:rsidRPr="00F819F6" w:rsidRDefault="00F819F6" w:rsidP="00F819F6">
      <w:pPr>
        <w:spacing w:before="0"/>
        <w:ind w:firstLine="567"/>
        <w:rPr>
          <w:sz w:val="28"/>
          <w:szCs w:val="28"/>
        </w:rPr>
      </w:pPr>
      <w:r w:rsidRPr="00F819F6">
        <w:rPr>
          <w:sz w:val="28"/>
          <w:szCs w:val="28"/>
          <w:lang w:val="vi-VN"/>
        </w:rPr>
        <w:t>- Đơn vị chủ trì: Cục Thông tin KH&amp;CN quốc gia;</w:t>
      </w:r>
    </w:p>
    <w:p w:rsidR="00F819F6" w:rsidRPr="00F819F6" w:rsidRDefault="00F819F6" w:rsidP="00F819F6">
      <w:pPr>
        <w:spacing w:before="0"/>
        <w:ind w:firstLine="567"/>
        <w:rPr>
          <w:sz w:val="28"/>
          <w:szCs w:val="28"/>
        </w:rPr>
      </w:pPr>
      <w:r w:rsidRPr="00F819F6">
        <w:rPr>
          <w:sz w:val="28"/>
          <w:szCs w:val="28"/>
          <w:lang w:val="vi-VN"/>
        </w:rPr>
        <w:t>- Đơn vị phối hợp: Bộ, ngành có liên quan; Sở KH&amp;CN các tỉnh/thành phố trực thuộc Trung ương.</w:t>
      </w:r>
    </w:p>
    <w:p w:rsidR="00F819F6" w:rsidRPr="00F819F6" w:rsidRDefault="00F819F6" w:rsidP="00F819F6">
      <w:pPr>
        <w:spacing w:before="0"/>
        <w:ind w:firstLine="567"/>
        <w:rPr>
          <w:sz w:val="28"/>
          <w:szCs w:val="28"/>
        </w:rPr>
      </w:pPr>
      <w:r w:rsidRPr="00F819F6">
        <w:rPr>
          <w:b/>
          <w:bCs/>
          <w:sz w:val="28"/>
          <w:szCs w:val="28"/>
          <w:lang w:val="vi-VN"/>
        </w:rPr>
        <w:t>0405. Số người được đào tạo thông qua nhiệm vụ nghiên cứu khoa học và phát triển công nghệ</w:t>
      </w:r>
    </w:p>
    <w:p w:rsidR="00F819F6" w:rsidRPr="00F819F6" w:rsidRDefault="00F819F6" w:rsidP="00F819F6">
      <w:pPr>
        <w:spacing w:before="0"/>
        <w:ind w:firstLine="567"/>
        <w:rPr>
          <w:sz w:val="28"/>
          <w:szCs w:val="28"/>
        </w:rPr>
      </w:pPr>
      <w:r w:rsidRPr="00F819F6">
        <w:rPr>
          <w:b/>
          <w:bCs/>
          <w:sz w:val="28"/>
          <w:szCs w:val="28"/>
          <w:lang w:val="vi-VN"/>
        </w:rPr>
        <w:t>1. Khái niệm, phương pháp tính</w:t>
      </w:r>
    </w:p>
    <w:p w:rsidR="00F819F6" w:rsidRPr="00F819F6" w:rsidRDefault="00F819F6" w:rsidP="00F819F6">
      <w:pPr>
        <w:spacing w:before="0"/>
        <w:ind w:firstLine="567"/>
        <w:rPr>
          <w:sz w:val="28"/>
          <w:szCs w:val="28"/>
        </w:rPr>
      </w:pPr>
      <w:r w:rsidRPr="00F819F6">
        <w:rPr>
          <w:i/>
          <w:iCs/>
          <w:sz w:val="28"/>
          <w:szCs w:val="28"/>
          <w:lang w:val="vi-VN"/>
        </w:rPr>
        <w:t>Người được đào tạo thông qua nhiệm vụ nghiên cứu khoa học và phát triển công nghệ</w:t>
      </w:r>
      <w:r w:rsidRPr="00F819F6">
        <w:rPr>
          <w:sz w:val="28"/>
          <w:szCs w:val="28"/>
          <w:lang w:val="vi-VN"/>
        </w:rPr>
        <w:t xml:space="preserve"> là người tham gia hoạt động NC&amp;PT và bảo vệ thành công luận văn thạc sĩ, luận án tiến sĩ về nội dung của nhiệm vụ trong năm báo cáo.</w:t>
      </w:r>
    </w:p>
    <w:p w:rsidR="00F819F6" w:rsidRPr="00F819F6" w:rsidRDefault="00F819F6" w:rsidP="00F819F6">
      <w:pPr>
        <w:spacing w:before="0"/>
        <w:ind w:firstLine="567"/>
        <w:rPr>
          <w:sz w:val="28"/>
          <w:szCs w:val="28"/>
        </w:rPr>
      </w:pPr>
      <w:r w:rsidRPr="00F819F6">
        <w:rPr>
          <w:b/>
          <w:bCs/>
          <w:sz w:val="28"/>
          <w:szCs w:val="28"/>
          <w:lang w:val="vi-VN"/>
        </w:rPr>
        <w:t>2. Phân tổ chủ yếu</w:t>
      </w:r>
    </w:p>
    <w:p w:rsidR="00F819F6" w:rsidRPr="00F819F6" w:rsidRDefault="00F819F6" w:rsidP="00F819F6">
      <w:pPr>
        <w:spacing w:before="0"/>
        <w:ind w:firstLine="567"/>
        <w:rPr>
          <w:sz w:val="28"/>
          <w:szCs w:val="28"/>
        </w:rPr>
      </w:pPr>
      <w:r w:rsidRPr="00F819F6">
        <w:rPr>
          <w:sz w:val="28"/>
          <w:szCs w:val="28"/>
          <w:lang w:val="vi-VN"/>
        </w:rPr>
        <w:t>- Giới tính;</w:t>
      </w:r>
    </w:p>
    <w:p w:rsidR="00F819F6" w:rsidRPr="00F819F6" w:rsidRDefault="00F819F6" w:rsidP="00F819F6">
      <w:pPr>
        <w:spacing w:before="0"/>
        <w:ind w:firstLine="567"/>
        <w:rPr>
          <w:sz w:val="28"/>
          <w:szCs w:val="28"/>
        </w:rPr>
      </w:pPr>
      <w:r w:rsidRPr="00F819F6">
        <w:rPr>
          <w:sz w:val="28"/>
          <w:szCs w:val="28"/>
          <w:lang w:val="vi-VN"/>
        </w:rPr>
        <w:t>- Trình độ đào tạo;</w:t>
      </w:r>
    </w:p>
    <w:p w:rsidR="00F819F6" w:rsidRPr="00F819F6" w:rsidRDefault="00F819F6" w:rsidP="00F819F6">
      <w:pPr>
        <w:spacing w:before="0"/>
        <w:ind w:firstLine="567"/>
        <w:rPr>
          <w:sz w:val="28"/>
          <w:szCs w:val="28"/>
        </w:rPr>
      </w:pPr>
      <w:r w:rsidRPr="00F819F6">
        <w:rPr>
          <w:sz w:val="28"/>
          <w:szCs w:val="28"/>
          <w:lang w:val="vi-VN"/>
        </w:rPr>
        <w:t>- Lĩnh vực đào tạo.</w:t>
      </w:r>
    </w:p>
    <w:p w:rsidR="00F819F6" w:rsidRPr="00F819F6" w:rsidRDefault="00F819F6" w:rsidP="00F819F6">
      <w:pPr>
        <w:spacing w:before="0"/>
        <w:ind w:firstLine="567"/>
        <w:rPr>
          <w:sz w:val="28"/>
          <w:szCs w:val="28"/>
        </w:rPr>
      </w:pPr>
      <w:r w:rsidRPr="00F819F6">
        <w:rPr>
          <w:b/>
          <w:bCs/>
          <w:sz w:val="28"/>
          <w:szCs w:val="28"/>
          <w:lang w:val="vi-VN"/>
        </w:rPr>
        <w:t>3. Kỳ công bố:</w:t>
      </w:r>
      <w:r w:rsidRPr="00F819F6">
        <w:rPr>
          <w:sz w:val="28"/>
          <w:szCs w:val="28"/>
          <w:lang w:val="vi-VN"/>
        </w:rPr>
        <w:t xml:space="preserve"> Năm.</w:t>
      </w:r>
    </w:p>
    <w:p w:rsidR="00F819F6" w:rsidRPr="00F819F6" w:rsidRDefault="00F819F6" w:rsidP="00F819F6">
      <w:pPr>
        <w:spacing w:before="0"/>
        <w:ind w:firstLine="567"/>
        <w:rPr>
          <w:sz w:val="28"/>
          <w:szCs w:val="28"/>
        </w:rPr>
      </w:pPr>
      <w:r w:rsidRPr="00F819F6">
        <w:rPr>
          <w:b/>
          <w:bCs/>
          <w:sz w:val="28"/>
          <w:szCs w:val="28"/>
          <w:lang w:val="vi-VN"/>
        </w:rPr>
        <w:t>4. Nguồn số liệu</w:t>
      </w:r>
    </w:p>
    <w:p w:rsidR="00F819F6" w:rsidRPr="00F819F6" w:rsidRDefault="00F819F6" w:rsidP="00F819F6">
      <w:pPr>
        <w:spacing w:before="0"/>
        <w:ind w:firstLine="567"/>
        <w:rPr>
          <w:sz w:val="28"/>
          <w:szCs w:val="28"/>
        </w:rPr>
      </w:pPr>
      <w:r w:rsidRPr="00F819F6">
        <w:rPr>
          <w:sz w:val="28"/>
          <w:szCs w:val="28"/>
          <w:lang w:val="vi-VN"/>
        </w:rPr>
        <w:t>- Chế độ báo cáo thống kê ngành KH&amp;CN;</w:t>
      </w:r>
    </w:p>
    <w:p w:rsidR="00F819F6" w:rsidRPr="00F819F6" w:rsidRDefault="00F819F6" w:rsidP="00F819F6">
      <w:pPr>
        <w:spacing w:before="0"/>
        <w:ind w:firstLine="567"/>
        <w:rPr>
          <w:sz w:val="28"/>
          <w:szCs w:val="28"/>
        </w:rPr>
      </w:pPr>
      <w:r w:rsidRPr="00F819F6">
        <w:rPr>
          <w:sz w:val="28"/>
          <w:szCs w:val="28"/>
          <w:lang w:val="vi-VN"/>
        </w:rPr>
        <w:t>- Điều tra nghiên cứu khoa học và phát triển công nghệ.</w:t>
      </w:r>
    </w:p>
    <w:p w:rsidR="00F819F6" w:rsidRPr="00F819F6" w:rsidRDefault="00F819F6" w:rsidP="00F819F6">
      <w:pPr>
        <w:spacing w:before="0"/>
        <w:ind w:firstLine="567"/>
        <w:rPr>
          <w:sz w:val="28"/>
          <w:szCs w:val="28"/>
        </w:rPr>
      </w:pPr>
      <w:r w:rsidRPr="00F819F6">
        <w:rPr>
          <w:b/>
          <w:bCs/>
          <w:sz w:val="28"/>
          <w:szCs w:val="28"/>
          <w:lang w:val="vi-VN"/>
        </w:rPr>
        <w:t>5. Đơn vị chịu trách nhiệm thu thập, tổng hợp:</w:t>
      </w:r>
      <w:r w:rsidRPr="00F819F6">
        <w:rPr>
          <w:sz w:val="28"/>
          <w:szCs w:val="28"/>
          <w:lang w:val="vi-VN"/>
        </w:rPr>
        <w:t xml:space="preserve"> Cục Thông tin KH&amp;CN quốc gia.</w:t>
      </w:r>
    </w:p>
    <w:p w:rsidR="00F819F6" w:rsidRPr="00F819F6" w:rsidRDefault="00F819F6" w:rsidP="00F819F6">
      <w:pPr>
        <w:spacing w:before="0"/>
        <w:ind w:firstLine="567"/>
        <w:rPr>
          <w:sz w:val="28"/>
          <w:szCs w:val="28"/>
        </w:rPr>
      </w:pPr>
      <w:r w:rsidRPr="00F819F6">
        <w:rPr>
          <w:b/>
          <w:bCs/>
          <w:sz w:val="28"/>
          <w:szCs w:val="28"/>
          <w:lang w:val="vi-VN"/>
        </w:rPr>
        <w:t>05. HỢP TÁC QUỐC TẾ VỀ KHOA HỌC VÀ CÔNG NGHỆ</w:t>
      </w:r>
    </w:p>
    <w:p w:rsidR="00F819F6" w:rsidRPr="00F819F6" w:rsidRDefault="00F819F6" w:rsidP="00F819F6">
      <w:pPr>
        <w:spacing w:before="0"/>
        <w:ind w:firstLine="567"/>
        <w:rPr>
          <w:sz w:val="28"/>
          <w:szCs w:val="28"/>
        </w:rPr>
      </w:pPr>
      <w:r w:rsidRPr="00F819F6">
        <w:rPr>
          <w:b/>
          <w:bCs/>
          <w:sz w:val="28"/>
          <w:szCs w:val="28"/>
          <w:lang w:val="vi-VN"/>
        </w:rPr>
        <w:t>0501. Số nhiệm vụ hợp tác quốc tế về khoa học và công nghệ</w:t>
      </w:r>
    </w:p>
    <w:p w:rsidR="00F819F6" w:rsidRPr="00F819F6" w:rsidRDefault="00F819F6" w:rsidP="00F819F6">
      <w:pPr>
        <w:spacing w:before="0"/>
        <w:ind w:firstLine="567"/>
        <w:rPr>
          <w:sz w:val="28"/>
          <w:szCs w:val="28"/>
        </w:rPr>
      </w:pPr>
      <w:r w:rsidRPr="00F819F6">
        <w:rPr>
          <w:b/>
          <w:bCs/>
          <w:sz w:val="28"/>
          <w:szCs w:val="28"/>
          <w:lang w:val="vi-VN"/>
        </w:rPr>
        <w:t>1. Khái niệm, phương pháp tính</w:t>
      </w:r>
    </w:p>
    <w:p w:rsidR="00F819F6" w:rsidRPr="00F819F6" w:rsidRDefault="00F819F6" w:rsidP="00F819F6">
      <w:pPr>
        <w:spacing w:before="0"/>
        <w:ind w:firstLine="567"/>
        <w:rPr>
          <w:sz w:val="28"/>
          <w:szCs w:val="28"/>
        </w:rPr>
      </w:pPr>
      <w:r w:rsidRPr="00F819F6">
        <w:rPr>
          <w:i/>
          <w:iCs/>
          <w:sz w:val="28"/>
          <w:szCs w:val="28"/>
          <w:lang w:val="vi-VN"/>
        </w:rPr>
        <w:t>Nhiệm vụ hợp tác quốc tế về KH&amp;CN</w:t>
      </w:r>
      <w:r w:rsidRPr="00F819F6">
        <w:rPr>
          <w:sz w:val="28"/>
          <w:szCs w:val="28"/>
          <w:lang w:val="vi-VN"/>
        </w:rPr>
        <w:t xml:space="preserve"> là đề tài/đề án/dự án KH&amp;CN hợp tác xây dựng, tổ chức thực hiện và đóng góp kinh phí giữa các tổ chức KH&amp;CN Việt Nam với các đối tác nước ngoài theo thỏa thuận bằng văn bản của các cơ quan có thẩm quyền của Việt Nam và cơ quan có thẩm quyền của nước ngoài.</w:t>
      </w:r>
    </w:p>
    <w:p w:rsidR="00F819F6" w:rsidRPr="00F819F6" w:rsidRDefault="00F819F6" w:rsidP="00F819F6">
      <w:pPr>
        <w:spacing w:before="0"/>
        <w:ind w:firstLine="567"/>
        <w:rPr>
          <w:sz w:val="28"/>
          <w:szCs w:val="28"/>
        </w:rPr>
      </w:pPr>
      <w:r w:rsidRPr="00F819F6">
        <w:rPr>
          <w:b/>
          <w:bCs/>
          <w:sz w:val="28"/>
          <w:szCs w:val="28"/>
          <w:lang w:val="vi-VN"/>
        </w:rPr>
        <w:t>2. Phân tổ chủ yếu</w:t>
      </w:r>
    </w:p>
    <w:p w:rsidR="00F819F6" w:rsidRPr="00F819F6" w:rsidRDefault="00F819F6" w:rsidP="00F819F6">
      <w:pPr>
        <w:spacing w:before="0"/>
        <w:ind w:firstLine="567"/>
        <w:rPr>
          <w:sz w:val="28"/>
          <w:szCs w:val="28"/>
        </w:rPr>
      </w:pPr>
      <w:r w:rsidRPr="00F819F6">
        <w:rPr>
          <w:sz w:val="28"/>
          <w:szCs w:val="28"/>
          <w:lang w:val="vi-VN"/>
        </w:rPr>
        <w:t>- Nguồn cấp kinh phí (trong nước/nước ngoài);</w:t>
      </w:r>
    </w:p>
    <w:p w:rsidR="00F819F6" w:rsidRPr="00F819F6" w:rsidRDefault="00F819F6" w:rsidP="00F819F6">
      <w:pPr>
        <w:spacing w:before="0"/>
        <w:ind w:firstLine="567"/>
        <w:rPr>
          <w:sz w:val="28"/>
          <w:szCs w:val="28"/>
        </w:rPr>
      </w:pPr>
      <w:r w:rsidRPr="00F819F6">
        <w:rPr>
          <w:sz w:val="28"/>
          <w:szCs w:val="28"/>
          <w:lang w:val="vi-VN"/>
        </w:rPr>
        <w:t>- Lĩnh vực nghiên cứu;</w:t>
      </w:r>
    </w:p>
    <w:p w:rsidR="00F819F6" w:rsidRPr="00F819F6" w:rsidRDefault="00F819F6" w:rsidP="00F819F6">
      <w:pPr>
        <w:spacing w:before="0"/>
        <w:ind w:firstLine="567"/>
        <w:rPr>
          <w:sz w:val="28"/>
          <w:szCs w:val="28"/>
        </w:rPr>
      </w:pPr>
      <w:r w:rsidRPr="00F819F6">
        <w:rPr>
          <w:sz w:val="28"/>
          <w:szCs w:val="28"/>
          <w:lang w:val="vi-VN"/>
        </w:rPr>
        <w:t>- Hình thức hợp tác;</w:t>
      </w:r>
    </w:p>
    <w:p w:rsidR="00F819F6" w:rsidRPr="00F819F6" w:rsidRDefault="00F819F6" w:rsidP="00F819F6">
      <w:pPr>
        <w:spacing w:before="0"/>
        <w:ind w:firstLine="567"/>
        <w:rPr>
          <w:sz w:val="28"/>
          <w:szCs w:val="28"/>
        </w:rPr>
      </w:pPr>
      <w:r w:rsidRPr="00F819F6">
        <w:rPr>
          <w:sz w:val="28"/>
          <w:szCs w:val="28"/>
          <w:lang w:val="vi-VN"/>
        </w:rPr>
        <w:t>- Đối tác quốc tế;</w:t>
      </w:r>
    </w:p>
    <w:p w:rsidR="00F819F6" w:rsidRPr="00F819F6" w:rsidRDefault="00F819F6" w:rsidP="00F819F6">
      <w:pPr>
        <w:spacing w:before="0"/>
        <w:ind w:firstLine="567"/>
        <w:rPr>
          <w:sz w:val="28"/>
          <w:szCs w:val="28"/>
        </w:rPr>
      </w:pPr>
      <w:r w:rsidRPr="00F819F6">
        <w:rPr>
          <w:sz w:val="28"/>
          <w:szCs w:val="28"/>
          <w:lang w:val="vi-VN"/>
        </w:rPr>
        <w:t>- Cấp quản lý;</w:t>
      </w:r>
    </w:p>
    <w:p w:rsidR="00F819F6" w:rsidRPr="00F819F6" w:rsidRDefault="00F819F6" w:rsidP="00F819F6">
      <w:pPr>
        <w:spacing w:before="0"/>
        <w:ind w:firstLine="567"/>
        <w:rPr>
          <w:sz w:val="28"/>
          <w:szCs w:val="28"/>
        </w:rPr>
      </w:pPr>
      <w:r w:rsidRPr="00F819F6">
        <w:rPr>
          <w:sz w:val="28"/>
          <w:szCs w:val="28"/>
          <w:lang w:val="vi-VN"/>
        </w:rPr>
        <w:t>- Bộ/ngành;</w:t>
      </w:r>
    </w:p>
    <w:p w:rsidR="00F819F6" w:rsidRPr="00F819F6" w:rsidRDefault="00F819F6" w:rsidP="00F819F6">
      <w:pPr>
        <w:spacing w:before="0"/>
        <w:ind w:firstLine="567"/>
        <w:rPr>
          <w:sz w:val="28"/>
          <w:szCs w:val="28"/>
        </w:rPr>
      </w:pPr>
      <w:r w:rsidRPr="00F819F6">
        <w:rPr>
          <w:sz w:val="28"/>
          <w:szCs w:val="28"/>
          <w:lang w:val="vi-VN"/>
        </w:rPr>
        <w:t>- Tỉnh/thành phố trực thuộc Trung ương.</w:t>
      </w:r>
    </w:p>
    <w:p w:rsidR="00F819F6" w:rsidRPr="00F819F6" w:rsidRDefault="00F819F6" w:rsidP="00F819F6">
      <w:pPr>
        <w:spacing w:before="0"/>
        <w:ind w:firstLine="567"/>
        <w:rPr>
          <w:sz w:val="28"/>
          <w:szCs w:val="28"/>
        </w:rPr>
      </w:pPr>
      <w:r w:rsidRPr="00F819F6">
        <w:rPr>
          <w:b/>
          <w:bCs/>
          <w:sz w:val="28"/>
          <w:szCs w:val="28"/>
          <w:lang w:val="vi-VN"/>
        </w:rPr>
        <w:t>3. Kỳ công bố:</w:t>
      </w:r>
      <w:r w:rsidRPr="00F819F6">
        <w:rPr>
          <w:sz w:val="28"/>
          <w:szCs w:val="28"/>
          <w:lang w:val="vi-VN"/>
        </w:rPr>
        <w:t xml:space="preserve"> Năm.</w:t>
      </w:r>
    </w:p>
    <w:p w:rsidR="00F819F6" w:rsidRPr="00F819F6" w:rsidRDefault="00F819F6" w:rsidP="00F819F6">
      <w:pPr>
        <w:spacing w:before="0"/>
        <w:ind w:firstLine="567"/>
        <w:rPr>
          <w:sz w:val="28"/>
          <w:szCs w:val="28"/>
        </w:rPr>
      </w:pPr>
      <w:r w:rsidRPr="00F819F6">
        <w:rPr>
          <w:b/>
          <w:bCs/>
          <w:sz w:val="28"/>
          <w:szCs w:val="28"/>
          <w:lang w:val="vi-VN"/>
        </w:rPr>
        <w:t>4. Nguồn số liệu:</w:t>
      </w:r>
      <w:r w:rsidRPr="00F819F6">
        <w:rPr>
          <w:sz w:val="28"/>
          <w:szCs w:val="28"/>
          <w:lang w:val="vi-VN"/>
        </w:rPr>
        <w:t xml:space="preserve"> Chế độ báo cáo thống kê ngành KH&amp;CN.</w:t>
      </w:r>
    </w:p>
    <w:p w:rsidR="00F819F6" w:rsidRPr="00F819F6" w:rsidRDefault="00F819F6" w:rsidP="00F819F6">
      <w:pPr>
        <w:spacing w:before="0"/>
        <w:ind w:firstLine="567"/>
        <w:rPr>
          <w:sz w:val="28"/>
          <w:szCs w:val="28"/>
        </w:rPr>
      </w:pPr>
      <w:r w:rsidRPr="00F819F6">
        <w:rPr>
          <w:b/>
          <w:bCs/>
          <w:sz w:val="28"/>
          <w:szCs w:val="28"/>
          <w:lang w:val="vi-VN"/>
        </w:rPr>
        <w:t>5. Đơn vị chịu trách nhiệm thu thập, tổng hợp</w:t>
      </w:r>
    </w:p>
    <w:p w:rsidR="00F819F6" w:rsidRPr="00F819F6" w:rsidRDefault="00F819F6" w:rsidP="00F819F6">
      <w:pPr>
        <w:spacing w:before="0"/>
        <w:ind w:firstLine="567"/>
        <w:rPr>
          <w:sz w:val="28"/>
          <w:szCs w:val="28"/>
        </w:rPr>
      </w:pPr>
      <w:r w:rsidRPr="00F819F6">
        <w:rPr>
          <w:sz w:val="28"/>
          <w:szCs w:val="28"/>
          <w:lang w:val="vi-VN"/>
        </w:rPr>
        <w:t>- Đơn vị chủ trì: Cục Thông tin KH&amp;CN quốc gia;</w:t>
      </w:r>
    </w:p>
    <w:p w:rsidR="00F819F6" w:rsidRPr="00F819F6" w:rsidRDefault="00F819F6" w:rsidP="00F819F6">
      <w:pPr>
        <w:spacing w:before="0"/>
        <w:ind w:firstLine="567"/>
        <w:rPr>
          <w:sz w:val="28"/>
          <w:szCs w:val="28"/>
        </w:rPr>
      </w:pPr>
      <w:r w:rsidRPr="00F819F6">
        <w:rPr>
          <w:sz w:val="28"/>
          <w:szCs w:val="28"/>
          <w:lang w:val="vi-VN"/>
        </w:rPr>
        <w:t>- Đơn vị phối hợp: Vụ Hợp tác quốc tế (Bộ KH&amp;CN); bộ, ngành có liên quan; Sở KH&amp;CN các tỉnh/thành phố trực thuộc Trung ương.</w:t>
      </w:r>
    </w:p>
    <w:p w:rsidR="00F819F6" w:rsidRPr="00F819F6" w:rsidRDefault="00F819F6" w:rsidP="00F819F6">
      <w:pPr>
        <w:spacing w:before="0"/>
        <w:ind w:firstLine="567"/>
        <w:rPr>
          <w:sz w:val="28"/>
          <w:szCs w:val="28"/>
        </w:rPr>
      </w:pPr>
      <w:r w:rsidRPr="00F819F6">
        <w:rPr>
          <w:b/>
          <w:bCs/>
          <w:sz w:val="28"/>
          <w:szCs w:val="28"/>
          <w:lang w:val="vi-VN"/>
        </w:rPr>
        <w:t>0502. Số điều ước, thỏa thuận quốc tế về khoa học và công nghệ được ký kết</w:t>
      </w:r>
    </w:p>
    <w:p w:rsidR="00F819F6" w:rsidRPr="00F819F6" w:rsidRDefault="00F819F6" w:rsidP="00F819F6">
      <w:pPr>
        <w:spacing w:before="0"/>
        <w:ind w:firstLine="567"/>
        <w:rPr>
          <w:sz w:val="28"/>
          <w:szCs w:val="28"/>
        </w:rPr>
      </w:pPr>
      <w:r w:rsidRPr="00F819F6">
        <w:rPr>
          <w:b/>
          <w:bCs/>
          <w:sz w:val="28"/>
          <w:szCs w:val="28"/>
          <w:lang w:val="vi-VN"/>
        </w:rPr>
        <w:t>1. Khái niệm, phương pháp tính</w:t>
      </w:r>
    </w:p>
    <w:p w:rsidR="00F819F6" w:rsidRPr="00F819F6" w:rsidRDefault="00F819F6" w:rsidP="00F819F6">
      <w:pPr>
        <w:spacing w:before="0"/>
        <w:ind w:firstLine="567"/>
        <w:rPr>
          <w:sz w:val="28"/>
          <w:szCs w:val="28"/>
        </w:rPr>
      </w:pPr>
      <w:r w:rsidRPr="00F819F6">
        <w:rPr>
          <w:i/>
          <w:iCs/>
          <w:sz w:val="28"/>
          <w:szCs w:val="28"/>
          <w:lang w:val="vi-VN"/>
        </w:rPr>
        <w:t>Điều ước quốc tế</w:t>
      </w:r>
      <w:r w:rsidRPr="00F819F6">
        <w:rPr>
          <w:sz w:val="28"/>
          <w:szCs w:val="28"/>
          <w:lang w:val="vi-VN"/>
        </w:rPr>
        <w:t xml:space="preserve"> là thỏa thuận bằng văn bản được ký kết nhân danh Nhà nước hoặc Chính phủ nước Cộng hòa xã hội chủ nghĩa Việt Nam với bên ký kết nước ngoài, làm phát sinh, thay đổi hoặc chấm dứt quyền, nghĩa vụ của nước Cộng hòa xã hội chủ nghĩa Việt Nam theo pháp luật quốc tế, không phụ thuộc vào tên gọi là hiệp ước, công ước, hiệp định, định ước, thỏa thuận, nghị định thư, bản ghi nhớ, công hàm trao đổi hoặc văn kiện có tên gọi khác</w:t>
      </w:r>
      <w:r w:rsidRPr="00F819F6">
        <w:rPr>
          <w:sz w:val="28"/>
          <w:szCs w:val="28"/>
          <w:vertAlign w:val="superscript"/>
        </w:rPr>
        <w:t>(</w:t>
      </w:r>
      <w:hyperlink w:anchor="_ftn12" w:history="1">
        <w:r w:rsidRPr="00F819F6">
          <w:rPr>
            <w:color w:val="0000FF"/>
            <w:sz w:val="28"/>
            <w:szCs w:val="28"/>
            <w:u w:val="single"/>
            <w:vertAlign w:val="superscript"/>
          </w:rPr>
          <w:t>[12]</w:t>
        </w:r>
      </w:hyperlink>
      <w:r w:rsidRPr="00F819F6">
        <w:rPr>
          <w:sz w:val="28"/>
          <w:szCs w:val="28"/>
          <w:vertAlign w:val="superscript"/>
        </w:rPr>
        <w:t>)</w:t>
      </w:r>
      <w:r w:rsidRPr="00F819F6">
        <w:rPr>
          <w:sz w:val="28"/>
          <w:szCs w:val="28"/>
          <w:lang w:val="vi-VN"/>
        </w:rPr>
        <w:t>.</w:t>
      </w:r>
    </w:p>
    <w:p w:rsidR="00F819F6" w:rsidRPr="00F819F6" w:rsidRDefault="00F819F6" w:rsidP="00F819F6">
      <w:pPr>
        <w:spacing w:before="0"/>
        <w:ind w:firstLine="567"/>
        <w:rPr>
          <w:sz w:val="28"/>
          <w:szCs w:val="28"/>
        </w:rPr>
      </w:pPr>
      <w:r w:rsidRPr="00F819F6">
        <w:rPr>
          <w:i/>
          <w:iCs/>
          <w:sz w:val="28"/>
          <w:szCs w:val="28"/>
          <w:lang w:val="vi-VN"/>
        </w:rPr>
        <w:t xml:space="preserve">Thỏa thuận quốc tế </w:t>
      </w:r>
      <w:r w:rsidRPr="00F819F6">
        <w:rPr>
          <w:sz w:val="28"/>
          <w:szCs w:val="28"/>
          <w:lang w:val="vi-VN"/>
        </w:rPr>
        <w:t>được ký kết với tên gọi là</w:t>
      </w:r>
      <w:r w:rsidRPr="00F819F6">
        <w:rPr>
          <w:i/>
          <w:iCs/>
          <w:sz w:val="28"/>
          <w:szCs w:val="28"/>
          <w:lang w:val="vi-VN"/>
        </w:rPr>
        <w:t xml:space="preserve"> Thỏa thuận, Bản ghi nhớ, Biên bản thỏa thuận, Biên bản trao đổi, Chương trình hợp tác, Kế hoạch hợp tác hoặc tên gọi kh</w:t>
      </w:r>
      <w:r w:rsidRPr="00F819F6">
        <w:rPr>
          <w:i/>
          <w:iCs/>
          <w:sz w:val="28"/>
          <w:szCs w:val="28"/>
        </w:rPr>
        <w:t>á</w:t>
      </w:r>
      <w:r w:rsidRPr="00F819F6">
        <w:rPr>
          <w:i/>
          <w:iCs/>
          <w:sz w:val="28"/>
          <w:szCs w:val="28"/>
          <w:lang w:val="vi-VN"/>
        </w:rPr>
        <w:t>c</w:t>
      </w:r>
      <w:r w:rsidRPr="00F819F6">
        <w:rPr>
          <w:sz w:val="28"/>
          <w:szCs w:val="28"/>
          <w:vertAlign w:val="superscript"/>
        </w:rPr>
        <w:t>(</w:t>
      </w:r>
      <w:hyperlink w:anchor="_ftn13" w:history="1">
        <w:r w:rsidRPr="00F819F6">
          <w:rPr>
            <w:color w:val="0000FF"/>
            <w:sz w:val="28"/>
            <w:szCs w:val="28"/>
            <w:u w:val="single"/>
            <w:vertAlign w:val="superscript"/>
          </w:rPr>
          <w:t>[13]</w:t>
        </w:r>
      </w:hyperlink>
      <w:r w:rsidRPr="00F819F6">
        <w:rPr>
          <w:sz w:val="28"/>
          <w:szCs w:val="28"/>
          <w:vertAlign w:val="superscript"/>
        </w:rPr>
        <w:t>)</w:t>
      </w:r>
      <w:r w:rsidRPr="00F819F6">
        <w:rPr>
          <w:sz w:val="28"/>
          <w:szCs w:val="28"/>
        </w:rPr>
        <w:t xml:space="preserve"> </w:t>
      </w:r>
      <w:r w:rsidRPr="00F819F6">
        <w:rPr>
          <w:sz w:val="28"/>
          <w:szCs w:val="28"/>
          <w:lang w:val="vi-VN"/>
        </w:rPr>
        <w:t>là cam kết bằng văn bản về hợp tác quốc tế được ký kết nhân danh cơ quan nhà nước ở Trung ương, cơ quan cấp tỉnh, cơ quan Trung ương của tổ chức trong phạm vi chức năng, nhiệm vụ, quyền hạn của mình với một hoặc nhiều bên ký kết nước ngoài, trừ các nội dung sau đây:</w:t>
      </w:r>
    </w:p>
    <w:p w:rsidR="00F819F6" w:rsidRPr="00F819F6" w:rsidRDefault="00F819F6" w:rsidP="00F819F6">
      <w:pPr>
        <w:spacing w:before="0"/>
        <w:ind w:firstLine="567"/>
        <w:rPr>
          <w:sz w:val="28"/>
          <w:szCs w:val="28"/>
        </w:rPr>
      </w:pPr>
      <w:r w:rsidRPr="00F819F6">
        <w:rPr>
          <w:sz w:val="28"/>
          <w:szCs w:val="28"/>
          <w:lang w:val="vi-VN"/>
        </w:rPr>
        <w:t>a) Hòa bình, an ninh, biên giới, lãnh thổ, chủ quyền quốc gia;</w:t>
      </w:r>
    </w:p>
    <w:p w:rsidR="00F819F6" w:rsidRPr="00F819F6" w:rsidRDefault="00F819F6" w:rsidP="00F819F6">
      <w:pPr>
        <w:spacing w:before="0"/>
        <w:ind w:firstLine="567"/>
        <w:rPr>
          <w:sz w:val="28"/>
          <w:szCs w:val="28"/>
        </w:rPr>
      </w:pPr>
      <w:r w:rsidRPr="00F819F6">
        <w:rPr>
          <w:sz w:val="28"/>
          <w:szCs w:val="28"/>
          <w:lang w:val="vi-VN"/>
        </w:rPr>
        <w:t>b) Quyền và nghĩa vụ cơ bản của công dân, tương trợ tư pháp;</w:t>
      </w:r>
    </w:p>
    <w:p w:rsidR="00F819F6" w:rsidRPr="00F819F6" w:rsidRDefault="00F819F6" w:rsidP="00F819F6">
      <w:pPr>
        <w:spacing w:before="0"/>
        <w:ind w:firstLine="567"/>
        <w:rPr>
          <w:sz w:val="28"/>
          <w:szCs w:val="28"/>
        </w:rPr>
      </w:pPr>
      <w:r w:rsidRPr="00F819F6">
        <w:rPr>
          <w:sz w:val="28"/>
          <w:szCs w:val="28"/>
          <w:lang w:val="vi-VN"/>
        </w:rPr>
        <w:t>c) Tham gia tổ chức quốc tế liên chính phủ;</w:t>
      </w:r>
    </w:p>
    <w:p w:rsidR="00F819F6" w:rsidRPr="00F819F6" w:rsidRDefault="00F819F6" w:rsidP="00F819F6">
      <w:pPr>
        <w:spacing w:before="0"/>
        <w:ind w:firstLine="567"/>
        <w:rPr>
          <w:sz w:val="28"/>
          <w:szCs w:val="28"/>
        </w:rPr>
      </w:pPr>
      <w:r w:rsidRPr="00F819F6">
        <w:rPr>
          <w:sz w:val="28"/>
          <w:szCs w:val="28"/>
          <w:lang w:val="vi-VN"/>
        </w:rPr>
        <w:t>d) Hỗ trợ phát triển chính thức thuộc quan hệ cấp Nhà nước hoặc Chính phủ Việt Nam;</w:t>
      </w:r>
    </w:p>
    <w:p w:rsidR="00F819F6" w:rsidRPr="00F819F6" w:rsidRDefault="00F819F6" w:rsidP="00F819F6">
      <w:pPr>
        <w:spacing w:before="0"/>
        <w:ind w:firstLine="567"/>
        <w:rPr>
          <w:sz w:val="28"/>
          <w:szCs w:val="28"/>
        </w:rPr>
      </w:pPr>
      <w:r w:rsidRPr="00F819F6">
        <w:rPr>
          <w:sz w:val="28"/>
          <w:szCs w:val="28"/>
          <w:lang w:val="vi-VN"/>
        </w:rPr>
        <w:t>đ) Các vấn đề khác thuộc quan hệ cấp Nhà nước hoặc Chính phủ theo quy định của pháp luật.</w:t>
      </w:r>
    </w:p>
    <w:p w:rsidR="00F819F6" w:rsidRPr="00F819F6" w:rsidRDefault="00F819F6" w:rsidP="00F819F6">
      <w:pPr>
        <w:spacing w:before="0"/>
        <w:ind w:firstLine="567"/>
        <w:rPr>
          <w:sz w:val="28"/>
          <w:szCs w:val="28"/>
        </w:rPr>
      </w:pPr>
      <w:r w:rsidRPr="00F819F6">
        <w:rPr>
          <w:b/>
          <w:bCs/>
          <w:sz w:val="28"/>
          <w:szCs w:val="28"/>
          <w:lang w:val="vi-VN"/>
        </w:rPr>
        <w:t>2. Phân tổ chủ yếu</w:t>
      </w:r>
    </w:p>
    <w:p w:rsidR="00F819F6" w:rsidRPr="00F819F6" w:rsidRDefault="00F819F6" w:rsidP="00F819F6">
      <w:pPr>
        <w:spacing w:before="0"/>
        <w:ind w:firstLine="567"/>
        <w:rPr>
          <w:sz w:val="28"/>
          <w:szCs w:val="28"/>
        </w:rPr>
      </w:pPr>
      <w:r w:rsidRPr="00F819F6">
        <w:rPr>
          <w:sz w:val="28"/>
          <w:szCs w:val="28"/>
          <w:lang w:val="vi-VN"/>
        </w:rPr>
        <w:t>- Lĩnh vực nghiên cứu;</w:t>
      </w:r>
    </w:p>
    <w:p w:rsidR="00F819F6" w:rsidRPr="00F819F6" w:rsidRDefault="00F819F6" w:rsidP="00F819F6">
      <w:pPr>
        <w:spacing w:before="0"/>
        <w:ind w:firstLine="567"/>
        <w:rPr>
          <w:sz w:val="28"/>
          <w:szCs w:val="28"/>
        </w:rPr>
      </w:pPr>
      <w:r w:rsidRPr="00F819F6">
        <w:rPr>
          <w:sz w:val="28"/>
          <w:szCs w:val="28"/>
          <w:lang w:val="vi-VN"/>
        </w:rPr>
        <w:t>- Đối tác quốc tế;</w:t>
      </w:r>
    </w:p>
    <w:p w:rsidR="00F819F6" w:rsidRPr="00F819F6" w:rsidRDefault="00F819F6" w:rsidP="00F819F6">
      <w:pPr>
        <w:spacing w:before="0"/>
        <w:ind w:firstLine="567"/>
        <w:rPr>
          <w:sz w:val="28"/>
          <w:szCs w:val="28"/>
        </w:rPr>
      </w:pPr>
      <w:r w:rsidRPr="00F819F6">
        <w:rPr>
          <w:sz w:val="28"/>
          <w:szCs w:val="28"/>
          <w:lang w:val="vi-VN"/>
        </w:rPr>
        <w:t>- Bộ/ngành;</w:t>
      </w:r>
    </w:p>
    <w:p w:rsidR="00F819F6" w:rsidRPr="00F819F6" w:rsidRDefault="00F819F6" w:rsidP="00F819F6">
      <w:pPr>
        <w:spacing w:before="0"/>
        <w:ind w:firstLine="567"/>
        <w:rPr>
          <w:sz w:val="28"/>
          <w:szCs w:val="28"/>
        </w:rPr>
      </w:pPr>
      <w:r w:rsidRPr="00F819F6">
        <w:rPr>
          <w:sz w:val="28"/>
          <w:szCs w:val="28"/>
          <w:lang w:val="vi-VN"/>
        </w:rPr>
        <w:t>- Tỉnh/thành phố trực thuộc Trung ương.</w:t>
      </w:r>
    </w:p>
    <w:p w:rsidR="00F819F6" w:rsidRPr="00F819F6" w:rsidRDefault="00F819F6" w:rsidP="00F819F6">
      <w:pPr>
        <w:spacing w:before="0"/>
        <w:ind w:firstLine="567"/>
        <w:rPr>
          <w:sz w:val="28"/>
          <w:szCs w:val="28"/>
        </w:rPr>
      </w:pPr>
      <w:r w:rsidRPr="00F819F6">
        <w:rPr>
          <w:b/>
          <w:bCs/>
          <w:sz w:val="28"/>
          <w:szCs w:val="28"/>
          <w:lang w:val="vi-VN"/>
        </w:rPr>
        <w:t>3. Kỳ công bố:</w:t>
      </w:r>
      <w:r w:rsidRPr="00F819F6">
        <w:rPr>
          <w:sz w:val="28"/>
          <w:szCs w:val="28"/>
          <w:lang w:val="vi-VN"/>
        </w:rPr>
        <w:t xml:space="preserve"> Năm.</w:t>
      </w:r>
    </w:p>
    <w:p w:rsidR="00F819F6" w:rsidRPr="00F819F6" w:rsidRDefault="00F819F6" w:rsidP="00F819F6">
      <w:pPr>
        <w:spacing w:before="0"/>
        <w:ind w:firstLine="567"/>
        <w:rPr>
          <w:sz w:val="28"/>
          <w:szCs w:val="28"/>
        </w:rPr>
      </w:pPr>
      <w:r w:rsidRPr="00F819F6">
        <w:rPr>
          <w:b/>
          <w:bCs/>
          <w:sz w:val="28"/>
          <w:szCs w:val="28"/>
          <w:lang w:val="vi-VN"/>
        </w:rPr>
        <w:t>4. Nguồn số liệu:</w:t>
      </w:r>
      <w:r w:rsidRPr="00F819F6">
        <w:rPr>
          <w:sz w:val="28"/>
          <w:szCs w:val="28"/>
          <w:lang w:val="vi-VN"/>
        </w:rPr>
        <w:t xml:space="preserve"> Chế độ báo cáo thống kê ngành KH&amp;CN.</w:t>
      </w:r>
    </w:p>
    <w:p w:rsidR="00F819F6" w:rsidRPr="00F819F6" w:rsidRDefault="00F819F6" w:rsidP="00F819F6">
      <w:pPr>
        <w:spacing w:before="0"/>
        <w:ind w:firstLine="567"/>
        <w:rPr>
          <w:sz w:val="28"/>
          <w:szCs w:val="28"/>
        </w:rPr>
      </w:pPr>
      <w:r w:rsidRPr="00F819F6">
        <w:rPr>
          <w:b/>
          <w:bCs/>
          <w:sz w:val="28"/>
          <w:szCs w:val="28"/>
          <w:lang w:val="vi-VN"/>
        </w:rPr>
        <w:t>5. Đơn vị chịu trách nhiệm thu thập, tổng hợp</w:t>
      </w:r>
    </w:p>
    <w:p w:rsidR="00F819F6" w:rsidRPr="00F819F6" w:rsidRDefault="00F819F6" w:rsidP="00F819F6">
      <w:pPr>
        <w:spacing w:before="0"/>
        <w:ind w:firstLine="567"/>
        <w:rPr>
          <w:sz w:val="28"/>
          <w:szCs w:val="28"/>
        </w:rPr>
      </w:pPr>
      <w:r w:rsidRPr="00F819F6">
        <w:rPr>
          <w:sz w:val="28"/>
          <w:szCs w:val="28"/>
          <w:lang w:val="vi-VN"/>
        </w:rPr>
        <w:t>- Đơn vị chủ trì: Cục Thông tin KH&amp;CN quốc gia;</w:t>
      </w:r>
    </w:p>
    <w:p w:rsidR="00F819F6" w:rsidRPr="00F819F6" w:rsidRDefault="00F819F6" w:rsidP="00F819F6">
      <w:pPr>
        <w:spacing w:before="0"/>
        <w:ind w:firstLine="567"/>
        <w:rPr>
          <w:sz w:val="28"/>
          <w:szCs w:val="28"/>
        </w:rPr>
      </w:pPr>
      <w:r w:rsidRPr="00F819F6">
        <w:rPr>
          <w:sz w:val="28"/>
          <w:szCs w:val="28"/>
          <w:lang w:val="vi-VN"/>
        </w:rPr>
        <w:t>- Đơn vị phối hợp: Vụ Hợp tác quốc tế; bộ, ngành có liên quan; Sở KH&amp;CN các tỉnh/thành phố trực thuộc Trung ương.</w:t>
      </w:r>
    </w:p>
    <w:p w:rsidR="00F819F6" w:rsidRPr="00F819F6" w:rsidRDefault="00F819F6" w:rsidP="00F819F6">
      <w:pPr>
        <w:spacing w:before="0"/>
        <w:ind w:firstLine="567"/>
        <w:rPr>
          <w:sz w:val="28"/>
          <w:szCs w:val="28"/>
        </w:rPr>
      </w:pPr>
      <w:r w:rsidRPr="00F819F6">
        <w:rPr>
          <w:b/>
          <w:bCs/>
          <w:sz w:val="28"/>
          <w:szCs w:val="28"/>
          <w:lang w:val="vi-VN"/>
        </w:rPr>
        <w:t>0503. Số đoàn ra về khoa học và công nghệ</w:t>
      </w:r>
    </w:p>
    <w:p w:rsidR="00F819F6" w:rsidRPr="00F819F6" w:rsidRDefault="00F819F6" w:rsidP="00F819F6">
      <w:pPr>
        <w:spacing w:before="0"/>
        <w:ind w:firstLine="567"/>
        <w:rPr>
          <w:sz w:val="28"/>
          <w:szCs w:val="28"/>
        </w:rPr>
      </w:pPr>
      <w:r w:rsidRPr="00F819F6">
        <w:rPr>
          <w:b/>
          <w:bCs/>
          <w:sz w:val="28"/>
          <w:szCs w:val="28"/>
          <w:lang w:val="vi-VN"/>
        </w:rPr>
        <w:t>1. Khái niệm, phương pháp tính</w:t>
      </w:r>
    </w:p>
    <w:p w:rsidR="00F819F6" w:rsidRPr="00F819F6" w:rsidRDefault="00F819F6" w:rsidP="00F819F6">
      <w:pPr>
        <w:spacing w:before="0"/>
        <w:ind w:firstLine="567"/>
        <w:rPr>
          <w:sz w:val="28"/>
          <w:szCs w:val="28"/>
        </w:rPr>
      </w:pPr>
      <w:r w:rsidRPr="00F819F6">
        <w:rPr>
          <w:i/>
          <w:iCs/>
          <w:sz w:val="28"/>
          <w:szCs w:val="28"/>
          <w:lang w:val="vi-VN"/>
        </w:rPr>
        <w:t>Đoàn ra về KH&amp;CN (Đoàn ra)</w:t>
      </w:r>
      <w:r w:rsidRPr="00F819F6">
        <w:rPr>
          <w:sz w:val="28"/>
          <w:szCs w:val="28"/>
          <w:lang w:val="vi-VN"/>
        </w:rPr>
        <w:t xml:space="preserve"> là đoàn hoặc cá nhân cán bộ, công chức, viên chức được cử đi công tác nước ngoài để nghiên cứu, khảo sát, dự hội nghị/hội thảo về KH&amp;CN hoặc giải quyết công việc liên quan đến hoạt động KH&amp;CN.</w:t>
      </w:r>
    </w:p>
    <w:p w:rsidR="00F819F6" w:rsidRPr="00F819F6" w:rsidRDefault="00F819F6" w:rsidP="00F819F6">
      <w:pPr>
        <w:spacing w:before="0"/>
        <w:ind w:firstLine="567"/>
        <w:rPr>
          <w:sz w:val="28"/>
          <w:szCs w:val="28"/>
        </w:rPr>
      </w:pPr>
      <w:r w:rsidRPr="00F819F6">
        <w:rPr>
          <w:sz w:val="28"/>
          <w:szCs w:val="28"/>
          <w:lang w:val="vi-VN"/>
        </w:rPr>
        <w:t>Số đoàn ra được tính theo số đoàn được cử ra nước ngoài nghiên cứu, khảo sát, dự hội nghị/hội thảo hoặc giải quyết công việc liên quan đến hoạt động KH&amp;CN bằng một quyết định hành chính của người có thẩm quyền.</w:t>
      </w:r>
    </w:p>
    <w:p w:rsidR="00F819F6" w:rsidRPr="00F819F6" w:rsidRDefault="00F819F6" w:rsidP="00F819F6">
      <w:pPr>
        <w:spacing w:before="0"/>
        <w:ind w:firstLine="567"/>
        <w:rPr>
          <w:sz w:val="28"/>
          <w:szCs w:val="28"/>
        </w:rPr>
      </w:pPr>
      <w:r w:rsidRPr="00F819F6">
        <w:rPr>
          <w:b/>
          <w:bCs/>
          <w:sz w:val="28"/>
          <w:szCs w:val="28"/>
          <w:lang w:val="vi-VN"/>
        </w:rPr>
        <w:t>2. Phân tổ chủ yếu</w:t>
      </w:r>
    </w:p>
    <w:p w:rsidR="00F819F6" w:rsidRPr="00F819F6" w:rsidRDefault="00F819F6" w:rsidP="00F819F6">
      <w:pPr>
        <w:spacing w:before="0"/>
        <w:ind w:firstLine="567"/>
        <w:rPr>
          <w:sz w:val="28"/>
          <w:szCs w:val="28"/>
        </w:rPr>
      </w:pPr>
      <w:r w:rsidRPr="00F819F6">
        <w:rPr>
          <w:sz w:val="28"/>
          <w:szCs w:val="28"/>
          <w:lang w:val="vi-VN"/>
        </w:rPr>
        <w:t>- Nguồn cấp kinh phí thực hiện;</w:t>
      </w:r>
    </w:p>
    <w:p w:rsidR="00F819F6" w:rsidRPr="00F819F6" w:rsidRDefault="00F819F6" w:rsidP="00F819F6">
      <w:pPr>
        <w:spacing w:before="0"/>
        <w:ind w:firstLine="567"/>
        <w:rPr>
          <w:sz w:val="28"/>
          <w:szCs w:val="28"/>
        </w:rPr>
      </w:pPr>
      <w:r w:rsidRPr="00F819F6">
        <w:rPr>
          <w:sz w:val="28"/>
          <w:szCs w:val="28"/>
          <w:lang w:val="vi-VN"/>
        </w:rPr>
        <w:t>- Nước đến nghiên cứu;</w:t>
      </w:r>
    </w:p>
    <w:p w:rsidR="00F819F6" w:rsidRPr="00F819F6" w:rsidRDefault="00F819F6" w:rsidP="00F819F6">
      <w:pPr>
        <w:spacing w:before="0"/>
        <w:ind w:firstLine="567"/>
        <w:rPr>
          <w:sz w:val="28"/>
          <w:szCs w:val="28"/>
        </w:rPr>
      </w:pPr>
      <w:r w:rsidRPr="00F819F6">
        <w:rPr>
          <w:sz w:val="28"/>
          <w:szCs w:val="28"/>
          <w:lang w:val="vi-VN"/>
        </w:rPr>
        <w:t>- Bộ/ngành;</w:t>
      </w:r>
    </w:p>
    <w:p w:rsidR="00F819F6" w:rsidRPr="00F819F6" w:rsidRDefault="00F819F6" w:rsidP="00F819F6">
      <w:pPr>
        <w:spacing w:before="0"/>
        <w:ind w:firstLine="567"/>
        <w:rPr>
          <w:sz w:val="28"/>
          <w:szCs w:val="28"/>
        </w:rPr>
      </w:pPr>
      <w:r w:rsidRPr="00F819F6">
        <w:rPr>
          <w:sz w:val="28"/>
          <w:szCs w:val="28"/>
          <w:lang w:val="vi-VN"/>
        </w:rPr>
        <w:t>- Tỉnh/thành phố trực thuộc Trung ương;</w:t>
      </w:r>
    </w:p>
    <w:p w:rsidR="00F819F6" w:rsidRPr="00F819F6" w:rsidRDefault="00F819F6" w:rsidP="00F819F6">
      <w:pPr>
        <w:spacing w:before="0"/>
        <w:ind w:firstLine="567"/>
        <w:rPr>
          <w:sz w:val="28"/>
          <w:szCs w:val="28"/>
        </w:rPr>
      </w:pPr>
      <w:r w:rsidRPr="00F819F6">
        <w:rPr>
          <w:b/>
          <w:bCs/>
          <w:sz w:val="28"/>
          <w:szCs w:val="28"/>
          <w:lang w:val="vi-VN"/>
        </w:rPr>
        <w:t>3. Kỳ công bố:</w:t>
      </w:r>
      <w:r w:rsidRPr="00F819F6">
        <w:rPr>
          <w:sz w:val="28"/>
          <w:szCs w:val="28"/>
          <w:lang w:val="vi-VN"/>
        </w:rPr>
        <w:t xml:space="preserve"> Năm.</w:t>
      </w:r>
    </w:p>
    <w:p w:rsidR="00F819F6" w:rsidRPr="00F819F6" w:rsidRDefault="00F819F6" w:rsidP="00F819F6">
      <w:pPr>
        <w:spacing w:before="0"/>
        <w:ind w:firstLine="567"/>
        <w:rPr>
          <w:sz w:val="28"/>
          <w:szCs w:val="28"/>
        </w:rPr>
      </w:pPr>
      <w:r w:rsidRPr="00F819F6">
        <w:rPr>
          <w:b/>
          <w:bCs/>
          <w:sz w:val="28"/>
          <w:szCs w:val="28"/>
          <w:lang w:val="vi-VN"/>
        </w:rPr>
        <w:t>4. Nguồn số liệu</w:t>
      </w:r>
    </w:p>
    <w:p w:rsidR="00F819F6" w:rsidRPr="00F819F6" w:rsidRDefault="00F819F6" w:rsidP="00F819F6">
      <w:pPr>
        <w:spacing w:before="0"/>
        <w:ind w:firstLine="567"/>
        <w:rPr>
          <w:sz w:val="28"/>
          <w:szCs w:val="28"/>
        </w:rPr>
      </w:pPr>
      <w:r w:rsidRPr="00F819F6">
        <w:rPr>
          <w:sz w:val="28"/>
          <w:szCs w:val="28"/>
          <w:lang w:val="vi-VN"/>
        </w:rPr>
        <w:t>- Ch</w:t>
      </w:r>
      <w:r w:rsidRPr="00F819F6">
        <w:rPr>
          <w:sz w:val="28"/>
          <w:szCs w:val="28"/>
        </w:rPr>
        <w:t xml:space="preserve">ế </w:t>
      </w:r>
      <w:r w:rsidRPr="00F819F6">
        <w:rPr>
          <w:sz w:val="28"/>
          <w:szCs w:val="28"/>
          <w:lang w:val="vi-VN"/>
        </w:rPr>
        <w:t>độ báo cáo thống kê ngành KH&amp;CN;</w:t>
      </w:r>
    </w:p>
    <w:p w:rsidR="00F819F6" w:rsidRPr="00F819F6" w:rsidRDefault="00F819F6" w:rsidP="00F819F6">
      <w:pPr>
        <w:spacing w:before="0"/>
        <w:ind w:firstLine="567"/>
        <w:rPr>
          <w:sz w:val="28"/>
          <w:szCs w:val="28"/>
        </w:rPr>
      </w:pPr>
      <w:r w:rsidRPr="00F819F6">
        <w:rPr>
          <w:sz w:val="28"/>
          <w:szCs w:val="28"/>
          <w:lang w:val="vi-VN"/>
        </w:rPr>
        <w:t>- Điều tra Hội nhập quốc tế về KH&amp;CN.</w:t>
      </w:r>
    </w:p>
    <w:p w:rsidR="00F819F6" w:rsidRPr="00F819F6" w:rsidRDefault="00F819F6" w:rsidP="00F819F6">
      <w:pPr>
        <w:spacing w:before="0"/>
        <w:ind w:firstLine="567"/>
        <w:rPr>
          <w:sz w:val="28"/>
          <w:szCs w:val="28"/>
        </w:rPr>
      </w:pPr>
      <w:r w:rsidRPr="00F819F6">
        <w:rPr>
          <w:b/>
          <w:bCs/>
          <w:sz w:val="28"/>
          <w:szCs w:val="28"/>
          <w:lang w:val="vi-VN"/>
        </w:rPr>
        <w:t>5. Đơn vị chịu trách nhiệm thu thập, tổng hợp</w:t>
      </w:r>
    </w:p>
    <w:p w:rsidR="00F819F6" w:rsidRPr="00F819F6" w:rsidRDefault="00F819F6" w:rsidP="00F819F6">
      <w:pPr>
        <w:spacing w:before="0"/>
        <w:ind w:firstLine="567"/>
        <w:rPr>
          <w:sz w:val="28"/>
          <w:szCs w:val="28"/>
        </w:rPr>
      </w:pPr>
      <w:r w:rsidRPr="00F819F6">
        <w:rPr>
          <w:sz w:val="28"/>
          <w:szCs w:val="28"/>
          <w:lang w:val="vi-VN"/>
        </w:rPr>
        <w:t>- Đơn vị chủ trì: Cục Thông tin KH&amp;CN quốc gia;</w:t>
      </w:r>
    </w:p>
    <w:p w:rsidR="00F819F6" w:rsidRPr="00F819F6" w:rsidRDefault="00F819F6" w:rsidP="00F819F6">
      <w:pPr>
        <w:spacing w:before="0"/>
        <w:ind w:firstLine="567"/>
        <w:rPr>
          <w:sz w:val="28"/>
          <w:szCs w:val="28"/>
        </w:rPr>
      </w:pPr>
      <w:r w:rsidRPr="00F819F6">
        <w:rPr>
          <w:sz w:val="28"/>
          <w:szCs w:val="28"/>
          <w:lang w:val="vi-VN"/>
        </w:rPr>
        <w:t>- Đơn vị phối hợp: Vụ Hợp tác quốc tế (Bộ Khoa học và Công nghệ); bộ, ngành có liên quan; Sở KH&amp;CN các tỉnh/thành phố trực thuộc Trung ương.</w:t>
      </w:r>
    </w:p>
    <w:p w:rsidR="00F819F6" w:rsidRPr="00F819F6" w:rsidRDefault="00F819F6" w:rsidP="00F819F6">
      <w:pPr>
        <w:spacing w:before="0"/>
        <w:ind w:firstLine="567"/>
        <w:rPr>
          <w:sz w:val="28"/>
          <w:szCs w:val="28"/>
        </w:rPr>
      </w:pPr>
      <w:r w:rsidRPr="00F819F6">
        <w:rPr>
          <w:b/>
          <w:bCs/>
          <w:sz w:val="28"/>
          <w:szCs w:val="28"/>
          <w:lang w:val="vi-VN"/>
        </w:rPr>
        <w:t>0504. Số đoàn vào về khoa học và công nghệ</w:t>
      </w:r>
    </w:p>
    <w:p w:rsidR="00F819F6" w:rsidRPr="00F819F6" w:rsidRDefault="00F819F6" w:rsidP="00F819F6">
      <w:pPr>
        <w:spacing w:before="0"/>
        <w:ind w:firstLine="567"/>
        <w:rPr>
          <w:sz w:val="28"/>
          <w:szCs w:val="28"/>
        </w:rPr>
      </w:pPr>
      <w:r w:rsidRPr="00F819F6">
        <w:rPr>
          <w:b/>
          <w:bCs/>
          <w:sz w:val="28"/>
          <w:szCs w:val="28"/>
          <w:lang w:val="vi-VN"/>
        </w:rPr>
        <w:t>1. Khái niệm, phương pháp tính</w:t>
      </w:r>
    </w:p>
    <w:p w:rsidR="00F819F6" w:rsidRPr="00F819F6" w:rsidRDefault="00F819F6" w:rsidP="00F819F6">
      <w:pPr>
        <w:spacing w:before="0"/>
        <w:ind w:firstLine="567"/>
        <w:rPr>
          <w:sz w:val="28"/>
          <w:szCs w:val="28"/>
        </w:rPr>
      </w:pPr>
      <w:r w:rsidRPr="00F819F6">
        <w:rPr>
          <w:i/>
          <w:iCs/>
          <w:sz w:val="28"/>
          <w:szCs w:val="28"/>
          <w:lang w:val="vi-VN"/>
        </w:rPr>
        <w:t>Đoàn vào về KH&amp;CN (Đoàn vào)</w:t>
      </w:r>
      <w:r w:rsidRPr="00F819F6">
        <w:rPr>
          <w:sz w:val="28"/>
          <w:szCs w:val="28"/>
          <w:lang w:val="vi-VN"/>
        </w:rPr>
        <w:t xml:space="preserve"> là đoàn của cơ quan, tổ chức nước ngoài và cá nhân mang quốc tịch nước ngoài đến Việt Nam nghiên cứu, khảo sát, dự hội nghị/hội thảo hoặc giải quyết công việc liên quan đến hoạt động KH&amp;CN với các tổ chức, cơ quan của Việt Nam.</w:t>
      </w:r>
    </w:p>
    <w:p w:rsidR="00F819F6" w:rsidRPr="00F819F6" w:rsidRDefault="00F819F6" w:rsidP="00F819F6">
      <w:pPr>
        <w:spacing w:before="0"/>
        <w:ind w:firstLine="567"/>
        <w:rPr>
          <w:sz w:val="28"/>
          <w:szCs w:val="28"/>
        </w:rPr>
      </w:pPr>
      <w:r w:rsidRPr="00F819F6">
        <w:rPr>
          <w:sz w:val="28"/>
          <w:szCs w:val="28"/>
          <w:lang w:val="vi-VN"/>
        </w:rPr>
        <w:t>Đoàn vào là một lần đoàn quốc tế được mời vào nghiên cứu, khảo sát, dự hội nghị/hội thảo về KH&amp;CN tại Việt Nam.</w:t>
      </w:r>
    </w:p>
    <w:p w:rsidR="00F819F6" w:rsidRPr="00F819F6" w:rsidRDefault="00F819F6" w:rsidP="00F819F6">
      <w:pPr>
        <w:spacing w:before="0"/>
        <w:ind w:firstLine="567"/>
        <w:rPr>
          <w:sz w:val="28"/>
          <w:szCs w:val="28"/>
        </w:rPr>
      </w:pPr>
      <w:r w:rsidRPr="00F819F6">
        <w:rPr>
          <w:b/>
          <w:bCs/>
          <w:sz w:val="28"/>
          <w:szCs w:val="28"/>
          <w:lang w:val="vi-VN"/>
        </w:rPr>
        <w:t>2. Phân tổ chủ yếu</w:t>
      </w:r>
    </w:p>
    <w:p w:rsidR="00F819F6" w:rsidRPr="00F819F6" w:rsidRDefault="00F819F6" w:rsidP="00F819F6">
      <w:pPr>
        <w:spacing w:before="0"/>
        <w:ind w:firstLine="567"/>
        <w:rPr>
          <w:sz w:val="28"/>
          <w:szCs w:val="28"/>
        </w:rPr>
      </w:pPr>
      <w:r w:rsidRPr="00F819F6">
        <w:rPr>
          <w:sz w:val="28"/>
          <w:szCs w:val="28"/>
          <w:lang w:val="vi-VN"/>
        </w:rPr>
        <w:t>- Nguồn cấp kinh phí thực hiện;</w:t>
      </w:r>
    </w:p>
    <w:p w:rsidR="00F819F6" w:rsidRPr="00F819F6" w:rsidRDefault="00F819F6" w:rsidP="00F819F6">
      <w:pPr>
        <w:spacing w:before="0"/>
        <w:ind w:firstLine="567"/>
        <w:rPr>
          <w:sz w:val="28"/>
          <w:szCs w:val="28"/>
        </w:rPr>
      </w:pPr>
      <w:r w:rsidRPr="00F819F6">
        <w:rPr>
          <w:sz w:val="28"/>
          <w:szCs w:val="28"/>
          <w:lang w:val="vi-VN"/>
        </w:rPr>
        <w:t>- Nước cử đến nghiên cứu;</w:t>
      </w:r>
    </w:p>
    <w:p w:rsidR="00F819F6" w:rsidRPr="00F819F6" w:rsidRDefault="00F819F6" w:rsidP="00F819F6">
      <w:pPr>
        <w:spacing w:before="0"/>
        <w:ind w:firstLine="567"/>
        <w:rPr>
          <w:sz w:val="28"/>
          <w:szCs w:val="28"/>
        </w:rPr>
      </w:pPr>
      <w:r w:rsidRPr="00F819F6">
        <w:rPr>
          <w:sz w:val="28"/>
          <w:szCs w:val="28"/>
          <w:lang w:val="vi-VN"/>
        </w:rPr>
        <w:t>- Bộ/ngành;</w:t>
      </w:r>
    </w:p>
    <w:p w:rsidR="00F819F6" w:rsidRPr="00F819F6" w:rsidRDefault="00F819F6" w:rsidP="00F819F6">
      <w:pPr>
        <w:spacing w:before="0"/>
        <w:ind w:firstLine="567"/>
        <w:rPr>
          <w:sz w:val="28"/>
          <w:szCs w:val="28"/>
        </w:rPr>
      </w:pPr>
      <w:r w:rsidRPr="00F819F6">
        <w:rPr>
          <w:sz w:val="28"/>
          <w:szCs w:val="28"/>
          <w:lang w:val="vi-VN"/>
        </w:rPr>
        <w:t>- Tỉnh/thành phố trực thuộc Trung ương;</w:t>
      </w:r>
    </w:p>
    <w:p w:rsidR="00F819F6" w:rsidRPr="00F819F6" w:rsidRDefault="00F819F6" w:rsidP="00F819F6">
      <w:pPr>
        <w:spacing w:before="0"/>
        <w:ind w:firstLine="567"/>
        <w:rPr>
          <w:sz w:val="28"/>
          <w:szCs w:val="28"/>
        </w:rPr>
      </w:pPr>
      <w:r w:rsidRPr="00F819F6">
        <w:rPr>
          <w:b/>
          <w:bCs/>
          <w:sz w:val="28"/>
          <w:szCs w:val="28"/>
          <w:lang w:val="vi-VN"/>
        </w:rPr>
        <w:t>3. Kỳ công bố:</w:t>
      </w:r>
      <w:r w:rsidRPr="00F819F6">
        <w:rPr>
          <w:sz w:val="28"/>
          <w:szCs w:val="28"/>
          <w:lang w:val="vi-VN"/>
        </w:rPr>
        <w:t xml:space="preserve"> Năm.</w:t>
      </w:r>
    </w:p>
    <w:p w:rsidR="00F819F6" w:rsidRPr="00F819F6" w:rsidRDefault="00F819F6" w:rsidP="00F819F6">
      <w:pPr>
        <w:spacing w:before="0"/>
        <w:ind w:firstLine="567"/>
        <w:rPr>
          <w:sz w:val="28"/>
          <w:szCs w:val="28"/>
        </w:rPr>
      </w:pPr>
      <w:r w:rsidRPr="00F819F6">
        <w:rPr>
          <w:b/>
          <w:bCs/>
          <w:sz w:val="28"/>
          <w:szCs w:val="28"/>
          <w:lang w:val="vi-VN"/>
        </w:rPr>
        <w:t>4. Nguồn số liệu</w:t>
      </w:r>
    </w:p>
    <w:p w:rsidR="00F819F6" w:rsidRPr="00F819F6" w:rsidRDefault="00F819F6" w:rsidP="00F819F6">
      <w:pPr>
        <w:spacing w:before="0"/>
        <w:ind w:firstLine="567"/>
        <w:rPr>
          <w:sz w:val="28"/>
          <w:szCs w:val="28"/>
        </w:rPr>
      </w:pPr>
      <w:r w:rsidRPr="00F819F6">
        <w:rPr>
          <w:sz w:val="28"/>
          <w:szCs w:val="28"/>
          <w:lang w:val="vi-VN"/>
        </w:rPr>
        <w:t>- Chế độ báo cáo thống kê ngành KH&amp;CN;</w:t>
      </w:r>
    </w:p>
    <w:p w:rsidR="00F819F6" w:rsidRPr="00F819F6" w:rsidRDefault="00F819F6" w:rsidP="00F819F6">
      <w:pPr>
        <w:spacing w:before="0"/>
        <w:ind w:firstLine="567"/>
        <w:rPr>
          <w:sz w:val="28"/>
          <w:szCs w:val="28"/>
        </w:rPr>
      </w:pPr>
      <w:r w:rsidRPr="00F819F6">
        <w:rPr>
          <w:sz w:val="28"/>
          <w:szCs w:val="28"/>
          <w:lang w:val="vi-VN"/>
        </w:rPr>
        <w:t>- Điều tra Hội nhập quốc tế về KH&amp;CN.</w:t>
      </w:r>
    </w:p>
    <w:p w:rsidR="00F819F6" w:rsidRPr="00F819F6" w:rsidRDefault="00F819F6" w:rsidP="00F819F6">
      <w:pPr>
        <w:spacing w:before="0"/>
        <w:ind w:firstLine="567"/>
        <w:rPr>
          <w:sz w:val="28"/>
          <w:szCs w:val="28"/>
        </w:rPr>
      </w:pPr>
      <w:r w:rsidRPr="00F819F6">
        <w:rPr>
          <w:b/>
          <w:bCs/>
          <w:sz w:val="28"/>
          <w:szCs w:val="28"/>
          <w:lang w:val="vi-VN"/>
        </w:rPr>
        <w:t>5. Đơn vị chịu trách nhiệm thu thập, tổng hợp</w:t>
      </w:r>
    </w:p>
    <w:p w:rsidR="00F819F6" w:rsidRPr="00F819F6" w:rsidRDefault="00F819F6" w:rsidP="00F819F6">
      <w:pPr>
        <w:spacing w:before="0"/>
        <w:ind w:firstLine="567"/>
        <w:rPr>
          <w:sz w:val="28"/>
          <w:szCs w:val="28"/>
        </w:rPr>
      </w:pPr>
      <w:r w:rsidRPr="00F819F6">
        <w:rPr>
          <w:sz w:val="28"/>
          <w:szCs w:val="28"/>
          <w:lang w:val="vi-VN"/>
        </w:rPr>
        <w:t>- Đơn vị chủ trì: Cục Thông tin KH&amp;CN quốc gia;</w:t>
      </w:r>
    </w:p>
    <w:p w:rsidR="00F819F6" w:rsidRPr="00F819F6" w:rsidRDefault="00F819F6" w:rsidP="00F819F6">
      <w:pPr>
        <w:spacing w:before="0"/>
        <w:ind w:firstLine="567"/>
        <w:rPr>
          <w:sz w:val="28"/>
          <w:szCs w:val="28"/>
        </w:rPr>
      </w:pPr>
      <w:r w:rsidRPr="00F819F6">
        <w:rPr>
          <w:sz w:val="28"/>
          <w:szCs w:val="28"/>
          <w:lang w:val="vi-VN"/>
        </w:rPr>
        <w:t>- Đơn vị phối hợp: Vụ Hợp tác quốc tế (Bộ KH&amp;CN); bộ, ngành có liên quan; Sở KH&amp;CN các tỉnh/thành phố trực thuộc Trung ương.</w:t>
      </w:r>
    </w:p>
    <w:p w:rsidR="00F819F6" w:rsidRPr="00F819F6" w:rsidRDefault="00F819F6" w:rsidP="00F819F6">
      <w:pPr>
        <w:spacing w:before="0"/>
        <w:ind w:firstLine="567"/>
        <w:rPr>
          <w:sz w:val="28"/>
          <w:szCs w:val="28"/>
        </w:rPr>
      </w:pPr>
      <w:r w:rsidRPr="00F819F6">
        <w:rPr>
          <w:b/>
          <w:bCs/>
          <w:sz w:val="28"/>
          <w:szCs w:val="28"/>
          <w:lang w:val="vi-VN"/>
        </w:rPr>
        <w:t>0505. Số người Việt Nam định cư ở nước ngoài và chuyên gia nước ngoài hoạt động nghiên cứu khoa học và phát triển công nghệ tại Việt Nam</w:t>
      </w:r>
    </w:p>
    <w:p w:rsidR="00F819F6" w:rsidRPr="00F819F6" w:rsidRDefault="00F819F6" w:rsidP="00F819F6">
      <w:pPr>
        <w:spacing w:before="0"/>
        <w:ind w:firstLine="567"/>
        <w:rPr>
          <w:sz w:val="28"/>
          <w:szCs w:val="28"/>
        </w:rPr>
      </w:pPr>
      <w:r w:rsidRPr="00F819F6">
        <w:rPr>
          <w:b/>
          <w:bCs/>
          <w:sz w:val="28"/>
          <w:szCs w:val="28"/>
          <w:lang w:val="vi-VN"/>
        </w:rPr>
        <w:t>1. Khái niệm, phương pháp tính</w:t>
      </w:r>
    </w:p>
    <w:p w:rsidR="00F819F6" w:rsidRPr="00F819F6" w:rsidRDefault="00F819F6" w:rsidP="00F819F6">
      <w:pPr>
        <w:spacing w:before="0"/>
        <w:ind w:firstLine="567"/>
        <w:rPr>
          <w:sz w:val="28"/>
          <w:szCs w:val="28"/>
        </w:rPr>
      </w:pPr>
      <w:r w:rsidRPr="00F819F6">
        <w:rPr>
          <w:i/>
          <w:iCs/>
          <w:sz w:val="28"/>
          <w:szCs w:val="28"/>
          <w:lang w:val="vi-VN"/>
        </w:rPr>
        <w:t>Người Việt Nam định cư ở nước ngoài hoạt động NC&amp;PT ở Việt Nam</w:t>
      </w:r>
      <w:r w:rsidRPr="00F819F6">
        <w:rPr>
          <w:sz w:val="28"/>
          <w:szCs w:val="28"/>
          <w:lang w:val="vi-VN"/>
        </w:rPr>
        <w:t xml:space="preserve"> là người có quốc tịch Việt Nam và người gốc Việt Nam cư trú, sinh sống lâu dài ở nước ngoài về làm công tác nghiên cứu khoa học và phát triển công nghệ ở Việt Nam.</w:t>
      </w:r>
    </w:p>
    <w:p w:rsidR="00F819F6" w:rsidRPr="00F819F6" w:rsidRDefault="00F819F6" w:rsidP="00F819F6">
      <w:pPr>
        <w:spacing w:before="0"/>
        <w:ind w:firstLine="567"/>
        <w:rPr>
          <w:sz w:val="28"/>
          <w:szCs w:val="28"/>
        </w:rPr>
      </w:pPr>
      <w:r w:rsidRPr="00F819F6">
        <w:rPr>
          <w:i/>
          <w:iCs/>
          <w:sz w:val="28"/>
          <w:szCs w:val="28"/>
          <w:lang w:val="vi-VN"/>
        </w:rPr>
        <w:t>Chuyên gia nước ngoài hoạt động NC&amp;PT tại Việt Nam</w:t>
      </w:r>
      <w:r w:rsidRPr="00F819F6">
        <w:rPr>
          <w:sz w:val="28"/>
          <w:szCs w:val="28"/>
          <w:lang w:val="vi-VN"/>
        </w:rPr>
        <w:t xml:space="preserve"> là người có quốc tịch nước ngoài đến làm công tác nghiên cứu khoa học và phát triển công nghệ ở cơ quan, tổ chức của Việt Nam.</w:t>
      </w:r>
    </w:p>
    <w:p w:rsidR="00F819F6" w:rsidRPr="00F819F6" w:rsidRDefault="00F819F6" w:rsidP="00F819F6">
      <w:pPr>
        <w:spacing w:before="0"/>
        <w:ind w:firstLine="567"/>
        <w:rPr>
          <w:sz w:val="28"/>
          <w:szCs w:val="28"/>
        </w:rPr>
      </w:pPr>
      <w:r w:rsidRPr="00F819F6">
        <w:rPr>
          <w:b/>
          <w:bCs/>
          <w:sz w:val="28"/>
          <w:szCs w:val="28"/>
          <w:lang w:val="vi-VN"/>
        </w:rPr>
        <w:t>2. Phân tổ chủ yếu</w:t>
      </w:r>
    </w:p>
    <w:p w:rsidR="00F819F6" w:rsidRPr="00F819F6" w:rsidRDefault="00F819F6" w:rsidP="00F819F6">
      <w:pPr>
        <w:spacing w:before="0"/>
        <w:ind w:firstLine="567"/>
        <w:rPr>
          <w:sz w:val="28"/>
          <w:szCs w:val="28"/>
        </w:rPr>
      </w:pPr>
      <w:r w:rsidRPr="00F819F6">
        <w:rPr>
          <w:sz w:val="28"/>
          <w:szCs w:val="28"/>
          <w:lang w:val="vi-VN"/>
        </w:rPr>
        <w:t>- Loại hình tổ chức;</w:t>
      </w:r>
    </w:p>
    <w:p w:rsidR="00F819F6" w:rsidRPr="00F819F6" w:rsidRDefault="00F819F6" w:rsidP="00F819F6">
      <w:pPr>
        <w:spacing w:before="0"/>
        <w:ind w:firstLine="567"/>
        <w:rPr>
          <w:sz w:val="28"/>
          <w:szCs w:val="28"/>
        </w:rPr>
      </w:pPr>
      <w:r w:rsidRPr="00F819F6">
        <w:rPr>
          <w:sz w:val="28"/>
          <w:szCs w:val="28"/>
          <w:lang w:val="vi-VN"/>
        </w:rPr>
        <w:t>- Giới tính;</w:t>
      </w:r>
    </w:p>
    <w:p w:rsidR="00F819F6" w:rsidRPr="00F819F6" w:rsidRDefault="00F819F6" w:rsidP="00F819F6">
      <w:pPr>
        <w:spacing w:before="0"/>
        <w:ind w:firstLine="567"/>
        <w:rPr>
          <w:sz w:val="28"/>
          <w:szCs w:val="28"/>
        </w:rPr>
      </w:pPr>
      <w:r w:rsidRPr="00F819F6">
        <w:rPr>
          <w:sz w:val="28"/>
          <w:szCs w:val="28"/>
          <w:lang w:val="vi-VN"/>
        </w:rPr>
        <w:t>- Trình độ chuyên môn;</w:t>
      </w:r>
    </w:p>
    <w:p w:rsidR="00F819F6" w:rsidRPr="00F819F6" w:rsidRDefault="00F819F6" w:rsidP="00F819F6">
      <w:pPr>
        <w:spacing w:before="0"/>
        <w:ind w:firstLine="567"/>
        <w:rPr>
          <w:sz w:val="28"/>
          <w:szCs w:val="28"/>
        </w:rPr>
      </w:pPr>
      <w:r w:rsidRPr="00F819F6">
        <w:rPr>
          <w:sz w:val="28"/>
          <w:szCs w:val="28"/>
          <w:lang w:val="vi-VN"/>
        </w:rPr>
        <w:t>- Bộ/ngành;</w:t>
      </w:r>
    </w:p>
    <w:p w:rsidR="00F819F6" w:rsidRPr="00F819F6" w:rsidRDefault="00F819F6" w:rsidP="00F819F6">
      <w:pPr>
        <w:spacing w:before="0"/>
        <w:ind w:firstLine="567"/>
        <w:rPr>
          <w:sz w:val="28"/>
          <w:szCs w:val="28"/>
        </w:rPr>
      </w:pPr>
      <w:r w:rsidRPr="00F819F6">
        <w:rPr>
          <w:sz w:val="28"/>
          <w:szCs w:val="28"/>
          <w:lang w:val="vi-VN"/>
        </w:rPr>
        <w:t>- Tỉnh/thành phố trực thuộc Trung ương.</w:t>
      </w:r>
    </w:p>
    <w:p w:rsidR="00F819F6" w:rsidRPr="00F819F6" w:rsidRDefault="00F819F6" w:rsidP="00F819F6">
      <w:pPr>
        <w:spacing w:before="0"/>
        <w:ind w:firstLine="567"/>
        <w:rPr>
          <w:sz w:val="28"/>
          <w:szCs w:val="28"/>
        </w:rPr>
      </w:pPr>
      <w:r w:rsidRPr="00F819F6">
        <w:rPr>
          <w:b/>
          <w:bCs/>
          <w:sz w:val="28"/>
          <w:szCs w:val="28"/>
          <w:lang w:val="vi-VN"/>
        </w:rPr>
        <w:t>3. Kỳ công bố:</w:t>
      </w:r>
      <w:r w:rsidRPr="00F819F6">
        <w:rPr>
          <w:sz w:val="28"/>
          <w:szCs w:val="28"/>
          <w:lang w:val="vi-VN"/>
        </w:rPr>
        <w:t xml:space="preserve"> Năm.</w:t>
      </w:r>
    </w:p>
    <w:p w:rsidR="00F819F6" w:rsidRPr="00F819F6" w:rsidRDefault="00F819F6" w:rsidP="00F819F6">
      <w:pPr>
        <w:spacing w:before="0"/>
        <w:ind w:firstLine="567"/>
        <w:rPr>
          <w:sz w:val="28"/>
          <w:szCs w:val="28"/>
        </w:rPr>
      </w:pPr>
      <w:r w:rsidRPr="00F819F6">
        <w:rPr>
          <w:b/>
          <w:bCs/>
          <w:sz w:val="28"/>
          <w:szCs w:val="28"/>
          <w:lang w:val="vi-VN"/>
        </w:rPr>
        <w:t>4. Nguồn số liệu</w:t>
      </w:r>
    </w:p>
    <w:p w:rsidR="00F819F6" w:rsidRPr="00F819F6" w:rsidRDefault="00F819F6" w:rsidP="00F819F6">
      <w:pPr>
        <w:spacing w:before="0"/>
        <w:ind w:firstLine="567"/>
        <w:rPr>
          <w:sz w:val="28"/>
          <w:szCs w:val="28"/>
        </w:rPr>
      </w:pPr>
      <w:r w:rsidRPr="00F819F6">
        <w:rPr>
          <w:sz w:val="28"/>
          <w:szCs w:val="28"/>
          <w:lang w:val="vi-VN"/>
        </w:rPr>
        <w:t>- Chế độ báo cáo thống kê ngành KH&amp;CN;</w:t>
      </w:r>
    </w:p>
    <w:p w:rsidR="00F819F6" w:rsidRPr="00F819F6" w:rsidRDefault="00F819F6" w:rsidP="00F819F6">
      <w:pPr>
        <w:spacing w:before="0"/>
        <w:ind w:firstLine="567"/>
        <w:rPr>
          <w:sz w:val="28"/>
          <w:szCs w:val="28"/>
        </w:rPr>
      </w:pPr>
      <w:r w:rsidRPr="00F819F6">
        <w:rPr>
          <w:sz w:val="28"/>
          <w:szCs w:val="28"/>
          <w:lang w:val="vi-VN"/>
        </w:rPr>
        <w:t>- Điều tra Hội nhập quốc tế về KH&amp;CN.</w:t>
      </w:r>
    </w:p>
    <w:p w:rsidR="00F819F6" w:rsidRPr="00F819F6" w:rsidRDefault="00F819F6" w:rsidP="00F819F6">
      <w:pPr>
        <w:spacing w:before="0"/>
        <w:ind w:firstLine="567"/>
        <w:rPr>
          <w:sz w:val="28"/>
          <w:szCs w:val="28"/>
        </w:rPr>
      </w:pPr>
      <w:r w:rsidRPr="00F819F6">
        <w:rPr>
          <w:b/>
          <w:bCs/>
          <w:sz w:val="28"/>
          <w:szCs w:val="28"/>
          <w:lang w:val="vi-VN"/>
        </w:rPr>
        <w:t>5. Đơn vị chịu trách nhiệm thu thập, tổng hợp</w:t>
      </w:r>
    </w:p>
    <w:p w:rsidR="00F819F6" w:rsidRPr="00F819F6" w:rsidRDefault="00F819F6" w:rsidP="00F819F6">
      <w:pPr>
        <w:spacing w:before="0"/>
        <w:ind w:firstLine="567"/>
        <w:rPr>
          <w:sz w:val="28"/>
          <w:szCs w:val="28"/>
        </w:rPr>
      </w:pPr>
      <w:r w:rsidRPr="00F819F6">
        <w:rPr>
          <w:sz w:val="28"/>
          <w:szCs w:val="28"/>
          <w:lang w:val="vi-VN"/>
        </w:rPr>
        <w:t>- Đơn vị chủ trì: Cục Thông tin KH&amp;CN quốc gia;</w:t>
      </w:r>
    </w:p>
    <w:p w:rsidR="00F819F6" w:rsidRPr="00F819F6" w:rsidRDefault="00F819F6" w:rsidP="00F819F6">
      <w:pPr>
        <w:spacing w:before="0"/>
        <w:ind w:firstLine="567"/>
        <w:rPr>
          <w:sz w:val="28"/>
          <w:szCs w:val="28"/>
        </w:rPr>
      </w:pPr>
      <w:r w:rsidRPr="00F819F6">
        <w:rPr>
          <w:sz w:val="28"/>
          <w:szCs w:val="28"/>
          <w:lang w:val="vi-VN"/>
        </w:rPr>
        <w:t>- Đơn vị phối hợp: Vụ Hợp tác quốc tế (Bộ KH&amp;CN); bộ, ngành có liên quan; Sở KH&amp;CN các tỉnh/thành phố trực thuộc Trung ương.</w:t>
      </w:r>
    </w:p>
    <w:p w:rsidR="00F819F6" w:rsidRPr="00F819F6" w:rsidRDefault="00F819F6" w:rsidP="00F819F6">
      <w:pPr>
        <w:spacing w:before="0"/>
        <w:ind w:firstLine="567"/>
        <w:rPr>
          <w:sz w:val="28"/>
          <w:szCs w:val="28"/>
        </w:rPr>
      </w:pPr>
      <w:r w:rsidRPr="00F819F6">
        <w:rPr>
          <w:b/>
          <w:bCs/>
          <w:sz w:val="28"/>
          <w:szCs w:val="28"/>
          <w:lang w:val="vi-VN"/>
        </w:rPr>
        <w:t>06. Đ</w:t>
      </w:r>
      <w:r w:rsidRPr="00F819F6">
        <w:rPr>
          <w:b/>
          <w:bCs/>
          <w:sz w:val="28"/>
          <w:szCs w:val="28"/>
        </w:rPr>
        <w:t>Ổ</w:t>
      </w:r>
      <w:r w:rsidRPr="00F819F6">
        <w:rPr>
          <w:b/>
          <w:bCs/>
          <w:sz w:val="28"/>
          <w:szCs w:val="28"/>
          <w:lang w:val="vi-VN"/>
        </w:rPr>
        <w:t>I MỚI SÁNG TẠO, CHUY</w:t>
      </w:r>
      <w:r w:rsidRPr="00F819F6">
        <w:rPr>
          <w:b/>
          <w:bCs/>
          <w:sz w:val="28"/>
          <w:szCs w:val="28"/>
        </w:rPr>
        <w:t>Ể</w:t>
      </w:r>
      <w:r w:rsidRPr="00F819F6">
        <w:rPr>
          <w:b/>
          <w:bCs/>
          <w:sz w:val="28"/>
          <w:szCs w:val="28"/>
          <w:lang w:val="vi-VN"/>
        </w:rPr>
        <w:t>N GIAO CÔNG NGHỆ</w:t>
      </w:r>
    </w:p>
    <w:p w:rsidR="00F819F6" w:rsidRPr="00F819F6" w:rsidRDefault="00F819F6" w:rsidP="00F819F6">
      <w:pPr>
        <w:spacing w:before="0"/>
        <w:ind w:firstLine="567"/>
        <w:rPr>
          <w:sz w:val="28"/>
          <w:szCs w:val="28"/>
        </w:rPr>
      </w:pPr>
      <w:r w:rsidRPr="00F819F6">
        <w:rPr>
          <w:b/>
          <w:bCs/>
          <w:sz w:val="28"/>
          <w:szCs w:val="28"/>
          <w:lang w:val="vi-VN"/>
        </w:rPr>
        <w:t>0601. Tỷ lệ doanh nghiệp thực hiện đ</w:t>
      </w:r>
      <w:r w:rsidRPr="00F819F6">
        <w:rPr>
          <w:b/>
          <w:bCs/>
          <w:sz w:val="28"/>
          <w:szCs w:val="28"/>
        </w:rPr>
        <w:t xml:space="preserve">ổi </w:t>
      </w:r>
      <w:r w:rsidRPr="00F819F6">
        <w:rPr>
          <w:b/>
          <w:bCs/>
          <w:sz w:val="28"/>
          <w:szCs w:val="28"/>
          <w:lang w:val="vi-VN"/>
        </w:rPr>
        <w:t>mới sáng tạo</w:t>
      </w:r>
    </w:p>
    <w:p w:rsidR="00F819F6" w:rsidRPr="00F819F6" w:rsidRDefault="00F819F6" w:rsidP="00F819F6">
      <w:pPr>
        <w:spacing w:before="0"/>
        <w:ind w:firstLine="567"/>
        <w:rPr>
          <w:sz w:val="28"/>
          <w:szCs w:val="28"/>
        </w:rPr>
      </w:pPr>
      <w:r w:rsidRPr="00F819F6">
        <w:rPr>
          <w:b/>
          <w:bCs/>
          <w:sz w:val="28"/>
          <w:szCs w:val="28"/>
          <w:lang w:val="vi-VN"/>
        </w:rPr>
        <w:t>1. Khái niệm, phương pháp tính</w:t>
      </w:r>
    </w:p>
    <w:p w:rsidR="00F819F6" w:rsidRPr="00F819F6" w:rsidRDefault="00F819F6" w:rsidP="00F819F6">
      <w:pPr>
        <w:spacing w:before="0"/>
        <w:ind w:firstLine="567"/>
        <w:rPr>
          <w:sz w:val="28"/>
          <w:szCs w:val="28"/>
        </w:rPr>
      </w:pPr>
      <w:r w:rsidRPr="00F819F6">
        <w:rPr>
          <w:i/>
          <w:iCs/>
          <w:sz w:val="28"/>
          <w:szCs w:val="28"/>
          <w:lang w:val="vi-VN"/>
        </w:rPr>
        <w:t>Đổi mới s</w:t>
      </w:r>
      <w:r w:rsidRPr="00F819F6">
        <w:rPr>
          <w:i/>
          <w:iCs/>
          <w:sz w:val="28"/>
          <w:szCs w:val="28"/>
        </w:rPr>
        <w:t>á</w:t>
      </w:r>
      <w:r w:rsidRPr="00F819F6">
        <w:rPr>
          <w:i/>
          <w:iCs/>
          <w:sz w:val="28"/>
          <w:szCs w:val="28"/>
          <w:lang w:val="vi-VN"/>
        </w:rPr>
        <w:t>ng tạo (Innovation)</w:t>
      </w:r>
      <w:r w:rsidRPr="00F819F6">
        <w:rPr>
          <w:sz w:val="28"/>
          <w:szCs w:val="28"/>
          <w:lang w:val="vi-VN"/>
        </w:rPr>
        <w:t xml:space="preserve"> là việc tạo ra một sản phẩm (hàng hóa hoặc dịch vụ), một quy trình mới hoặc được cải tiến đáng kể, một phương pháp tiếp thị (marketing) mới hoặc một phương pháp tổ chức và quản lý mới trong thực tiễn sản xuất, kinh doanh, nơi làm việc hoặc trong quan hệ với bên ngoài</w:t>
      </w:r>
      <w:r w:rsidRPr="00F819F6">
        <w:rPr>
          <w:sz w:val="28"/>
          <w:szCs w:val="28"/>
          <w:vertAlign w:val="superscript"/>
        </w:rPr>
        <w:t>(</w:t>
      </w:r>
      <w:hyperlink w:anchor="_ftn14" w:history="1">
        <w:r w:rsidRPr="00F819F6">
          <w:rPr>
            <w:color w:val="0000FF"/>
            <w:sz w:val="28"/>
            <w:szCs w:val="28"/>
            <w:u w:val="single"/>
            <w:vertAlign w:val="superscript"/>
          </w:rPr>
          <w:t>[14]</w:t>
        </w:r>
      </w:hyperlink>
      <w:r w:rsidRPr="00F819F6">
        <w:rPr>
          <w:sz w:val="28"/>
          <w:szCs w:val="28"/>
          <w:vertAlign w:val="superscript"/>
        </w:rPr>
        <w:t>)</w:t>
      </w:r>
      <w:r w:rsidRPr="00F819F6">
        <w:rPr>
          <w:sz w:val="28"/>
          <w:szCs w:val="28"/>
          <w:lang w:val="vi-VN"/>
        </w:rPr>
        <w:t>. Hoạt động đổi mới sáng tạo bao gồm mọi hoạt động NC&amp;PT, đổi mới công nghệ, chuyển giao công nghệ, sở hữu trí tuệ, đào tạo, bồi dưỡng trình độ chuyên môn, giải pháp tổ chức và quản lý, giải pháp tiếp thị, tài chính, thương mại, v.v... thực tế dẫn đến hoặc nhằm dẫn đến việc đổi mới sáng tạo. Đổi mới sáng tạo thường được hiểu bao gồm: đổi mới sản phẩm; đổi mới quy trình, c</w:t>
      </w:r>
      <w:r w:rsidRPr="00F819F6">
        <w:rPr>
          <w:sz w:val="28"/>
          <w:szCs w:val="28"/>
        </w:rPr>
        <w:t>ô</w:t>
      </w:r>
      <w:r w:rsidRPr="00F819F6">
        <w:rPr>
          <w:sz w:val="28"/>
          <w:szCs w:val="28"/>
          <w:lang w:val="vi-VN"/>
        </w:rPr>
        <w:t>ng nghệ; đổi mới tiếp thị; đổi mới quản lý và tổ chức.</w:t>
      </w:r>
    </w:p>
    <w:p w:rsidR="00F819F6" w:rsidRPr="00F819F6" w:rsidRDefault="00F819F6" w:rsidP="00F819F6">
      <w:pPr>
        <w:spacing w:before="0"/>
        <w:ind w:firstLine="567"/>
        <w:rPr>
          <w:sz w:val="28"/>
          <w:szCs w:val="28"/>
        </w:rPr>
      </w:pPr>
      <w:r w:rsidRPr="00F819F6">
        <w:rPr>
          <w:i/>
          <w:iCs/>
          <w:sz w:val="28"/>
          <w:szCs w:val="28"/>
          <w:lang w:val="vi-VN"/>
        </w:rPr>
        <w:t>Đổi mới sản phẩm (Product innovation)</w:t>
      </w:r>
      <w:r w:rsidRPr="00F819F6">
        <w:rPr>
          <w:sz w:val="28"/>
          <w:szCs w:val="28"/>
          <w:lang w:val="vi-VN"/>
        </w:rPr>
        <w:t xml:space="preserve"> là việc đưa ra một hàng hóa hoặc dịch vụ mới hoặc được cải tiến đáng kể cho người dùng, khách hàng. Điều này bao gồm việc cải tiến đáng kể đặc tính kỹ thuật, thành phần, vật liệu, phần mềm nhúng bên trong, sự thân thiện với người dùng hoặc những đặc tính chức năng khác.</w:t>
      </w:r>
    </w:p>
    <w:p w:rsidR="00F819F6" w:rsidRPr="00F819F6" w:rsidRDefault="00F819F6" w:rsidP="00F819F6">
      <w:pPr>
        <w:spacing w:before="0"/>
        <w:ind w:firstLine="567"/>
        <w:rPr>
          <w:sz w:val="28"/>
          <w:szCs w:val="28"/>
        </w:rPr>
      </w:pPr>
      <w:r w:rsidRPr="00F819F6">
        <w:rPr>
          <w:i/>
          <w:iCs/>
          <w:sz w:val="28"/>
          <w:szCs w:val="28"/>
          <w:lang w:val="vi-VN"/>
        </w:rPr>
        <w:t>Đ</w:t>
      </w:r>
      <w:r w:rsidRPr="00F819F6">
        <w:rPr>
          <w:i/>
          <w:iCs/>
          <w:sz w:val="28"/>
          <w:szCs w:val="28"/>
        </w:rPr>
        <w:t>ổ</w:t>
      </w:r>
      <w:r w:rsidRPr="00F819F6">
        <w:rPr>
          <w:i/>
          <w:iCs/>
          <w:sz w:val="28"/>
          <w:szCs w:val="28"/>
          <w:lang w:val="vi-VN"/>
        </w:rPr>
        <w:t>i mới quy trình, công nghệ (Process innovation)</w:t>
      </w:r>
      <w:r w:rsidRPr="00F819F6">
        <w:rPr>
          <w:sz w:val="28"/>
          <w:szCs w:val="28"/>
          <w:lang w:val="vi-VN"/>
        </w:rPr>
        <w:t xml:space="preserve"> là việc thực hiện quá trình sản xuất hoặc phương pháp phân phối/thực hiện mới hoặc được cải tiến đáng kể. Điều này bao gồm sự thay đổi đáng kể về kỹ thuật, thiết bị và phần mềm.</w:t>
      </w:r>
    </w:p>
    <w:p w:rsidR="00F819F6" w:rsidRPr="00F819F6" w:rsidRDefault="00F819F6" w:rsidP="00F819F6">
      <w:pPr>
        <w:spacing w:before="0"/>
        <w:ind w:firstLine="567"/>
        <w:rPr>
          <w:sz w:val="28"/>
          <w:szCs w:val="28"/>
        </w:rPr>
      </w:pPr>
      <w:r w:rsidRPr="00F819F6">
        <w:rPr>
          <w:i/>
          <w:iCs/>
          <w:sz w:val="28"/>
          <w:szCs w:val="28"/>
          <w:lang w:val="vi-VN"/>
        </w:rPr>
        <w:t>Đổi mới tiếp thị (Marketing innovation)</w:t>
      </w:r>
      <w:r w:rsidRPr="00F819F6">
        <w:rPr>
          <w:sz w:val="28"/>
          <w:szCs w:val="28"/>
          <w:lang w:val="vi-VN"/>
        </w:rPr>
        <w:t xml:space="preserve"> là việc thực hiện phương pháp tiếp thị, bao gồm cả sự thay đổi đáng kể về thiết k</w:t>
      </w:r>
      <w:r w:rsidRPr="00F819F6">
        <w:rPr>
          <w:sz w:val="28"/>
          <w:szCs w:val="28"/>
        </w:rPr>
        <w:t xml:space="preserve">ế </w:t>
      </w:r>
      <w:r w:rsidRPr="00F819F6">
        <w:rPr>
          <w:sz w:val="28"/>
          <w:szCs w:val="28"/>
          <w:lang w:val="vi-VN"/>
        </w:rPr>
        <w:t>hoặc bao gói sản phẩm, kênh phân phối sản phẩm, quảng bá hoặc định giá sản phẩm.</w:t>
      </w:r>
    </w:p>
    <w:p w:rsidR="00F819F6" w:rsidRPr="00F819F6" w:rsidRDefault="00F819F6" w:rsidP="00F819F6">
      <w:pPr>
        <w:spacing w:before="0"/>
        <w:ind w:firstLine="567"/>
        <w:rPr>
          <w:sz w:val="28"/>
          <w:szCs w:val="28"/>
        </w:rPr>
      </w:pPr>
      <w:r w:rsidRPr="00F819F6">
        <w:rPr>
          <w:i/>
          <w:iCs/>
          <w:sz w:val="28"/>
          <w:szCs w:val="28"/>
          <w:lang w:val="vi-VN"/>
        </w:rPr>
        <w:t>Đổi mới quản lý và tổ chức (Organisational innovation)</w:t>
      </w:r>
      <w:r w:rsidRPr="00F819F6">
        <w:rPr>
          <w:sz w:val="28"/>
          <w:szCs w:val="28"/>
          <w:lang w:val="vi-VN"/>
        </w:rPr>
        <w:t xml:space="preserve"> là việc thực hiện một phương pháp quản lý, tổ chức mới của công ty/doanh nghiệp trong hoạt động sản xuất kinh doanh, tổ chức nơi làm việc hoặc trong quan hệ với bên ngoài.</w:t>
      </w:r>
    </w:p>
    <w:p w:rsidR="00F819F6" w:rsidRPr="00F819F6" w:rsidRDefault="00F819F6" w:rsidP="00F819F6">
      <w:pPr>
        <w:spacing w:before="0"/>
        <w:ind w:firstLine="567"/>
        <w:rPr>
          <w:sz w:val="28"/>
          <w:szCs w:val="28"/>
        </w:rPr>
      </w:pPr>
      <w:r w:rsidRPr="00F819F6">
        <w:rPr>
          <w:i/>
          <w:iCs/>
          <w:sz w:val="28"/>
          <w:szCs w:val="28"/>
          <w:lang w:val="vi-VN"/>
        </w:rPr>
        <w:t>Doanh nghiệp thực hiện đổi mới s</w:t>
      </w:r>
      <w:r w:rsidRPr="00F819F6">
        <w:rPr>
          <w:i/>
          <w:iCs/>
          <w:sz w:val="28"/>
          <w:szCs w:val="28"/>
        </w:rPr>
        <w:t>á</w:t>
      </w:r>
      <w:r w:rsidRPr="00F819F6">
        <w:rPr>
          <w:i/>
          <w:iCs/>
          <w:sz w:val="28"/>
          <w:szCs w:val="28"/>
          <w:lang w:val="vi-VN"/>
        </w:rPr>
        <w:t>ng tạo</w:t>
      </w:r>
      <w:r w:rsidRPr="00F819F6">
        <w:rPr>
          <w:sz w:val="28"/>
          <w:szCs w:val="28"/>
          <w:lang w:val="vi-VN"/>
        </w:rPr>
        <w:t xml:space="preserve"> là doanh nghiệp có thực hiện ít nhất một trong bốn loại hoạt động: đổi mới sản phẩm; đổi mới quy trình, công nghệ, thiết bị; đổi mới tiếp thị; đổi mới tổ chức và quản lý trong kỳ báo cáo.</w:t>
      </w:r>
    </w:p>
    <w:p w:rsidR="00F819F6" w:rsidRPr="00F819F6" w:rsidRDefault="00F819F6" w:rsidP="00F819F6">
      <w:pPr>
        <w:spacing w:before="0"/>
        <w:ind w:firstLine="567"/>
        <w:rPr>
          <w:sz w:val="28"/>
          <w:szCs w:val="28"/>
        </w:rPr>
      </w:pPr>
      <w:r w:rsidRPr="00F819F6">
        <w:rPr>
          <w:i/>
          <w:iCs/>
          <w:sz w:val="28"/>
          <w:szCs w:val="28"/>
          <w:lang w:val="vi-VN"/>
        </w:rPr>
        <w:t>Tỷ lệ doanh nghiệp thực hiện đổi mới sáng tạo</w:t>
      </w:r>
      <w:r w:rsidRPr="00F819F6">
        <w:rPr>
          <w:sz w:val="28"/>
          <w:szCs w:val="28"/>
          <w:lang w:val="vi-VN"/>
        </w:rPr>
        <w:t xml:space="preserve"> là tỷ lệ % của số doanh nghiệp có thực hiện ít nhất một trong bốn loại hoạt động: đổi mới sản phẩm; đổi mới quy trình, công nghệ, thiết bị; đổi mới tiếp thị; đổi mới tổ chức và quản lý trong tổng số doanh nghiệp trong kỳ báo cáo. Công thức tính như sau:</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2732"/>
        <w:gridCol w:w="778"/>
        <w:gridCol w:w="5846"/>
      </w:tblGrid>
      <w:tr w:rsidR="00F819F6" w:rsidRPr="00F819F6" w:rsidTr="00026292">
        <w:tc>
          <w:tcPr>
            <w:tcW w:w="1460" w:type="pct"/>
            <w:vMerge w:val="restart"/>
            <w:tcBorders>
              <w:top w:val="nil"/>
              <w:left w:val="nil"/>
              <w:bottom w:val="nil"/>
              <w:right w:val="nil"/>
              <w:tl2br w:val="nil"/>
              <w:tr2bl w:val="nil"/>
            </w:tcBorders>
            <w:shd w:val="clear" w:color="auto" w:fill="auto"/>
            <w:tcMar>
              <w:top w:w="0" w:type="dxa"/>
              <w:left w:w="0" w:type="dxa"/>
              <w:bottom w:w="0" w:type="dxa"/>
              <w:right w:w="0" w:type="dxa"/>
            </w:tcMar>
            <w:vAlign w:val="center"/>
          </w:tcPr>
          <w:p w:rsidR="00F819F6" w:rsidRPr="00F819F6" w:rsidRDefault="00F819F6" w:rsidP="00F819F6">
            <w:pPr>
              <w:spacing w:before="0"/>
              <w:ind w:firstLine="567"/>
              <w:jc w:val="center"/>
              <w:rPr>
                <w:sz w:val="28"/>
                <w:szCs w:val="28"/>
              </w:rPr>
            </w:pPr>
            <w:r w:rsidRPr="00F819F6">
              <w:rPr>
                <w:b/>
                <w:bCs/>
                <w:sz w:val="28"/>
                <w:szCs w:val="28"/>
                <w:lang w:val="vi-VN"/>
              </w:rPr>
              <w:t>Tỷ lệ doanh nghiệp thực hiện đổi mới sáng tạo</w:t>
            </w:r>
          </w:p>
        </w:tc>
        <w:tc>
          <w:tcPr>
            <w:tcW w:w="416" w:type="pct"/>
            <w:vMerge w:val="restart"/>
            <w:tcBorders>
              <w:top w:val="nil"/>
              <w:left w:val="nil"/>
              <w:bottom w:val="nil"/>
              <w:right w:val="nil"/>
              <w:tl2br w:val="nil"/>
              <w:tr2bl w:val="nil"/>
            </w:tcBorders>
            <w:shd w:val="clear" w:color="auto" w:fill="auto"/>
            <w:tcMar>
              <w:top w:w="0" w:type="dxa"/>
              <w:left w:w="0" w:type="dxa"/>
              <w:bottom w:w="0" w:type="dxa"/>
              <w:right w:w="0" w:type="dxa"/>
            </w:tcMar>
            <w:vAlign w:val="center"/>
          </w:tcPr>
          <w:p w:rsidR="00F819F6" w:rsidRPr="00F819F6" w:rsidRDefault="00F819F6" w:rsidP="00F819F6">
            <w:pPr>
              <w:spacing w:before="0"/>
              <w:ind w:firstLine="567"/>
              <w:jc w:val="center"/>
              <w:rPr>
                <w:sz w:val="28"/>
                <w:szCs w:val="28"/>
              </w:rPr>
            </w:pPr>
            <w:r w:rsidRPr="00F819F6">
              <w:rPr>
                <w:b/>
                <w:bCs/>
                <w:sz w:val="28"/>
                <w:szCs w:val="28"/>
              </w:rPr>
              <w:t>=</w:t>
            </w:r>
          </w:p>
        </w:tc>
        <w:tc>
          <w:tcPr>
            <w:tcW w:w="3125" w:type="pct"/>
            <w:tcBorders>
              <w:top w:val="nil"/>
              <w:left w:val="nil"/>
              <w:bottom w:val="single" w:sz="8" w:space="0" w:color="auto"/>
              <w:right w:val="nil"/>
              <w:tl2br w:val="nil"/>
              <w:tr2bl w:val="nil"/>
            </w:tcBorders>
            <w:shd w:val="clear" w:color="auto" w:fill="auto"/>
            <w:tcMar>
              <w:top w:w="0" w:type="dxa"/>
              <w:left w:w="0" w:type="dxa"/>
              <w:bottom w:w="0" w:type="dxa"/>
              <w:right w:w="0" w:type="dxa"/>
            </w:tcMar>
            <w:vAlign w:val="center"/>
          </w:tcPr>
          <w:p w:rsidR="00F819F6" w:rsidRPr="00F819F6" w:rsidRDefault="00F819F6" w:rsidP="00F819F6">
            <w:pPr>
              <w:spacing w:before="0"/>
              <w:ind w:firstLine="567"/>
              <w:jc w:val="center"/>
              <w:rPr>
                <w:sz w:val="28"/>
                <w:szCs w:val="28"/>
              </w:rPr>
            </w:pPr>
            <w:r w:rsidRPr="00F819F6">
              <w:rPr>
                <w:b/>
                <w:bCs/>
                <w:sz w:val="28"/>
                <w:szCs w:val="28"/>
              </w:rPr>
              <w:t>S</w:t>
            </w:r>
            <w:r w:rsidRPr="00F819F6">
              <w:rPr>
                <w:b/>
                <w:bCs/>
                <w:sz w:val="28"/>
                <w:szCs w:val="28"/>
                <w:lang w:val="vi-VN"/>
              </w:rPr>
              <w:t>ố doanh nghiệp thực hiện đ</w:t>
            </w:r>
            <w:r w:rsidRPr="00F819F6">
              <w:rPr>
                <w:b/>
                <w:bCs/>
                <w:sz w:val="28"/>
                <w:szCs w:val="28"/>
              </w:rPr>
              <w:t>ổ</w:t>
            </w:r>
            <w:r w:rsidRPr="00F819F6">
              <w:rPr>
                <w:b/>
                <w:bCs/>
                <w:sz w:val="28"/>
                <w:szCs w:val="28"/>
                <w:lang w:val="vi-VN"/>
              </w:rPr>
              <w:t>i mới sáng t</w:t>
            </w:r>
            <w:r w:rsidRPr="00F819F6">
              <w:rPr>
                <w:b/>
                <w:bCs/>
                <w:sz w:val="28"/>
                <w:szCs w:val="28"/>
              </w:rPr>
              <w:t>ạ</w:t>
            </w:r>
            <w:r w:rsidRPr="00F819F6">
              <w:rPr>
                <w:b/>
                <w:bCs/>
                <w:sz w:val="28"/>
                <w:szCs w:val="28"/>
                <w:lang w:val="vi-VN"/>
              </w:rPr>
              <w:t xml:space="preserve">o </w:t>
            </w:r>
            <w:r w:rsidRPr="00F819F6">
              <w:rPr>
                <w:b/>
                <w:bCs/>
                <w:sz w:val="28"/>
                <w:szCs w:val="28"/>
              </w:rPr>
              <w:t xml:space="preserve">x </w:t>
            </w:r>
            <w:r w:rsidRPr="00F819F6">
              <w:rPr>
                <w:b/>
                <w:bCs/>
                <w:sz w:val="28"/>
                <w:szCs w:val="28"/>
                <w:lang w:val="vi-VN"/>
              </w:rPr>
              <w:t>100</w:t>
            </w:r>
          </w:p>
        </w:tc>
      </w:tr>
      <w:tr w:rsidR="00F819F6" w:rsidRPr="00F819F6" w:rsidTr="00026292">
        <w:tblPrEx>
          <w:tblBorders>
            <w:top w:val="none" w:sz="0" w:space="0" w:color="auto"/>
            <w:bottom w:val="none" w:sz="0" w:space="0" w:color="auto"/>
            <w:insideH w:val="none" w:sz="0" w:space="0" w:color="auto"/>
            <w:insideV w:val="none" w:sz="0" w:space="0" w:color="auto"/>
          </w:tblBorders>
        </w:tblPrEx>
        <w:tc>
          <w:tcPr>
            <w:tcW w:w="0" w:type="auto"/>
            <w:vMerge/>
            <w:tcBorders>
              <w:top w:val="nil"/>
              <w:left w:val="nil"/>
              <w:bottom w:val="nil"/>
              <w:right w:val="nil"/>
              <w:tl2br w:val="nil"/>
              <w:tr2bl w:val="nil"/>
            </w:tcBorders>
            <w:shd w:val="clear" w:color="auto" w:fill="auto"/>
            <w:vAlign w:val="center"/>
          </w:tcPr>
          <w:p w:rsidR="00F819F6" w:rsidRPr="00F819F6" w:rsidRDefault="00F819F6" w:rsidP="00F819F6">
            <w:pPr>
              <w:spacing w:before="0"/>
              <w:ind w:firstLine="567"/>
              <w:jc w:val="center"/>
              <w:rPr>
                <w:sz w:val="28"/>
                <w:szCs w:val="28"/>
              </w:rPr>
            </w:pPr>
          </w:p>
        </w:tc>
        <w:tc>
          <w:tcPr>
            <w:tcW w:w="0" w:type="auto"/>
            <w:vMerge/>
            <w:tcBorders>
              <w:top w:val="nil"/>
              <w:left w:val="nil"/>
              <w:bottom w:val="nil"/>
              <w:right w:val="nil"/>
              <w:tl2br w:val="nil"/>
              <w:tr2bl w:val="nil"/>
            </w:tcBorders>
            <w:shd w:val="clear" w:color="auto" w:fill="auto"/>
            <w:vAlign w:val="center"/>
          </w:tcPr>
          <w:p w:rsidR="00F819F6" w:rsidRPr="00F819F6" w:rsidRDefault="00F819F6" w:rsidP="00F819F6">
            <w:pPr>
              <w:spacing w:before="0"/>
              <w:ind w:firstLine="567"/>
              <w:jc w:val="center"/>
              <w:rPr>
                <w:sz w:val="28"/>
                <w:szCs w:val="28"/>
              </w:rPr>
            </w:pPr>
          </w:p>
        </w:tc>
        <w:tc>
          <w:tcPr>
            <w:tcW w:w="3125" w:type="pct"/>
            <w:tcBorders>
              <w:top w:val="nil"/>
              <w:left w:val="nil"/>
              <w:bottom w:val="nil"/>
              <w:right w:val="nil"/>
              <w:tl2br w:val="nil"/>
              <w:tr2bl w:val="nil"/>
            </w:tcBorders>
            <w:shd w:val="clear" w:color="auto" w:fill="auto"/>
            <w:tcMar>
              <w:top w:w="0" w:type="dxa"/>
              <w:left w:w="0" w:type="dxa"/>
              <w:bottom w:w="0" w:type="dxa"/>
              <w:right w:w="0" w:type="dxa"/>
            </w:tcMar>
            <w:vAlign w:val="center"/>
          </w:tcPr>
          <w:p w:rsidR="00F819F6" w:rsidRPr="00F819F6" w:rsidRDefault="00F819F6" w:rsidP="00F819F6">
            <w:pPr>
              <w:spacing w:before="0"/>
              <w:ind w:firstLine="567"/>
              <w:jc w:val="center"/>
              <w:rPr>
                <w:sz w:val="28"/>
                <w:szCs w:val="28"/>
              </w:rPr>
            </w:pPr>
            <w:r w:rsidRPr="00F819F6">
              <w:rPr>
                <w:b/>
                <w:bCs/>
                <w:sz w:val="28"/>
                <w:szCs w:val="28"/>
                <w:lang w:val="vi-VN"/>
              </w:rPr>
              <w:t>Tổng số doanh nghiệp</w:t>
            </w:r>
          </w:p>
        </w:tc>
      </w:tr>
    </w:tbl>
    <w:p w:rsidR="00F819F6" w:rsidRPr="00F819F6" w:rsidRDefault="00F819F6" w:rsidP="00F819F6">
      <w:pPr>
        <w:spacing w:before="0"/>
        <w:ind w:firstLine="567"/>
        <w:rPr>
          <w:sz w:val="28"/>
          <w:szCs w:val="28"/>
        </w:rPr>
      </w:pPr>
      <w:r w:rsidRPr="00F819F6">
        <w:rPr>
          <w:b/>
          <w:bCs/>
          <w:sz w:val="28"/>
          <w:szCs w:val="28"/>
          <w:lang w:val="vi-VN"/>
        </w:rPr>
        <w:t>2. Phân tổ chủ yếu</w:t>
      </w:r>
    </w:p>
    <w:p w:rsidR="00F819F6" w:rsidRPr="00F819F6" w:rsidRDefault="00F819F6" w:rsidP="00F819F6">
      <w:pPr>
        <w:spacing w:before="0"/>
        <w:ind w:firstLine="567"/>
        <w:rPr>
          <w:sz w:val="28"/>
          <w:szCs w:val="28"/>
        </w:rPr>
      </w:pPr>
      <w:r w:rsidRPr="00F819F6">
        <w:rPr>
          <w:sz w:val="28"/>
          <w:szCs w:val="28"/>
          <w:lang w:val="vi-VN"/>
        </w:rPr>
        <w:t>- Loại hình kinh tế;</w:t>
      </w:r>
    </w:p>
    <w:p w:rsidR="00F819F6" w:rsidRPr="00F819F6" w:rsidRDefault="00F819F6" w:rsidP="00F819F6">
      <w:pPr>
        <w:spacing w:before="0"/>
        <w:ind w:firstLine="567"/>
        <w:rPr>
          <w:sz w:val="28"/>
          <w:szCs w:val="28"/>
        </w:rPr>
      </w:pPr>
      <w:r w:rsidRPr="00F819F6">
        <w:rPr>
          <w:sz w:val="28"/>
          <w:szCs w:val="28"/>
          <w:lang w:val="vi-VN"/>
        </w:rPr>
        <w:t>- Loại hình đổi mới sáng tạo;</w:t>
      </w:r>
    </w:p>
    <w:p w:rsidR="00F819F6" w:rsidRPr="00F819F6" w:rsidRDefault="00F819F6" w:rsidP="00F819F6">
      <w:pPr>
        <w:spacing w:before="0"/>
        <w:ind w:firstLine="567"/>
        <w:rPr>
          <w:sz w:val="28"/>
          <w:szCs w:val="28"/>
        </w:rPr>
      </w:pPr>
      <w:r w:rsidRPr="00F819F6">
        <w:rPr>
          <w:sz w:val="28"/>
          <w:szCs w:val="28"/>
          <w:lang w:val="vi-VN"/>
        </w:rPr>
        <w:t>- Ngành kinh tế;</w:t>
      </w:r>
    </w:p>
    <w:p w:rsidR="00F819F6" w:rsidRPr="00F819F6" w:rsidRDefault="00F819F6" w:rsidP="00F819F6">
      <w:pPr>
        <w:spacing w:before="0"/>
        <w:ind w:firstLine="567"/>
        <w:rPr>
          <w:sz w:val="28"/>
          <w:szCs w:val="28"/>
        </w:rPr>
      </w:pPr>
      <w:r w:rsidRPr="00F819F6">
        <w:rPr>
          <w:sz w:val="28"/>
          <w:szCs w:val="28"/>
          <w:lang w:val="vi-VN"/>
        </w:rPr>
        <w:t>- Phương thức đổi mới sáng tạo;</w:t>
      </w:r>
    </w:p>
    <w:p w:rsidR="00F819F6" w:rsidRPr="00F819F6" w:rsidRDefault="00F819F6" w:rsidP="00F819F6">
      <w:pPr>
        <w:spacing w:before="0"/>
        <w:ind w:firstLine="567"/>
        <w:rPr>
          <w:sz w:val="28"/>
          <w:szCs w:val="28"/>
        </w:rPr>
      </w:pPr>
      <w:r w:rsidRPr="00F819F6">
        <w:rPr>
          <w:sz w:val="28"/>
          <w:szCs w:val="28"/>
          <w:lang w:val="vi-VN"/>
        </w:rPr>
        <w:t>- Mức độ đổi mới sáng tạo.</w:t>
      </w:r>
    </w:p>
    <w:p w:rsidR="00F819F6" w:rsidRPr="00F819F6" w:rsidRDefault="00F819F6" w:rsidP="00F819F6">
      <w:pPr>
        <w:spacing w:before="0"/>
        <w:ind w:firstLine="567"/>
        <w:rPr>
          <w:sz w:val="28"/>
          <w:szCs w:val="28"/>
        </w:rPr>
      </w:pPr>
      <w:r w:rsidRPr="00F819F6">
        <w:rPr>
          <w:b/>
          <w:bCs/>
          <w:sz w:val="28"/>
          <w:szCs w:val="28"/>
          <w:lang w:val="vi-VN"/>
        </w:rPr>
        <w:t>3. Kỳ công bố:</w:t>
      </w:r>
      <w:r w:rsidRPr="00F819F6">
        <w:rPr>
          <w:sz w:val="28"/>
          <w:szCs w:val="28"/>
          <w:lang w:val="vi-VN"/>
        </w:rPr>
        <w:t xml:space="preserve"> 03 năm.</w:t>
      </w:r>
    </w:p>
    <w:p w:rsidR="00F819F6" w:rsidRPr="00F819F6" w:rsidRDefault="00F819F6" w:rsidP="00F819F6">
      <w:pPr>
        <w:spacing w:before="0"/>
        <w:ind w:firstLine="567"/>
        <w:rPr>
          <w:sz w:val="28"/>
          <w:szCs w:val="28"/>
        </w:rPr>
      </w:pPr>
      <w:r w:rsidRPr="00F819F6">
        <w:rPr>
          <w:b/>
          <w:bCs/>
          <w:sz w:val="28"/>
          <w:szCs w:val="28"/>
          <w:lang w:val="vi-VN"/>
        </w:rPr>
        <w:t>4. Nguồn số liệu:</w:t>
      </w:r>
      <w:r w:rsidRPr="00F819F6">
        <w:rPr>
          <w:sz w:val="28"/>
          <w:szCs w:val="28"/>
          <w:lang w:val="vi-VN"/>
        </w:rPr>
        <w:t xml:space="preserve"> Điều tra thống kê đổi mới sáng tạo trong doanh nghiệp.</w:t>
      </w:r>
    </w:p>
    <w:p w:rsidR="00F819F6" w:rsidRPr="00F819F6" w:rsidRDefault="00F819F6" w:rsidP="00F819F6">
      <w:pPr>
        <w:spacing w:before="0"/>
        <w:ind w:firstLine="567"/>
        <w:rPr>
          <w:sz w:val="28"/>
          <w:szCs w:val="28"/>
        </w:rPr>
      </w:pPr>
      <w:r w:rsidRPr="00F819F6">
        <w:rPr>
          <w:b/>
          <w:bCs/>
          <w:sz w:val="28"/>
          <w:szCs w:val="28"/>
          <w:lang w:val="vi-VN"/>
        </w:rPr>
        <w:t>5. Đơn vị chịu trách nhiệm thu thập, tổng hợp</w:t>
      </w:r>
    </w:p>
    <w:p w:rsidR="00F819F6" w:rsidRPr="00F819F6" w:rsidRDefault="00F819F6" w:rsidP="00F819F6">
      <w:pPr>
        <w:spacing w:before="0"/>
        <w:ind w:firstLine="567"/>
        <w:rPr>
          <w:sz w:val="28"/>
          <w:szCs w:val="28"/>
        </w:rPr>
      </w:pPr>
      <w:r w:rsidRPr="00F819F6">
        <w:rPr>
          <w:sz w:val="28"/>
          <w:szCs w:val="28"/>
          <w:lang w:val="vi-VN"/>
        </w:rPr>
        <w:t>- Đơn vị chủ trì: Cục Thông tin KH&amp;CN quốc gia;</w:t>
      </w:r>
    </w:p>
    <w:p w:rsidR="00F819F6" w:rsidRPr="00F819F6" w:rsidRDefault="00F819F6" w:rsidP="00F819F6">
      <w:pPr>
        <w:spacing w:before="0"/>
        <w:ind w:firstLine="567"/>
        <w:rPr>
          <w:sz w:val="28"/>
          <w:szCs w:val="28"/>
        </w:rPr>
      </w:pPr>
      <w:r w:rsidRPr="00F819F6">
        <w:rPr>
          <w:sz w:val="28"/>
          <w:szCs w:val="28"/>
          <w:lang w:val="vi-VN"/>
        </w:rPr>
        <w:t xml:space="preserve">- Đơn vị phối hợp: Cục </w:t>
      </w:r>
      <w:r w:rsidRPr="00F819F6">
        <w:rPr>
          <w:sz w:val="28"/>
          <w:szCs w:val="28"/>
        </w:rPr>
        <w:t>Ứ</w:t>
      </w:r>
      <w:r w:rsidRPr="00F819F6">
        <w:rPr>
          <w:sz w:val="28"/>
          <w:szCs w:val="28"/>
          <w:lang w:val="vi-VN"/>
        </w:rPr>
        <w:t>ng dụng và Phát triển công nghệ (Bộ KH&amp;CN); Tổng cục Hải quan và các đơn vị có liên quan (Bộ Tài chính); Tổng cục Thống kê (Bộ Kế hoạch và Đầu tư).</w:t>
      </w:r>
    </w:p>
    <w:p w:rsidR="00F819F6" w:rsidRPr="00F819F6" w:rsidRDefault="00F819F6" w:rsidP="00F819F6">
      <w:pPr>
        <w:spacing w:before="0"/>
        <w:ind w:firstLine="567"/>
        <w:rPr>
          <w:sz w:val="28"/>
          <w:szCs w:val="28"/>
        </w:rPr>
      </w:pPr>
      <w:r w:rsidRPr="00F819F6">
        <w:rPr>
          <w:b/>
          <w:bCs/>
          <w:sz w:val="28"/>
          <w:szCs w:val="28"/>
          <w:lang w:val="vi-VN"/>
        </w:rPr>
        <w:t>0602. Ch</w:t>
      </w:r>
      <w:r w:rsidRPr="00F819F6">
        <w:rPr>
          <w:b/>
          <w:bCs/>
          <w:sz w:val="28"/>
          <w:szCs w:val="28"/>
        </w:rPr>
        <w:t xml:space="preserve">i </w:t>
      </w:r>
      <w:r w:rsidRPr="00F819F6">
        <w:rPr>
          <w:b/>
          <w:bCs/>
          <w:sz w:val="28"/>
          <w:szCs w:val="28"/>
          <w:lang w:val="vi-VN"/>
        </w:rPr>
        <w:t>cho đổi mới sáng tạo trong doanh nghiệp</w:t>
      </w:r>
    </w:p>
    <w:p w:rsidR="00F819F6" w:rsidRPr="00F819F6" w:rsidRDefault="00F819F6" w:rsidP="00F819F6">
      <w:pPr>
        <w:spacing w:before="0"/>
        <w:ind w:firstLine="567"/>
        <w:rPr>
          <w:sz w:val="28"/>
          <w:szCs w:val="28"/>
        </w:rPr>
      </w:pPr>
      <w:r w:rsidRPr="00F819F6">
        <w:rPr>
          <w:b/>
          <w:bCs/>
          <w:sz w:val="28"/>
          <w:szCs w:val="28"/>
          <w:lang w:val="vi-VN"/>
        </w:rPr>
        <w:t>1. Khái niệm, phương pháp tính</w:t>
      </w:r>
    </w:p>
    <w:p w:rsidR="00F819F6" w:rsidRPr="00F819F6" w:rsidRDefault="00F819F6" w:rsidP="00F819F6">
      <w:pPr>
        <w:spacing w:before="0"/>
        <w:ind w:firstLine="567"/>
        <w:rPr>
          <w:sz w:val="28"/>
          <w:szCs w:val="28"/>
        </w:rPr>
      </w:pPr>
      <w:r w:rsidRPr="00F819F6">
        <w:rPr>
          <w:i/>
          <w:iCs/>
          <w:sz w:val="28"/>
          <w:szCs w:val="28"/>
          <w:lang w:val="vi-VN"/>
        </w:rPr>
        <w:t>Chi cho đổi mới s</w:t>
      </w:r>
      <w:r w:rsidRPr="00F819F6">
        <w:rPr>
          <w:i/>
          <w:iCs/>
          <w:sz w:val="28"/>
          <w:szCs w:val="28"/>
        </w:rPr>
        <w:t>á</w:t>
      </w:r>
      <w:r w:rsidRPr="00F819F6">
        <w:rPr>
          <w:i/>
          <w:iCs/>
          <w:sz w:val="28"/>
          <w:szCs w:val="28"/>
          <w:lang w:val="vi-VN"/>
        </w:rPr>
        <w:t>ng tạo trong doanh nghiệp</w:t>
      </w:r>
      <w:r w:rsidRPr="00F819F6">
        <w:rPr>
          <w:sz w:val="28"/>
          <w:szCs w:val="28"/>
          <w:lang w:val="vi-VN"/>
        </w:rPr>
        <w:t xml:space="preserve"> là các chi tiêu cho các hoạt động phục vụ đổi mới sáng tạo, như: hoạt động NC&amp;PT trong doanh nghiệp; mua kết quả NC&amp;PT; mua sắm công nghệ, máy móc, thiết bị và phần mềm hoặc phần cứng máy tính mới; đào tạo, tập huấn về hoạt động đổi mới sáng tạo; giới thiệu sản phẩm, quy trình đổi mới.</w:t>
      </w:r>
    </w:p>
    <w:p w:rsidR="00F819F6" w:rsidRPr="00F819F6" w:rsidRDefault="00F819F6" w:rsidP="00F819F6">
      <w:pPr>
        <w:spacing w:before="0"/>
        <w:ind w:firstLine="567"/>
        <w:rPr>
          <w:sz w:val="28"/>
          <w:szCs w:val="28"/>
        </w:rPr>
      </w:pPr>
      <w:r w:rsidRPr="00F819F6">
        <w:rPr>
          <w:i/>
          <w:iCs/>
          <w:sz w:val="28"/>
          <w:szCs w:val="28"/>
          <w:lang w:val="vi-VN"/>
        </w:rPr>
        <w:t>Mua sắm công nghệ, máy móc, thiết bị và phần mềm hoặc phần cứng m</w:t>
      </w:r>
      <w:r w:rsidRPr="00F819F6">
        <w:rPr>
          <w:i/>
          <w:iCs/>
          <w:sz w:val="28"/>
          <w:szCs w:val="28"/>
        </w:rPr>
        <w:t>á</w:t>
      </w:r>
      <w:r w:rsidRPr="00F819F6">
        <w:rPr>
          <w:i/>
          <w:iCs/>
          <w:sz w:val="28"/>
          <w:szCs w:val="28"/>
          <w:lang w:val="vi-VN"/>
        </w:rPr>
        <w:t>y t</w:t>
      </w:r>
      <w:r w:rsidRPr="00F819F6">
        <w:rPr>
          <w:i/>
          <w:iCs/>
          <w:sz w:val="28"/>
          <w:szCs w:val="28"/>
        </w:rPr>
        <w:t>í</w:t>
      </w:r>
      <w:r w:rsidRPr="00F819F6">
        <w:rPr>
          <w:i/>
          <w:iCs/>
          <w:sz w:val="28"/>
          <w:szCs w:val="28"/>
          <w:lang w:val="vi-VN"/>
        </w:rPr>
        <w:t>nh mớ</w:t>
      </w:r>
      <w:r w:rsidRPr="00F819F6">
        <w:rPr>
          <w:i/>
          <w:iCs/>
          <w:sz w:val="28"/>
          <w:szCs w:val="28"/>
        </w:rPr>
        <w:t>i</w:t>
      </w:r>
      <w:r w:rsidRPr="00F819F6">
        <w:rPr>
          <w:sz w:val="28"/>
          <w:szCs w:val="28"/>
        </w:rPr>
        <w:t xml:space="preserve"> (</w:t>
      </w:r>
      <w:r w:rsidRPr="00F819F6">
        <w:rPr>
          <w:sz w:val="28"/>
          <w:szCs w:val="28"/>
          <w:lang w:val="vi-VN"/>
        </w:rPr>
        <w:t>từ vốn xây dựng cơ bản; từ vốn đầu tư bổ sung thêm không qua xây dựng cơ bản, kể cả qua thuê tài chính; đầu tư nâng cấp/chỉnh sửa công nghệ hiện tại...) để sản xuất ra sản phẩm theo quy trình công nghệ mới hoặc để cải tiến sản phẩm và quy trình công nghệ cũ.</w:t>
      </w:r>
    </w:p>
    <w:p w:rsidR="00F819F6" w:rsidRPr="00F819F6" w:rsidRDefault="00F819F6" w:rsidP="00F819F6">
      <w:pPr>
        <w:spacing w:before="0"/>
        <w:ind w:firstLine="567"/>
        <w:rPr>
          <w:sz w:val="28"/>
          <w:szCs w:val="28"/>
        </w:rPr>
      </w:pPr>
      <w:r w:rsidRPr="00F819F6">
        <w:rPr>
          <w:i/>
          <w:iCs/>
          <w:sz w:val="28"/>
          <w:szCs w:val="28"/>
          <w:lang w:val="vi-VN"/>
        </w:rPr>
        <w:t>Đào tạo, tập huấn về hoạt động đổi mới s</w:t>
      </w:r>
      <w:r w:rsidRPr="00F819F6">
        <w:rPr>
          <w:i/>
          <w:iCs/>
          <w:sz w:val="28"/>
          <w:szCs w:val="28"/>
        </w:rPr>
        <w:t>á</w:t>
      </w:r>
      <w:r w:rsidRPr="00F819F6">
        <w:rPr>
          <w:i/>
          <w:iCs/>
          <w:sz w:val="28"/>
          <w:szCs w:val="28"/>
          <w:lang w:val="vi-VN"/>
        </w:rPr>
        <w:t>ng tạo</w:t>
      </w:r>
      <w:r w:rsidRPr="00F819F6">
        <w:rPr>
          <w:sz w:val="28"/>
          <w:szCs w:val="28"/>
          <w:lang w:val="vi-VN"/>
        </w:rPr>
        <w:t xml:space="preserve"> là doanh nghiệp tổ chức đào tạo, tập huấn trong hoặc ngoài doanh nghiệp cho nhân lực của doanh nghiệp để nâng cao kỹ năng và kinh nghiệm của người lao động hay tuyển dụng thêm lao động mới có kỹ năng và kinh nghiệm phục vụ đổi mới sáng tạo.</w:t>
      </w:r>
    </w:p>
    <w:p w:rsidR="00F819F6" w:rsidRPr="00F819F6" w:rsidRDefault="00F819F6" w:rsidP="00F819F6">
      <w:pPr>
        <w:spacing w:before="0"/>
        <w:ind w:firstLine="567"/>
        <w:rPr>
          <w:sz w:val="28"/>
          <w:szCs w:val="28"/>
        </w:rPr>
      </w:pPr>
      <w:r w:rsidRPr="00F819F6">
        <w:rPr>
          <w:i/>
          <w:iCs/>
          <w:sz w:val="28"/>
          <w:szCs w:val="28"/>
          <w:lang w:val="vi-VN"/>
        </w:rPr>
        <w:t>Giới thiệu sản phẩm, quy trình đổi mới</w:t>
      </w:r>
      <w:r w:rsidRPr="00F819F6">
        <w:rPr>
          <w:sz w:val="28"/>
          <w:szCs w:val="28"/>
          <w:lang w:val="vi-VN"/>
        </w:rPr>
        <w:t xml:space="preserve"> là hoạt động giới thiệu sản phẩm mới hoặc sản phẩm được cải tiến, bao gồm cả việc nghiên cứu thị trường và khởi động marketing; và các hoạt động đổi mới sáng tạo khác trong kỳ báo cáo.</w:t>
      </w:r>
    </w:p>
    <w:p w:rsidR="00F819F6" w:rsidRPr="00F819F6" w:rsidRDefault="00F819F6" w:rsidP="00F819F6">
      <w:pPr>
        <w:spacing w:before="0"/>
        <w:ind w:firstLine="567"/>
        <w:rPr>
          <w:sz w:val="28"/>
          <w:szCs w:val="28"/>
        </w:rPr>
      </w:pPr>
      <w:r w:rsidRPr="00F819F6">
        <w:rPr>
          <w:b/>
          <w:bCs/>
          <w:sz w:val="28"/>
          <w:szCs w:val="28"/>
          <w:lang w:val="vi-VN"/>
        </w:rPr>
        <w:t>2. Phân tổ chủ yếu</w:t>
      </w:r>
    </w:p>
    <w:p w:rsidR="00F819F6" w:rsidRPr="00F819F6" w:rsidRDefault="00F819F6" w:rsidP="00F819F6">
      <w:pPr>
        <w:spacing w:before="0"/>
        <w:ind w:firstLine="567"/>
        <w:rPr>
          <w:sz w:val="28"/>
          <w:szCs w:val="28"/>
        </w:rPr>
      </w:pPr>
      <w:r w:rsidRPr="00F819F6">
        <w:rPr>
          <w:sz w:val="28"/>
          <w:szCs w:val="28"/>
          <w:lang w:val="vi-VN"/>
        </w:rPr>
        <w:t>- Loại hình kinh tế;</w:t>
      </w:r>
    </w:p>
    <w:p w:rsidR="00F819F6" w:rsidRPr="00F819F6" w:rsidRDefault="00F819F6" w:rsidP="00F819F6">
      <w:pPr>
        <w:spacing w:before="0"/>
        <w:ind w:firstLine="567"/>
        <w:rPr>
          <w:sz w:val="28"/>
          <w:szCs w:val="28"/>
        </w:rPr>
      </w:pPr>
      <w:r w:rsidRPr="00F819F6">
        <w:rPr>
          <w:sz w:val="28"/>
          <w:szCs w:val="28"/>
          <w:lang w:val="vi-VN"/>
        </w:rPr>
        <w:t>- Loại chi.</w:t>
      </w:r>
    </w:p>
    <w:p w:rsidR="00F819F6" w:rsidRPr="00F819F6" w:rsidRDefault="00F819F6" w:rsidP="00F819F6">
      <w:pPr>
        <w:spacing w:before="0"/>
        <w:ind w:firstLine="567"/>
        <w:rPr>
          <w:sz w:val="28"/>
          <w:szCs w:val="28"/>
        </w:rPr>
      </w:pPr>
      <w:r w:rsidRPr="00F819F6">
        <w:rPr>
          <w:b/>
          <w:bCs/>
          <w:sz w:val="28"/>
          <w:szCs w:val="28"/>
          <w:lang w:val="vi-VN"/>
        </w:rPr>
        <w:t>3. Kỳ công bố:</w:t>
      </w:r>
      <w:r w:rsidRPr="00F819F6">
        <w:rPr>
          <w:sz w:val="28"/>
          <w:szCs w:val="28"/>
          <w:lang w:val="vi-VN"/>
        </w:rPr>
        <w:t xml:space="preserve"> 03 năm.</w:t>
      </w:r>
    </w:p>
    <w:p w:rsidR="00F819F6" w:rsidRPr="00F819F6" w:rsidRDefault="00F819F6" w:rsidP="00F819F6">
      <w:pPr>
        <w:spacing w:before="0"/>
        <w:ind w:firstLine="567"/>
        <w:rPr>
          <w:sz w:val="28"/>
          <w:szCs w:val="28"/>
        </w:rPr>
      </w:pPr>
      <w:r w:rsidRPr="00F819F6">
        <w:rPr>
          <w:b/>
          <w:bCs/>
          <w:sz w:val="28"/>
          <w:szCs w:val="28"/>
          <w:lang w:val="vi-VN"/>
        </w:rPr>
        <w:t>4. Nguồn số liệu:</w:t>
      </w:r>
      <w:r w:rsidRPr="00F819F6">
        <w:rPr>
          <w:sz w:val="28"/>
          <w:szCs w:val="28"/>
          <w:lang w:val="vi-VN"/>
        </w:rPr>
        <w:t xml:space="preserve"> Điều tra thống kê đổi mới sáng tạo trong doanh nghiệp.</w:t>
      </w:r>
    </w:p>
    <w:p w:rsidR="00F819F6" w:rsidRPr="00F819F6" w:rsidRDefault="00F819F6" w:rsidP="00F819F6">
      <w:pPr>
        <w:spacing w:before="0"/>
        <w:ind w:firstLine="567"/>
        <w:rPr>
          <w:sz w:val="28"/>
          <w:szCs w:val="28"/>
        </w:rPr>
      </w:pPr>
      <w:r w:rsidRPr="00F819F6">
        <w:rPr>
          <w:b/>
          <w:bCs/>
          <w:sz w:val="28"/>
          <w:szCs w:val="28"/>
          <w:lang w:val="vi-VN"/>
        </w:rPr>
        <w:t>5. Đơn vị chịu trách nhiệm thu thập, tổng hợp</w:t>
      </w:r>
    </w:p>
    <w:p w:rsidR="00F819F6" w:rsidRPr="00F819F6" w:rsidRDefault="00F819F6" w:rsidP="00F819F6">
      <w:pPr>
        <w:spacing w:before="0"/>
        <w:ind w:firstLine="567"/>
        <w:rPr>
          <w:sz w:val="28"/>
          <w:szCs w:val="28"/>
        </w:rPr>
      </w:pPr>
      <w:r w:rsidRPr="00F819F6">
        <w:rPr>
          <w:sz w:val="28"/>
          <w:szCs w:val="28"/>
          <w:lang w:val="vi-VN"/>
        </w:rPr>
        <w:t>- Đơn vị chủ trì: Cục Thông tin KH&amp;CN quốc gia;</w:t>
      </w:r>
    </w:p>
    <w:p w:rsidR="00F819F6" w:rsidRPr="00F819F6" w:rsidRDefault="00F819F6" w:rsidP="00F819F6">
      <w:pPr>
        <w:spacing w:before="0"/>
        <w:ind w:firstLine="567"/>
        <w:rPr>
          <w:sz w:val="28"/>
          <w:szCs w:val="28"/>
        </w:rPr>
      </w:pPr>
      <w:r w:rsidRPr="00F819F6">
        <w:rPr>
          <w:sz w:val="28"/>
          <w:szCs w:val="28"/>
          <w:lang w:val="vi-VN"/>
        </w:rPr>
        <w:t>- Đơn vị phối hợp: Cục ứng dụng và Phát triển công nghệ (Bộ KH&amp;CN); Tổng cục Hải quan và các đơn vị có liên quan (Bộ Tài chính); Tổng cục Thống kê (Bộ Kế hoạch và Đầu tư).</w:t>
      </w:r>
    </w:p>
    <w:p w:rsidR="00F819F6" w:rsidRPr="00F819F6" w:rsidRDefault="00F819F6" w:rsidP="00F819F6">
      <w:pPr>
        <w:spacing w:before="0"/>
        <w:ind w:firstLine="567"/>
        <w:rPr>
          <w:sz w:val="28"/>
          <w:szCs w:val="28"/>
        </w:rPr>
      </w:pPr>
      <w:r w:rsidRPr="00F819F6">
        <w:rPr>
          <w:b/>
          <w:bCs/>
          <w:sz w:val="28"/>
          <w:szCs w:val="28"/>
          <w:lang w:val="vi-VN"/>
        </w:rPr>
        <w:t>0603. Số doanh nghiệp khoa học và công nghệ</w:t>
      </w:r>
    </w:p>
    <w:p w:rsidR="00F819F6" w:rsidRPr="00F819F6" w:rsidRDefault="00F819F6" w:rsidP="00F819F6">
      <w:pPr>
        <w:spacing w:before="0"/>
        <w:ind w:firstLine="567"/>
        <w:rPr>
          <w:sz w:val="28"/>
          <w:szCs w:val="28"/>
        </w:rPr>
      </w:pPr>
      <w:r w:rsidRPr="00F819F6">
        <w:rPr>
          <w:b/>
          <w:bCs/>
          <w:sz w:val="28"/>
          <w:szCs w:val="28"/>
          <w:lang w:val="vi-VN"/>
        </w:rPr>
        <w:t>1. Khái niệm, phương pháp tính</w:t>
      </w:r>
    </w:p>
    <w:p w:rsidR="00F819F6" w:rsidRPr="00F819F6" w:rsidRDefault="00F819F6" w:rsidP="00F819F6">
      <w:pPr>
        <w:spacing w:before="0"/>
        <w:ind w:firstLine="567"/>
        <w:rPr>
          <w:sz w:val="28"/>
          <w:szCs w:val="28"/>
        </w:rPr>
      </w:pPr>
      <w:r w:rsidRPr="00F819F6">
        <w:rPr>
          <w:i/>
          <w:iCs/>
          <w:sz w:val="28"/>
          <w:szCs w:val="28"/>
          <w:lang w:val="vi-VN"/>
        </w:rPr>
        <w:t>Doanh nghiệp KH&amp;CN</w:t>
      </w:r>
      <w:r w:rsidRPr="00F819F6">
        <w:rPr>
          <w:sz w:val="28"/>
          <w:szCs w:val="28"/>
          <w:lang w:val="vi-VN"/>
        </w:rPr>
        <w:t xml:space="preserve"> là doanh nghiệp do các tổ chức, cá nhân Việt Nam; tổ chức, cá nhân nước ngoài có quyền sở hữu hoặc sử dụng h</w:t>
      </w:r>
      <w:r w:rsidRPr="00F819F6">
        <w:rPr>
          <w:sz w:val="28"/>
          <w:szCs w:val="28"/>
        </w:rPr>
        <w:t>ợ</w:t>
      </w:r>
      <w:r w:rsidRPr="00F819F6">
        <w:rPr>
          <w:sz w:val="28"/>
          <w:szCs w:val="28"/>
          <w:lang w:val="vi-VN"/>
        </w:rPr>
        <w:t>p pháp các kết quả nghiên cứu khoa học và phát triển công nghệ thành lập, tổ chức quản lý và hoạt động theo quy định của Luật Doanh nghiệp và Luật Khoa học và Công nghệ</w:t>
      </w:r>
      <w:r w:rsidRPr="00F819F6">
        <w:rPr>
          <w:sz w:val="28"/>
          <w:szCs w:val="28"/>
          <w:vertAlign w:val="superscript"/>
        </w:rPr>
        <w:t>(</w:t>
      </w:r>
      <w:hyperlink w:anchor="_ftn15" w:history="1">
        <w:r w:rsidRPr="00F819F6">
          <w:rPr>
            <w:color w:val="0000FF"/>
            <w:sz w:val="28"/>
            <w:szCs w:val="28"/>
            <w:u w:val="single"/>
            <w:vertAlign w:val="superscript"/>
          </w:rPr>
          <w:t>[15]</w:t>
        </w:r>
      </w:hyperlink>
      <w:r w:rsidRPr="00F819F6">
        <w:rPr>
          <w:sz w:val="28"/>
          <w:szCs w:val="28"/>
          <w:vertAlign w:val="superscript"/>
        </w:rPr>
        <w:t>)</w:t>
      </w:r>
      <w:r w:rsidRPr="00F819F6">
        <w:rPr>
          <w:sz w:val="28"/>
          <w:szCs w:val="28"/>
          <w:lang w:val="vi-VN"/>
        </w:rPr>
        <w:t>.</w:t>
      </w:r>
    </w:p>
    <w:p w:rsidR="00F819F6" w:rsidRPr="00F819F6" w:rsidRDefault="00F819F6" w:rsidP="00F819F6">
      <w:pPr>
        <w:spacing w:before="0"/>
        <w:ind w:firstLine="567"/>
        <w:rPr>
          <w:sz w:val="28"/>
          <w:szCs w:val="28"/>
        </w:rPr>
      </w:pPr>
      <w:r w:rsidRPr="00F819F6">
        <w:rPr>
          <w:sz w:val="28"/>
          <w:szCs w:val="28"/>
          <w:lang w:val="vi-VN"/>
        </w:rPr>
        <w:t>Hoạt động chính của doanh nghiệp KH&amp;CN là thực hiện sản xuất, kinh doanh các loại sản phẩm, hàng hóa hình thành từ kết quả nghiên cứu khoa học và phát triển công nghệ do doanh nghiệp được quyền sở hữu, quyền sử dụng hợp pháp; thực hiện các nhiệm vụ KH&amp;CN. Doanh nghiệp KH&amp;CN thực hiện sản xuất, kinh doanh và các dịch vụ khác theo quy định của pháp luật</w:t>
      </w:r>
      <w:r w:rsidRPr="00F819F6">
        <w:rPr>
          <w:sz w:val="28"/>
          <w:szCs w:val="28"/>
          <w:vertAlign w:val="superscript"/>
        </w:rPr>
        <w:t>(</w:t>
      </w:r>
      <w:hyperlink w:anchor="_ftn16" w:history="1">
        <w:r w:rsidRPr="00F819F6">
          <w:rPr>
            <w:color w:val="0000FF"/>
            <w:sz w:val="28"/>
            <w:szCs w:val="28"/>
            <w:u w:val="single"/>
            <w:vertAlign w:val="superscript"/>
          </w:rPr>
          <w:t>[16]</w:t>
        </w:r>
      </w:hyperlink>
      <w:r w:rsidRPr="00F819F6">
        <w:rPr>
          <w:sz w:val="28"/>
          <w:szCs w:val="28"/>
          <w:vertAlign w:val="superscript"/>
        </w:rPr>
        <w:t>)</w:t>
      </w:r>
      <w:r w:rsidRPr="00F819F6">
        <w:rPr>
          <w:sz w:val="28"/>
          <w:szCs w:val="28"/>
          <w:lang w:val="vi-VN"/>
        </w:rPr>
        <w:t>.</w:t>
      </w:r>
    </w:p>
    <w:p w:rsidR="00F819F6" w:rsidRPr="00F819F6" w:rsidRDefault="00F819F6" w:rsidP="00F819F6">
      <w:pPr>
        <w:spacing w:before="0"/>
        <w:ind w:firstLine="567"/>
        <w:rPr>
          <w:sz w:val="28"/>
          <w:szCs w:val="28"/>
        </w:rPr>
      </w:pPr>
      <w:r w:rsidRPr="00F819F6">
        <w:rPr>
          <w:i/>
          <w:iCs/>
          <w:sz w:val="28"/>
          <w:szCs w:val="28"/>
        </w:rPr>
        <w:t>S</w:t>
      </w:r>
      <w:r w:rsidRPr="00F819F6">
        <w:rPr>
          <w:i/>
          <w:iCs/>
          <w:sz w:val="28"/>
          <w:szCs w:val="28"/>
          <w:lang w:val="vi-VN"/>
        </w:rPr>
        <w:t>ố doanh nghiệp KH&amp;CN</w:t>
      </w:r>
      <w:r w:rsidRPr="00F819F6">
        <w:rPr>
          <w:sz w:val="28"/>
          <w:szCs w:val="28"/>
          <w:lang w:val="vi-VN"/>
        </w:rPr>
        <w:t xml:space="preserve"> là số doanh nghiệp được cơ quan quản lý nhà nước có thẩm quyền cấp Giấy chứng nhận doanh nghiệp KH&amp;CN.</w:t>
      </w:r>
    </w:p>
    <w:p w:rsidR="00F819F6" w:rsidRPr="00F819F6" w:rsidRDefault="00F819F6" w:rsidP="00F819F6">
      <w:pPr>
        <w:spacing w:before="0"/>
        <w:ind w:firstLine="567"/>
        <w:rPr>
          <w:sz w:val="28"/>
          <w:szCs w:val="28"/>
        </w:rPr>
      </w:pPr>
      <w:r w:rsidRPr="00F819F6">
        <w:rPr>
          <w:b/>
          <w:bCs/>
          <w:sz w:val="28"/>
          <w:szCs w:val="28"/>
          <w:lang w:val="vi-VN"/>
        </w:rPr>
        <w:t>2. Phân tổ chủ yếu</w:t>
      </w:r>
    </w:p>
    <w:p w:rsidR="00F819F6" w:rsidRPr="00F819F6" w:rsidRDefault="00F819F6" w:rsidP="00F819F6">
      <w:pPr>
        <w:spacing w:before="0"/>
        <w:ind w:firstLine="567"/>
        <w:rPr>
          <w:sz w:val="28"/>
          <w:szCs w:val="28"/>
        </w:rPr>
      </w:pPr>
      <w:r w:rsidRPr="00F819F6">
        <w:rPr>
          <w:sz w:val="28"/>
          <w:szCs w:val="28"/>
          <w:lang w:val="vi-VN"/>
        </w:rPr>
        <w:t>- Ngành kinh tế;</w:t>
      </w:r>
    </w:p>
    <w:p w:rsidR="00F819F6" w:rsidRPr="00F819F6" w:rsidRDefault="00F819F6" w:rsidP="00F819F6">
      <w:pPr>
        <w:spacing w:before="0"/>
        <w:ind w:firstLine="567"/>
        <w:rPr>
          <w:sz w:val="28"/>
          <w:szCs w:val="28"/>
        </w:rPr>
      </w:pPr>
      <w:r w:rsidRPr="00F819F6">
        <w:rPr>
          <w:sz w:val="28"/>
          <w:szCs w:val="28"/>
          <w:lang w:val="vi-VN"/>
        </w:rPr>
        <w:t>- Loại hình kinh tế;</w:t>
      </w:r>
    </w:p>
    <w:p w:rsidR="00F819F6" w:rsidRPr="00F819F6" w:rsidRDefault="00F819F6" w:rsidP="00F819F6">
      <w:pPr>
        <w:spacing w:before="0"/>
        <w:ind w:firstLine="567"/>
        <w:rPr>
          <w:sz w:val="28"/>
          <w:szCs w:val="28"/>
        </w:rPr>
      </w:pPr>
      <w:r w:rsidRPr="00F819F6">
        <w:rPr>
          <w:sz w:val="28"/>
          <w:szCs w:val="28"/>
          <w:lang w:val="vi-VN"/>
        </w:rPr>
        <w:t>- Hình thức thành lập (thành lập mới; chuyển đổi; hình thành từ trường đại học; hình thành từ viện nghiên cứu);</w:t>
      </w:r>
    </w:p>
    <w:p w:rsidR="00F819F6" w:rsidRPr="00F819F6" w:rsidRDefault="00F819F6" w:rsidP="00F819F6">
      <w:pPr>
        <w:spacing w:before="0"/>
        <w:ind w:firstLine="567"/>
        <w:rPr>
          <w:sz w:val="28"/>
          <w:szCs w:val="28"/>
        </w:rPr>
      </w:pPr>
      <w:r w:rsidRPr="00F819F6">
        <w:rPr>
          <w:sz w:val="28"/>
          <w:szCs w:val="28"/>
          <w:lang w:val="vi-VN"/>
        </w:rPr>
        <w:t>- Tỉnh/thành phố trực thuộc Trung ương.</w:t>
      </w:r>
    </w:p>
    <w:p w:rsidR="00F819F6" w:rsidRPr="00F819F6" w:rsidRDefault="00F819F6" w:rsidP="00F819F6">
      <w:pPr>
        <w:spacing w:before="0"/>
        <w:ind w:firstLine="567"/>
        <w:rPr>
          <w:sz w:val="28"/>
          <w:szCs w:val="28"/>
        </w:rPr>
      </w:pPr>
      <w:r w:rsidRPr="00F819F6">
        <w:rPr>
          <w:b/>
          <w:bCs/>
          <w:sz w:val="28"/>
          <w:szCs w:val="28"/>
          <w:lang w:val="vi-VN"/>
        </w:rPr>
        <w:t>3. Kỳ công bố:</w:t>
      </w:r>
      <w:r w:rsidRPr="00F819F6">
        <w:rPr>
          <w:sz w:val="28"/>
          <w:szCs w:val="28"/>
          <w:lang w:val="vi-VN"/>
        </w:rPr>
        <w:t xml:space="preserve"> Năm.</w:t>
      </w:r>
    </w:p>
    <w:p w:rsidR="00F819F6" w:rsidRPr="00F819F6" w:rsidRDefault="00F819F6" w:rsidP="00F819F6">
      <w:pPr>
        <w:spacing w:before="0"/>
        <w:ind w:firstLine="567"/>
        <w:rPr>
          <w:sz w:val="28"/>
          <w:szCs w:val="28"/>
        </w:rPr>
      </w:pPr>
      <w:r w:rsidRPr="00F819F6">
        <w:rPr>
          <w:b/>
          <w:bCs/>
          <w:sz w:val="28"/>
          <w:szCs w:val="28"/>
          <w:lang w:val="vi-VN"/>
        </w:rPr>
        <w:t>4. Nguồn số liệu:</w:t>
      </w:r>
      <w:r w:rsidRPr="00F819F6">
        <w:rPr>
          <w:sz w:val="28"/>
          <w:szCs w:val="28"/>
          <w:lang w:val="vi-VN"/>
        </w:rPr>
        <w:t xml:space="preserve"> Chế độ báo cáo thống kê ngành KH&amp;CN.</w:t>
      </w:r>
    </w:p>
    <w:p w:rsidR="00F819F6" w:rsidRPr="00F819F6" w:rsidRDefault="00F819F6" w:rsidP="00F819F6">
      <w:pPr>
        <w:spacing w:before="0"/>
        <w:ind w:firstLine="567"/>
        <w:rPr>
          <w:sz w:val="28"/>
          <w:szCs w:val="28"/>
        </w:rPr>
      </w:pPr>
      <w:r w:rsidRPr="00F819F6">
        <w:rPr>
          <w:b/>
          <w:bCs/>
          <w:sz w:val="28"/>
          <w:szCs w:val="28"/>
          <w:lang w:val="vi-VN"/>
        </w:rPr>
        <w:t>5. Đơn vị chịu trách nhiệm thu thập, tổng hợp</w:t>
      </w:r>
    </w:p>
    <w:p w:rsidR="00F819F6" w:rsidRPr="00F819F6" w:rsidRDefault="00F819F6" w:rsidP="00F819F6">
      <w:pPr>
        <w:spacing w:before="0"/>
        <w:ind w:firstLine="567"/>
        <w:rPr>
          <w:sz w:val="28"/>
          <w:szCs w:val="28"/>
        </w:rPr>
      </w:pPr>
      <w:r w:rsidRPr="00F819F6">
        <w:rPr>
          <w:sz w:val="28"/>
          <w:szCs w:val="28"/>
          <w:lang w:val="vi-VN"/>
        </w:rPr>
        <w:t>- Đơn vị chủ trì: Cục Phát triển thị trường và doanh nghiệp KH&amp;CN;</w:t>
      </w:r>
    </w:p>
    <w:p w:rsidR="00F819F6" w:rsidRPr="00F819F6" w:rsidRDefault="00F819F6" w:rsidP="00F819F6">
      <w:pPr>
        <w:spacing w:before="0"/>
        <w:ind w:firstLine="567"/>
        <w:rPr>
          <w:sz w:val="28"/>
          <w:szCs w:val="28"/>
        </w:rPr>
      </w:pPr>
      <w:r w:rsidRPr="00F819F6">
        <w:rPr>
          <w:sz w:val="28"/>
          <w:szCs w:val="28"/>
          <w:lang w:val="vi-VN"/>
        </w:rPr>
        <w:t>- Đơn vị phối hợp: Cục Thông tin KH&amp;CN quốc gia (Bộ KH&amp;CN); Sở KH&amp;CN các tỉnh/thành phố trực thuộc Trung ương.</w:t>
      </w:r>
    </w:p>
    <w:p w:rsidR="00F819F6" w:rsidRPr="00F819F6" w:rsidRDefault="00F819F6" w:rsidP="00F819F6">
      <w:pPr>
        <w:spacing w:before="0"/>
        <w:ind w:firstLine="567"/>
        <w:rPr>
          <w:sz w:val="28"/>
          <w:szCs w:val="28"/>
        </w:rPr>
      </w:pPr>
      <w:r w:rsidRPr="00F819F6">
        <w:rPr>
          <w:b/>
          <w:bCs/>
          <w:sz w:val="28"/>
          <w:szCs w:val="28"/>
          <w:lang w:val="vi-VN"/>
        </w:rPr>
        <w:t>0604. Số doanh nghiệp có Quỹ phát triển khoa học và công nghệ</w:t>
      </w:r>
    </w:p>
    <w:p w:rsidR="00F819F6" w:rsidRPr="00F819F6" w:rsidRDefault="00F819F6" w:rsidP="00F819F6">
      <w:pPr>
        <w:spacing w:before="0"/>
        <w:ind w:firstLine="567"/>
        <w:rPr>
          <w:sz w:val="28"/>
          <w:szCs w:val="28"/>
        </w:rPr>
      </w:pPr>
      <w:r w:rsidRPr="00F819F6">
        <w:rPr>
          <w:b/>
          <w:bCs/>
          <w:sz w:val="28"/>
          <w:szCs w:val="28"/>
          <w:lang w:val="vi-VN"/>
        </w:rPr>
        <w:t>1. Khái niệm, phương pháp tính</w:t>
      </w:r>
    </w:p>
    <w:p w:rsidR="00F819F6" w:rsidRPr="00F819F6" w:rsidRDefault="00F819F6" w:rsidP="00F819F6">
      <w:pPr>
        <w:spacing w:before="0"/>
        <w:ind w:firstLine="567"/>
        <w:rPr>
          <w:sz w:val="28"/>
          <w:szCs w:val="28"/>
        </w:rPr>
      </w:pPr>
      <w:r w:rsidRPr="00F819F6">
        <w:rPr>
          <w:i/>
          <w:iCs/>
          <w:sz w:val="28"/>
          <w:szCs w:val="28"/>
          <w:lang w:val="vi-VN"/>
        </w:rPr>
        <w:t>Quỹ phát triển KH&amp;CN</w:t>
      </w:r>
      <w:r w:rsidRPr="00F819F6">
        <w:rPr>
          <w:sz w:val="28"/>
          <w:szCs w:val="28"/>
          <w:lang w:val="vi-VN"/>
        </w:rPr>
        <w:t xml:space="preserve"> là loại quỹ do doanh nghiệp thành lập để tạo nguồn tài chính đầu tư cho hoạt động KH&amp;CN của doanh nghiệp tại Việt Nam thông qua hoạt động nghiên cứu, ứng dụng và phát triển, đổi mới công nghệ, đổi mới sản phẩm, hợp lý </w:t>
      </w:r>
      <w:r w:rsidRPr="00F819F6">
        <w:rPr>
          <w:sz w:val="28"/>
          <w:szCs w:val="28"/>
        </w:rPr>
        <w:t xml:space="preserve">hóa </w:t>
      </w:r>
      <w:r w:rsidRPr="00F819F6">
        <w:rPr>
          <w:sz w:val="28"/>
          <w:szCs w:val="28"/>
          <w:lang w:val="vi-VN"/>
        </w:rPr>
        <w:t>sản xuất nhằm nâng cao sức cạnh tranh của doanh nghiệp.</w:t>
      </w:r>
    </w:p>
    <w:p w:rsidR="00F819F6" w:rsidRPr="00F819F6" w:rsidRDefault="00F819F6" w:rsidP="00F819F6">
      <w:pPr>
        <w:spacing w:before="0"/>
        <w:ind w:firstLine="567"/>
        <w:rPr>
          <w:sz w:val="28"/>
          <w:szCs w:val="28"/>
        </w:rPr>
      </w:pPr>
      <w:r w:rsidRPr="00F819F6">
        <w:rPr>
          <w:b/>
          <w:bCs/>
          <w:sz w:val="28"/>
          <w:szCs w:val="28"/>
          <w:lang w:val="vi-VN"/>
        </w:rPr>
        <w:t>2. Phân tổ chủ yếu</w:t>
      </w:r>
    </w:p>
    <w:p w:rsidR="00F819F6" w:rsidRPr="00F819F6" w:rsidRDefault="00F819F6" w:rsidP="00F819F6">
      <w:pPr>
        <w:spacing w:before="0"/>
        <w:ind w:firstLine="567"/>
        <w:rPr>
          <w:sz w:val="28"/>
          <w:szCs w:val="28"/>
        </w:rPr>
      </w:pPr>
      <w:r w:rsidRPr="00F819F6">
        <w:rPr>
          <w:sz w:val="28"/>
          <w:szCs w:val="28"/>
          <w:lang w:val="vi-VN"/>
        </w:rPr>
        <w:t>- Ngành kinh tế;</w:t>
      </w:r>
    </w:p>
    <w:p w:rsidR="00F819F6" w:rsidRPr="00F819F6" w:rsidRDefault="00F819F6" w:rsidP="00F819F6">
      <w:pPr>
        <w:spacing w:before="0"/>
        <w:ind w:firstLine="567"/>
        <w:rPr>
          <w:sz w:val="28"/>
          <w:szCs w:val="28"/>
        </w:rPr>
      </w:pPr>
      <w:r w:rsidRPr="00F819F6">
        <w:rPr>
          <w:sz w:val="28"/>
          <w:szCs w:val="28"/>
          <w:lang w:val="vi-VN"/>
        </w:rPr>
        <w:t>- Loại hình kinh tế;</w:t>
      </w:r>
    </w:p>
    <w:p w:rsidR="00F819F6" w:rsidRPr="00F819F6" w:rsidRDefault="00F819F6" w:rsidP="00F819F6">
      <w:pPr>
        <w:spacing w:before="0"/>
        <w:ind w:firstLine="567"/>
        <w:rPr>
          <w:sz w:val="28"/>
          <w:szCs w:val="28"/>
        </w:rPr>
      </w:pPr>
      <w:r w:rsidRPr="00F819F6">
        <w:rPr>
          <w:sz w:val="28"/>
          <w:szCs w:val="28"/>
          <w:lang w:val="vi-VN"/>
        </w:rPr>
        <w:t>- Bộ/ngành;</w:t>
      </w:r>
    </w:p>
    <w:p w:rsidR="00F819F6" w:rsidRPr="00F819F6" w:rsidRDefault="00F819F6" w:rsidP="00F819F6">
      <w:pPr>
        <w:spacing w:before="0"/>
        <w:ind w:firstLine="567"/>
        <w:rPr>
          <w:sz w:val="28"/>
          <w:szCs w:val="28"/>
        </w:rPr>
      </w:pPr>
      <w:r w:rsidRPr="00F819F6">
        <w:rPr>
          <w:sz w:val="28"/>
          <w:szCs w:val="28"/>
          <w:lang w:val="vi-VN"/>
        </w:rPr>
        <w:t>- Tỉnh/thành phố trực thuộc Trung ương;</w:t>
      </w:r>
    </w:p>
    <w:p w:rsidR="00F819F6" w:rsidRPr="00F819F6" w:rsidRDefault="00F819F6" w:rsidP="00F819F6">
      <w:pPr>
        <w:spacing w:before="0"/>
        <w:ind w:firstLine="567"/>
        <w:rPr>
          <w:sz w:val="28"/>
          <w:szCs w:val="28"/>
        </w:rPr>
      </w:pPr>
      <w:r w:rsidRPr="00F819F6">
        <w:rPr>
          <w:sz w:val="28"/>
          <w:szCs w:val="28"/>
          <w:lang w:val="vi-VN"/>
        </w:rPr>
        <w:t>- Quy mô (% lợi nhuận trước thuế).</w:t>
      </w:r>
    </w:p>
    <w:p w:rsidR="00F819F6" w:rsidRPr="00F819F6" w:rsidRDefault="00F819F6" w:rsidP="00F819F6">
      <w:pPr>
        <w:spacing w:before="0"/>
        <w:ind w:firstLine="567"/>
        <w:rPr>
          <w:sz w:val="28"/>
          <w:szCs w:val="28"/>
        </w:rPr>
      </w:pPr>
      <w:r w:rsidRPr="00F819F6">
        <w:rPr>
          <w:b/>
          <w:bCs/>
          <w:sz w:val="28"/>
          <w:szCs w:val="28"/>
          <w:lang w:val="vi-VN"/>
        </w:rPr>
        <w:t>3. Kỳ công bố:</w:t>
      </w:r>
      <w:r w:rsidRPr="00F819F6">
        <w:rPr>
          <w:sz w:val="28"/>
          <w:szCs w:val="28"/>
          <w:lang w:val="vi-VN"/>
        </w:rPr>
        <w:t xml:space="preserve"> 03 năm.</w:t>
      </w:r>
    </w:p>
    <w:p w:rsidR="00F819F6" w:rsidRPr="00F819F6" w:rsidRDefault="00F819F6" w:rsidP="00F819F6">
      <w:pPr>
        <w:spacing w:before="0"/>
        <w:ind w:firstLine="567"/>
        <w:rPr>
          <w:sz w:val="28"/>
          <w:szCs w:val="28"/>
        </w:rPr>
      </w:pPr>
      <w:r w:rsidRPr="00F819F6">
        <w:rPr>
          <w:b/>
          <w:bCs/>
          <w:sz w:val="28"/>
          <w:szCs w:val="28"/>
          <w:lang w:val="vi-VN"/>
        </w:rPr>
        <w:t>4. Nguồn số liệu:</w:t>
      </w:r>
      <w:r w:rsidRPr="00F819F6">
        <w:rPr>
          <w:sz w:val="28"/>
          <w:szCs w:val="28"/>
          <w:lang w:val="vi-VN"/>
        </w:rPr>
        <w:t xml:space="preserve"> Điều tra thống kê đổi mới sáng tạo trong doanh nghiệp.</w:t>
      </w:r>
    </w:p>
    <w:p w:rsidR="00F819F6" w:rsidRPr="00F819F6" w:rsidRDefault="00F819F6" w:rsidP="00F819F6">
      <w:pPr>
        <w:spacing w:before="0"/>
        <w:ind w:firstLine="567"/>
        <w:rPr>
          <w:sz w:val="28"/>
          <w:szCs w:val="28"/>
        </w:rPr>
      </w:pPr>
      <w:r w:rsidRPr="00F819F6">
        <w:rPr>
          <w:b/>
          <w:bCs/>
          <w:sz w:val="28"/>
          <w:szCs w:val="28"/>
          <w:lang w:val="vi-VN"/>
        </w:rPr>
        <w:t>5. Đơn vị chịu trách nhiệm thu thập, tổng hợp</w:t>
      </w:r>
    </w:p>
    <w:p w:rsidR="00F819F6" w:rsidRPr="00F819F6" w:rsidRDefault="00F819F6" w:rsidP="00F819F6">
      <w:pPr>
        <w:spacing w:before="0"/>
        <w:ind w:firstLine="567"/>
        <w:rPr>
          <w:sz w:val="28"/>
          <w:szCs w:val="28"/>
        </w:rPr>
      </w:pPr>
      <w:r w:rsidRPr="00F819F6">
        <w:rPr>
          <w:sz w:val="28"/>
          <w:szCs w:val="28"/>
          <w:lang w:val="vi-VN"/>
        </w:rPr>
        <w:t>- Đơn vị chủ trì: Cục Thông tin KH&amp;CN quốc gia;</w:t>
      </w:r>
    </w:p>
    <w:p w:rsidR="00F819F6" w:rsidRPr="00F819F6" w:rsidRDefault="00F819F6" w:rsidP="00F819F6">
      <w:pPr>
        <w:spacing w:before="0"/>
        <w:ind w:firstLine="567"/>
        <w:rPr>
          <w:sz w:val="28"/>
          <w:szCs w:val="28"/>
        </w:rPr>
      </w:pPr>
      <w:r w:rsidRPr="00F819F6">
        <w:rPr>
          <w:sz w:val="28"/>
          <w:szCs w:val="28"/>
          <w:lang w:val="vi-VN"/>
        </w:rPr>
        <w:t>- Đơn vị phối hợp: Cục ứng dụng và Phát triển công nghệ; Cục Phát triển thị trường và doanh nghiệp KH&amp;CN.</w:t>
      </w:r>
    </w:p>
    <w:p w:rsidR="00F819F6" w:rsidRPr="00F819F6" w:rsidRDefault="00F819F6" w:rsidP="00F819F6">
      <w:pPr>
        <w:spacing w:before="0"/>
        <w:ind w:firstLine="567"/>
        <w:rPr>
          <w:sz w:val="28"/>
          <w:szCs w:val="28"/>
        </w:rPr>
      </w:pPr>
      <w:r w:rsidRPr="00F819F6">
        <w:rPr>
          <w:b/>
          <w:bCs/>
          <w:sz w:val="28"/>
          <w:szCs w:val="28"/>
          <w:lang w:val="vi-VN"/>
        </w:rPr>
        <w:t>0605. Số doanh nghiệp có bộ phận nghiên cứu khoa học và phát triển công nghệ</w:t>
      </w:r>
    </w:p>
    <w:p w:rsidR="00F819F6" w:rsidRPr="00F819F6" w:rsidRDefault="00F819F6" w:rsidP="00F819F6">
      <w:pPr>
        <w:spacing w:before="0"/>
        <w:ind w:firstLine="567"/>
        <w:rPr>
          <w:sz w:val="28"/>
          <w:szCs w:val="28"/>
        </w:rPr>
      </w:pPr>
      <w:r w:rsidRPr="00F819F6">
        <w:rPr>
          <w:b/>
          <w:bCs/>
          <w:sz w:val="28"/>
          <w:szCs w:val="28"/>
          <w:lang w:val="vi-VN"/>
        </w:rPr>
        <w:t>1. Khái niệm, phương pháp tính</w:t>
      </w:r>
    </w:p>
    <w:p w:rsidR="00F819F6" w:rsidRPr="00F819F6" w:rsidRDefault="00F819F6" w:rsidP="00F819F6">
      <w:pPr>
        <w:spacing w:before="0"/>
        <w:ind w:firstLine="567"/>
        <w:rPr>
          <w:sz w:val="28"/>
          <w:szCs w:val="28"/>
        </w:rPr>
      </w:pPr>
      <w:r w:rsidRPr="00F819F6">
        <w:rPr>
          <w:sz w:val="28"/>
          <w:szCs w:val="28"/>
          <w:lang w:val="vi-VN"/>
        </w:rPr>
        <w:t>Bộ phận về nghiên c</w:t>
      </w:r>
      <w:r w:rsidRPr="00F819F6">
        <w:rPr>
          <w:sz w:val="28"/>
          <w:szCs w:val="28"/>
        </w:rPr>
        <w:t>ứ</w:t>
      </w:r>
      <w:r w:rsidRPr="00F819F6">
        <w:rPr>
          <w:sz w:val="28"/>
          <w:szCs w:val="28"/>
          <w:lang w:val="vi-VN"/>
        </w:rPr>
        <w:t>u khoa học và phát triển công nghệ của doanh nghiệp là một viện, trung tâm, phòng, ban,... hoặc đơn thuần là một tổ, một bộ phận,... có chức năng chuyên về hoạt động nghiên cứu, thử nghiệm, phát triển sản phẩm mới, quy trình công nghệ mới hoặc nghiên cứu cải tiến về kỹ thuật những sản phẩm, quy trình công nghệ đang có.</w:t>
      </w:r>
    </w:p>
    <w:p w:rsidR="00F819F6" w:rsidRPr="00F819F6" w:rsidRDefault="00F819F6" w:rsidP="00F819F6">
      <w:pPr>
        <w:spacing w:before="0"/>
        <w:ind w:firstLine="567"/>
        <w:rPr>
          <w:sz w:val="28"/>
          <w:szCs w:val="28"/>
        </w:rPr>
      </w:pPr>
      <w:r w:rsidRPr="00F819F6">
        <w:rPr>
          <w:b/>
          <w:bCs/>
          <w:sz w:val="28"/>
          <w:szCs w:val="28"/>
          <w:lang w:val="vi-VN"/>
        </w:rPr>
        <w:t>2. Phân tổ chủ yếu</w:t>
      </w:r>
    </w:p>
    <w:p w:rsidR="00F819F6" w:rsidRPr="00F819F6" w:rsidRDefault="00F819F6" w:rsidP="00F819F6">
      <w:pPr>
        <w:spacing w:before="0"/>
        <w:ind w:firstLine="567"/>
        <w:rPr>
          <w:sz w:val="28"/>
          <w:szCs w:val="28"/>
        </w:rPr>
      </w:pPr>
      <w:r w:rsidRPr="00F819F6">
        <w:rPr>
          <w:sz w:val="28"/>
          <w:szCs w:val="28"/>
          <w:lang w:val="vi-VN"/>
        </w:rPr>
        <w:t>- Ngành kinh tế;</w:t>
      </w:r>
    </w:p>
    <w:p w:rsidR="00F819F6" w:rsidRPr="00F819F6" w:rsidRDefault="00F819F6" w:rsidP="00F819F6">
      <w:pPr>
        <w:spacing w:before="0"/>
        <w:ind w:firstLine="567"/>
        <w:rPr>
          <w:sz w:val="28"/>
          <w:szCs w:val="28"/>
        </w:rPr>
      </w:pPr>
      <w:r w:rsidRPr="00F819F6">
        <w:rPr>
          <w:sz w:val="28"/>
          <w:szCs w:val="28"/>
          <w:lang w:val="vi-VN"/>
        </w:rPr>
        <w:t>- Loại hình kinh tế;</w:t>
      </w:r>
    </w:p>
    <w:p w:rsidR="00F819F6" w:rsidRPr="00F819F6" w:rsidRDefault="00F819F6" w:rsidP="00F819F6">
      <w:pPr>
        <w:spacing w:before="0"/>
        <w:ind w:firstLine="567"/>
        <w:rPr>
          <w:sz w:val="28"/>
          <w:szCs w:val="28"/>
        </w:rPr>
      </w:pPr>
      <w:r w:rsidRPr="00F819F6">
        <w:rPr>
          <w:sz w:val="28"/>
          <w:szCs w:val="28"/>
          <w:lang w:val="vi-VN"/>
        </w:rPr>
        <w:t>- Loại hình tổ chức;</w:t>
      </w:r>
    </w:p>
    <w:p w:rsidR="00F819F6" w:rsidRPr="00F819F6" w:rsidRDefault="00F819F6" w:rsidP="00F819F6">
      <w:pPr>
        <w:spacing w:before="0"/>
        <w:ind w:firstLine="567"/>
        <w:rPr>
          <w:sz w:val="28"/>
          <w:szCs w:val="28"/>
        </w:rPr>
      </w:pPr>
      <w:r w:rsidRPr="00F819F6">
        <w:rPr>
          <w:sz w:val="28"/>
          <w:szCs w:val="28"/>
          <w:lang w:val="vi-VN"/>
        </w:rPr>
        <w:t>- Bộ/ngành;</w:t>
      </w:r>
    </w:p>
    <w:p w:rsidR="00F819F6" w:rsidRPr="00F819F6" w:rsidRDefault="00F819F6" w:rsidP="00F819F6">
      <w:pPr>
        <w:spacing w:before="0"/>
        <w:ind w:firstLine="567"/>
        <w:rPr>
          <w:sz w:val="28"/>
          <w:szCs w:val="28"/>
        </w:rPr>
      </w:pPr>
      <w:r w:rsidRPr="00F819F6">
        <w:rPr>
          <w:sz w:val="28"/>
          <w:szCs w:val="28"/>
          <w:lang w:val="vi-VN"/>
        </w:rPr>
        <w:t>- Tỉnh/thành phố trực thuộc Trung ương.</w:t>
      </w:r>
    </w:p>
    <w:p w:rsidR="00F819F6" w:rsidRPr="00F819F6" w:rsidRDefault="00F819F6" w:rsidP="00F819F6">
      <w:pPr>
        <w:spacing w:before="0"/>
        <w:ind w:firstLine="567"/>
        <w:rPr>
          <w:sz w:val="28"/>
          <w:szCs w:val="28"/>
        </w:rPr>
      </w:pPr>
      <w:r w:rsidRPr="00F819F6">
        <w:rPr>
          <w:b/>
          <w:bCs/>
          <w:sz w:val="28"/>
          <w:szCs w:val="28"/>
          <w:lang w:val="vi-VN"/>
        </w:rPr>
        <w:t>3. Kỳ công bố:</w:t>
      </w:r>
      <w:r w:rsidRPr="00F819F6">
        <w:rPr>
          <w:sz w:val="28"/>
          <w:szCs w:val="28"/>
          <w:lang w:val="vi-VN"/>
        </w:rPr>
        <w:t xml:space="preserve"> 03 năm.</w:t>
      </w:r>
    </w:p>
    <w:p w:rsidR="00F819F6" w:rsidRPr="00F819F6" w:rsidRDefault="00F819F6" w:rsidP="00F819F6">
      <w:pPr>
        <w:spacing w:before="0"/>
        <w:ind w:firstLine="567"/>
        <w:rPr>
          <w:sz w:val="28"/>
          <w:szCs w:val="28"/>
        </w:rPr>
      </w:pPr>
      <w:r w:rsidRPr="00F819F6">
        <w:rPr>
          <w:b/>
          <w:bCs/>
          <w:sz w:val="28"/>
          <w:szCs w:val="28"/>
          <w:lang w:val="vi-VN"/>
        </w:rPr>
        <w:t>4. Nguồn số liệu:</w:t>
      </w:r>
      <w:r w:rsidRPr="00F819F6">
        <w:rPr>
          <w:sz w:val="28"/>
          <w:szCs w:val="28"/>
          <w:lang w:val="vi-VN"/>
        </w:rPr>
        <w:t xml:space="preserve"> Điều tra thống kê đổi mới sáng tạo trong doanh nghiệp.</w:t>
      </w:r>
    </w:p>
    <w:p w:rsidR="00F819F6" w:rsidRPr="00F819F6" w:rsidRDefault="00F819F6" w:rsidP="00F819F6">
      <w:pPr>
        <w:spacing w:before="0"/>
        <w:ind w:firstLine="567"/>
        <w:rPr>
          <w:sz w:val="28"/>
          <w:szCs w:val="28"/>
        </w:rPr>
      </w:pPr>
      <w:r w:rsidRPr="00F819F6">
        <w:rPr>
          <w:b/>
          <w:bCs/>
          <w:sz w:val="28"/>
          <w:szCs w:val="28"/>
          <w:lang w:val="vi-VN"/>
        </w:rPr>
        <w:t>5. Đơn vị chịu trách nhiệm thu thập, tổng hợp</w:t>
      </w:r>
    </w:p>
    <w:p w:rsidR="00F819F6" w:rsidRPr="00F819F6" w:rsidRDefault="00F819F6" w:rsidP="00F819F6">
      <w:pPr>
        <w:spacing w:before="0"/>
        <w:ind w:firstLine="567"/>
        <w:rPr>
          <w:sz w:val="28"/>
          <w:szCs w:val="28"/>
        </w:rPr>
      </w:pPr>
      <w:r w:rsidRPr="00F819F6">
        <w:rPr>
          <w:sz w:val="28"/>
          <w:szCs w:val="28"/>
          <w:lang w:val="vi-VN"/>
        </w:rPr>
        <w:t>- Đơn vị chủ trì: Cục Thông tin KH&amp;CN quốc gia;</w:t>
      </w:r>
    </w:p>
    <w:p w:rsidR="00F819F6" w:rsidRPr="00F819F6" w:rsidRDefault="00F819F6" w:rsidP="00F819F6">
      <w:pPr>
        <w:spacing w:before="0"/>
        <w:ind w:firstLine="567"/>
        <w:rPr>
          <w:sz w:val="28"/>
          <w:szCs w:val="28"/>
        </w:rPr>
      </w:pPr>
      <w:r w:rsidRPr="00F819F6">
        <w:rPr>
          <w:sz w:val="28"/>
          <w:szCs w:val="28"/>
          <w:lang w:val="vi-VN"/>
        </w:rPr>
        <w:t>- Đơn vị phối hợp: Cục ứng dụng và Phát triển công nghệ, Cục Phát triển thị trường và doanh nghiệp KH&amp;CN (Bộ KH&amp;CN); Tổng cục Hải quan và các đơn vị có liên quan (Bộ Tài chính); Ngân hàng Nhà nước Việt Nam; Tổng cục Thống kê (Bộ Kế hoạch và Đầu tư).</w:t>
      </w:r>
    </w:p>
    <w:p w:rsidR="00F819F6" w:rsidRPr="00F819F6" w:rsidRDefault="00F819F6" w:rsidP="00F819F6">
      <w:pPr>
        <w:spacing w:before="0"/>
        <w:ind w:firstLine="567"/>
        <w:rPr>
          <w:sz w:val="28"/>
          <w:szCs w:val="28"/>
        </w:rPr>
      </w:pPr>
      <w:r w:rsidRPr="00F819F6">
        <w:rPr>
          <w:b/>
          <w:bCs/>
          <w:sz w:val="28"/>
          <w:szCs w:val="28"/>
          <w:lang w:val="vi-VN"/>
        </w:rPr>
        <w:t>0606. Số hợp đồng chuyển giao công nghệ đã được đăng ký và cấp phép</w:t>
      </w:r>
    </w:p>
    <w:p w:rsidR="00F819F6" w:rsidRPr="00F819F6" w:rsidRDefault="00F819F6" w:rsidP="00F819F6">
      <w:pPr>
        <w:spacing w:before="0"/>
        <w:ind w:firstLine="567"/>
        <w:rPr>
          <w:sz w:val="28"/>
          <w:szCs w:val="28"/>
        </w:rPr>
      </w:pPr>
      <w:r w:rsidRPr="00F819F6">
        <w:rPr>
          <w:b/>
          <w:bCs/>
          <w:sz w:val="28"/>
          <w:szCs w:val="28"/>
          <w:lang w:val="vi-VN"/>
        </w:rPr>
        <w:t>1. Khái niệm, phương pháp tính</w:t>
      </w:r>
    </w:p>
    <w:p w:rsidR="00F819F6" w:rsidRPr="00F819F6" w:rsidRDefault="00F819F6" w:rsidP="00F819F6">
      <w:pPr>
        <w:spacing w:before="0"/>
        <w:ind w:firstLine="567"/>
        <w:rPr>
          <w:sz w:val="28"/>
          <w:szCs w:val="28"/>
        </w:rPr>
      </w:pPr>
      <w:r w:rsidRPr="00F819F6">
        <w:rPr>
          <w:i/>
          <w:iCs/>
          <w:sz w:val="28"/>
          <w:szCs w:val="28"/>
          <w:lang w:val="vi-VN"/>
        </w:rPr>
        <w:t>Đăng ký chuyển giao c</w:t>
      </w:r>
      <w:r w:rsidRPr="00F819F6">
        <w:rPr>
          <w:i/>
          <w:iCs/>
          <w:sz w:val="28"/>
          <w:szCs w:val="28"/>
        </w:rPr>
        <w:t>ô</w:t>
      </w:r>
      <w:r w:rsidRPr="00F819F6">
        <w:rPr>
          <w:i/>
          <w:iCs/>
          <w:sz w:val="28"/>
          <w:szCs w:val="28"/>
          <w:lang w:val="vi-VN"/>
        </w:rPr>
        <w:t>ng nghệ</w:t>
      </w:r>
      <w:r w:rsidRPr="00F819F6">
        <w:rPr>
          <w:sz w:val="28"/>
          <w:szCs w:val="28"/>
          <w:lang w:val="vi-VN"/>
        </w:rPr>
        <w:t xml:space="preserve"> là việc đăng ký với cơ quan quản lý nhà nước về KH&amp;CN đối với Hợp đồng chuyển giao công nghệ độc lập hoặc phần chuyển giao công nghệ của dự án đầu tư, góp vốn bằng công nghệ, nhượng quyền thương mại, chuyển giao quyền sở hữu trí tuệ, mua, bán máy móc, thiết bị kèm với đối tượng công nghệ chuyển giao hoặc chuyển giao công nghệ bằng hình thức khác theo quy định của pháp luật trong các trường hợp sau:</w:t>
      </w:r>
    </w:p>
    <w:p w:rsidR="00F819F6" w:rsidRPr="00F819F6" w:rsidRDefault="00F819F6" w:rsidP="00F819F6">
      <w:pPr>
        <w:spacing w:before="0"/>
        <w:ind w:firstLine="567"/>
        <w:rPr>
          <w:sz w:val="28"/>
          <w:szCs w:val="28"/>
        </w:rPr>
      </w:pPr>
      <w:r w:rsidRPr="00F819F6">
        <w:rPr>
          <w:sz w:val="28"/>
          <w:szCs w:val="28"/>
          <w:lang w:val="vi-VN"/>
        </w:rPr>
        <w:t>- Chuyển giao công nghệ từ nước ngoài vào Việt Nam;</w:t>
      </w:r>
    </w:p>
    <w:p w:rsidR="00F819F6" w:rsidRPr="00F819F6" w:rsidRDefault="00F819F6" w:rsidP="00F819F6">
      <w:pPr>
        <w:spacing w:before="0"/>
        <w:ind w:firstLine="567"/>
        <w:rPr>
          <w:sz w:val="28"/>
          <w:szCs w:val="28"/>
        </w:rPr>
      </w:pPr>
      <w:r w:rsidRPr="00F819F6">
        <w:rPr>
          <w:sz w:val="28"/>
          <w:szCs w:val="28"/>
          <w:lang w:val="vi-VN"/>
        </w:rPr>
        <w:t>- Chuyển giao công nghệ từ Việt Nam ra nước ngoài;</w:t>
      </w:r>
    </w:p>
    <w:p w:rsidR="00F819F6" w:rsidRPr="00F819F6" w:rsidRDefault="00F819F6" w:rsidP="00F819F6">
      <w:pPr>
        <w:spacing w:before="0"/>
        <w:ind w:firstLine="567"/>
        <w:rPr>
          <w:sz w:val="28"/>
          <w:szCs w:val="28"/>
        </w:rPr>
      </w:pPr>
      <w:r w:rsidRPr="00F819F6">
        <w:rPr>
          <w:sz w:val="28"/>
          <w:szCs w:val="28"/>
          <w:lang w:val="vi-VN"/>
        </w:rPr>
        <w:t>- Chuyển giao công nghệ trong nước có sử dụng vốn nhà nước hoặc ngân sách nhà nước, trừ trường hợp đã được cấp Giấy chứng nhận đăng ký kết quả thực hiện nhiệm vụ khoa học và công nghệ.</w:t>
      </w:r>
    </w:p>
    <w:p w:rsidR="00F819F6" w:rsidRPr="00F819F6" w:rsidRDefault="00F819F6" w:rsidP="00F819F6">
      <w:pPr>
        <w:spacing w:before="0"/>
        <w:ind w:firstLine="567"/>
        <w:rPr>
          <w:sz w:val="28"/>
          <w:szCs w:val="28"/>
        </w:rPr>
      </w:pPr>
      <w:r w:rsidRPr="00F819F6">
        <w:rPr>
          <w:sz w:val="28"/>
          <w:szCs w:val="28"/>
          <w:lang w:val="vi-VN"/>
        </w:rPr>
        <w:t>Cơ quan có thẩm quyền cấp đăng ký chuyển giao công nghệ là Bộ Khoa học và Công nghệ và Sở Khoa học và Công nghệ.</w:t>
      </w:r>
    </w:p>
    <w:p w:rsidR="00F819F6" w:rsidRPr="00F819F6" w:rsidRDefault="00F819F6" w:rsidP="00F819F6">
      <w:pPr>
        <w:spacing w:before="0"/>
        <w:ind w:firstLine="567"/>
        <w:rPr>
          <w:sz w:val="28"/>
          <w:szCs w:val="28"/>
        </w:rPr>
      </w:pPr>
      <w:r w:rsidRPr="00F819F6">
        <w:rPr>
          <w:i/>
          <w:iCs/>
          <w:sz w:val="28"/>
          <w:szCs w:val="28"/>
          <w:lang w:val="vi-VN"/>
        </w:rPr>
        <w:t>Cấp Giấy phép chuyển giao công nghệ</w:t>
      </w:r>
      <w:r w:rsidRPr="00F819F6">
        <w:rPr>
          <w:sz w:val="28"/>
          <w:szCs w:val="28"/>
          <w:lang w:val="vi-VN"/>
        </w:rPr>
        <w:t xml:space="preserve"> là việc cơ quan quản lý nhà nước có thẩm quyền cho phép chuyển giao công nghệ đối với công nghệ thuộc Danh mục công nghệ hạn chế chuyển giao theo quy định của pháp luật về chuyển giao công nghệ. Việc cấp Giấy phép chuyển giao công nghệ thực hiện theo trình tự hai bước gồm:</w:t>
      </w:r>
    </w:p>
    <w:p w:rsidR="00F819F6" w:rsidRPr="00F819F6" w:rsidRDefault="00F819F6" w:rsidP="00F819F6">
      <w:pPr>
        <w:spacing w:before="0"/>
        <w:ind w:firstLine="567"/>
        <w:rPr>
          <w:sz w:val="28"/>
          <w:szCs w:val="28"/>
        </w:rPr>
      </w:pPr>
      <w:r w:rsidRPr="00F819F6">
        <w:rPr>
          <w:sz w:val="28"/>
          <w:szCs w:val="28"/>
          <w:lang w:val="vi-VN"/>
        </w:rPr>
        <w:t>- Chấp thuận chuyển giao công nghệ (Đối với chuyển giao công nghệ của dự án đầu tư đã được thẩm định, lấy ý kiến công nghệ trong giai đoạn quyết định chủ trương đầu tư hoặc quyết định đầu tư thì không phải chấp thuận chuyển giao công nghệ);</w:t>
      </w:r>
    </w:p>
    <w:p w:rsidR="00F819F6" w:rsidRPr="00F819F6" w:rsidRDefault="00F819F6" w:rsidP="00F819F6">
      <w:pPr>
        <w:spacing w:before="0"/>
        <w:ind w:firstLine="567"/>
        <w:rPr>
          <w:sz w:val="28"/>
          <w:szCs w:val="28"/>
        </w:rPr>
      </w:pPr>
      <w:r w:rsidRPr="00F819F6">
        <w:rPr>
          <w:sz w:val="28"/>
          <w:szCs w:val="28"/>
          <w:lang w:val="vi-VN"/>
        </w:rPr>
        <w:t>- Cấp Giấy phép chuyển giao công nghệ.</w:t>
      </w:r>
    </w:p>
    <w:p w:rsidR="00F819F6" w:rsidRPr="00F819F6" w:rsidRDefault="00F819F6" w:rsidP="00F819F6">
      <w:pPr>
        <w:spacing w:before="0"/>
        <w:ind w:firstLine="567"/>
        <w:rPr>
          <w:sz w:val="28"/>
          <w:szCs w:val="28"/>
        </w:rPr>
      </w:pPr>
      <w:r w:rsidRPr="00F819F6">
        <w:rPr>
          <w:sz w:val="28"/>
          <w:szCs w:val="28"/>
          <w:lang w:val="vi-VN"/>
        </w:rPr>
        <w:t>Cơ quan có thẩm quyền cấp Giấy phép chuyển giao công nghệ là Bộ Khoa học và Công nghệ.</w:t>
      </w:r>
    </w:p>
    <w:p w:rsidR="00F819F6" w:rsidRPr="00F819F6" w:rsidRDefault="00F819F6" w:rsidP="00F819F6">
      <w:pPr>
        <w:spacing w:before="0"/>
        <w:ind w:firstLine="567"/>
        <w:rPr>
          <w:sz w:val="28"/>
          <w:szCs w:val="28"/>
        </w:rPr>
      </w:pPr>
      <w:r w:rsidRPr="00F819F6">
        <w:rPr>
          <w:b/>
          <w:bCs/>
          <w:sz w:val="28"/>
          <w:szCs w:val="28"/>
          <w:lang w:val="vi-VN"/>
        </w:rPr>
        <w:t>2. Phân tổ chủ yếu</w:t>
      </w:r>
    </w:p>
    <w:p w:rsidR="00F819F6" w:rsidRPr="00F819F6" w:rsidRDefault="00F819F6" w:rsidP="00F819F6">
      <w:pPr>
        <w:spacing w:before="0"/>
        <w:ind w:firstLine="567"/>
        <w:rPr>
          <w:sz w:val="28"/>
          <w:szCs w:val="28"/>
        </w:rPr>
      </w:pPr>
      <w:r w:rsidRPr="00F819F6">
        <w:rPr>
          <w:sz w:val="28"/>
          <w:szCs w:val="28"/>
          <w:lang w:val="vi-VN"/>
        </w:rPr>
        <w:t>Tỉnh/thành phố trực thuộc Trung ương.</w:t>
      </w:r>
    </w:p>
    <w:p w:rsidR="00F819F6" w:rsidRPr="00F819F6" w:rsidRDefault="00F819F6" w:rsidP="00F819F6">
      <w:pPr>
        <w:spacing w:before="0"/>
        <w:ind w:firstLine="567"/>
        <w:rPr>
          <w:sz w:val="28"/>
          <w:szCs w:val="28"/>
        </w:rPr>
      </w:pPr>
      <w:r w:rsidRPr="00F819F6">
        <w:rPr>
          <w:b/>
          <w:bCs/>
          <w:sz w:val="28"/>
          <w:szCs w:val="28"/>
          <w:lang w:val="vi-VN"/>
        </w:rPr>
        <w:t>3. Kỳ công bố:</w:t>
      </w:r>
      <w:r w:rsidRPr="00F819F6">
        <w:rPr>
          <w:sz w:val="28"/>
          <w:szCs w:val="28"/>
          <w:lang w:val="vi-VN"/>
        </w:rPr>
        <w:t xml:space="preserve"> Năm.</w:t>
      </w:r>
    </w:p>
    <w:p w:rsidR="00F819F6" w:rsidRPr="00F819F6" w:rsidRDefault="00F819F6" w:rsidP="00F819F6">
      <w:pPr>
        <w:spacing w:before="0"/>
        <w:ind w:firstLine="567"/>
        <w:rPr>
          <w:sz w:val="28"/>
          <w:szCs w:val="28"/>
        </w:rPr>
      </w:pPr>
      <w:r w:rsidRPr="00F819F6">
        <w:rPr>
          <w:b/>
          <w:bCs/>
          <w:sz w:val="28"/>
          <w:szCs w:val="28"/>
          <w:lang w:val="vi-VN"/>
        </w:rPr>
        <w:t>4. Nguồn số liệu:</w:t>
      </w:r>
      <w:r w:rsidRPr="00F819F6">
        <w:rPr>
          <w:sz w:val="28"/>
          <w:szCs w:val="28"/>
          <w:lang w:val="vi-VN"/>
        </w:rPr>
        <w:t xml:space="preserve"> Chế độ báo cáo thống kê ngành KH&amp;CN.</w:t>
      </w:r>
    </w:p>
    <w:p w:rsidR="00F819F6" w:rsidRPr="00F819F6" w:rsidRDefault="00F819F6" w:rsidP="00F819F6">
      <w:pPr>
        <w:spacing w:before="0"/>
        <w:ind w:firstLine="567"/>
        <w:rPr>
          <w:sz w:val="28"/>
          <w:szCs w:val="28"/>
        </w:rPr>
      </w:pPr>
      <w:r w:rsidRPr="00F819F6">
        <w:rPr>
          <w:b/>
          <w:bCs/>
          <w:sz w:val="28"/>
          <w:szCs w:val="28"/>
          <w:lang w:val="vi-VN"/>
        </w:rPr>
        <w:t>5. Đơn vị chịu trách nhiệm thu thập, tổng hợp</w:t>
      </w:r>
    </w:p>
    <w:p w:rsidR="00F819F6" w:rsidRPr="00F819F6" w:rsidRDefault="00F819F6" w:rsidP="00F819F6">
      <w:pPr>
        <w:spacing w:before="0"/>
        <w:ind w:firstLine="567"/>
        <w:rPr>
          <w:sz w:val="28"/>
          <w:szCs w:val="28"/>
        </w:rPr>
      </w:pPr>
      <w:r w:rsidRPr="00F819F6">
        <w:rPr>
          <w:sz w:val="28"/>
          <w:szCs w:val="28"/>
          <w:lang w:val="vi-VN"/>
        </w:rPr>
        <w:t>- Đơn vị chủ trì: Cục Thông tin KH&amp;CN quốc gia;</w:t>
      </w:r>
    </w:p>
    <w:p w:rsidR="00F819F6" w:rsidRPr="00F819F6" w:rsidRDefault="00F819F6" w:rsidP="00F819F6">
      <w:pPr>
        <w:spacing w:before="0"/>
        <w:ind w:firstLine="567"/>
        <w:rPr>
          <w:sz w:val="28"/>
          <w:szCs w:val="28"/>
        </w:rPr>
      </w:pPr>
      <w:r w:rsidRPr="00F819F6">
        <w:rPr>
          <w:sz w:val="28"/>
          <w:szCs w:val="28"/>
          <w:lang w:val="vi-VN"/>
        </w:rPr>
        <w:t>- Đơn vị phối hợp: Vụ Đánh giá, Thẩm định và Giám định công nghệ (Bộ KH&amp;CN); Sở KH&amp;CN tỉnh/thành phố trực thuộc Trung ương.</w:t>
      </w:r>
    </w:p>
    <w:p w:rsidR="00F819F6" w:rsidRPr="00F819F6" w:rsidRDefault="00F819F6" w:rsidP="00F819F6">
      <w:pPr>
        <w:spacing w:before="0"/>
        <w:ind w:firstLine="567"/>
        <w:rPr>
          <w:sz w:val="28"/>
          <w:szCs w:val="28"/>
        </w:rPr>
      </w:pPr>
      <w:r w:rsidRPr="00F819F6">
        <w:rPr>
          <w:b/>
          <w:bCs/>
          <w:sz w:val="28"/>
          <w:szCs w:val="28"/>
          <w:lang w:val="vi-VN"/>
        </w:rPr>
        <w:t>0607. Số hợp đồng chuyển giao công nghệ được thực hiện</w:t>
      </w:r>
    </w:p>
    <w:p w:rsidR="00F819F6" w:rsidRPr="00F819F6" w:rsidRDefault="00F819F6" w:rsidP="00F819F6">
      <w:pPr>
        <w:spacing w:before="0"/>
        <w:ind w:firstLine="567"/>
        <w:rPr>
          <w:sz w:val="28"/>
          <w:szCs w:val="28"/>
        </w:rPr>
      </w:pPr>
      <w:r w:rsidRPr="00F819F6">
        <w:rPr>
          <w:b/>
          <w:bCs/>
          <w:sz w:val="28"/>
          <w:szCs w:val="28"/>
          <w:lang w:val="vi-VN"/>
        </w:rPr>
        <w:t>1. Khái niệm, phương pháp tính</w:t>
      </w:r>
    </w:p>
    <w:p w:rsidR="00F819F6" w:rsidRPr="00F819F6" w:rsidRDefault="00F819F6" w:rsidP="00F819F6">
      <w:pPr>
        <w:spacing w:before="0"/>
        <w:ind w:firstLine="567"/>
        <w:rPr>
          <w:sz w:val="28"/>
          <w:szCs w:val="28"/>
        </w:rPr>
      </w:pPr>
      <w:r w:rsidRPr="00F819F6">
        <w:rPr>
          <w:i/>
          <w:iCs/>
          <w:sz w:val="28"/>
          <w:szCs w:val="28"/>
          <w:lang w:val="vi-VN"/>
        </w:rPr>
        <w:t>S</w:t>
      </w:r>
      <w:r w:rsidRPr="00F819F6">
        <w:rPr>
          <w:i/>
          <w:iCs/>
          <w:sz w:val="28"/>
          <w:szCs w:val="28"/>
        </w:rPr>
        <w:t xml:space="preserve">ố </w:t>
      </w:r>
      <w:r w:rsidRPr="00F819F6">
        <w:rPr>
          <w:i/>
          <w:iCs/>
          <w:sz w:val="28"/>
          <w:szCs w:val="28"/>
          <w:lang w:val="vi-VN"/>
        </w:rPr>
        <w:t>hợp đồng chuyển giao công nghệ được thực hiện</w:t>
      </w:r>
      <w:r w:rsidRPr="00F819F6">
        <w:rPr>
          <w:sz w:val="28"/>
          <w:szCs w:val="28"/>
          <w:lang w:val="vi-VN"/>
        </w:rPr>
        <w:t xml:space="preserve"> là số hợp đồng đăng ký với cơ quan quản lý nhà nước về KH&amp;CN, trừ công nghệ hạn chế chuyển giao đã được cấp Giấy phép chuyển giao công nghệ, bao gồm:</w:t>
      </w:r>
    </w:p>
    <w:p w:rsidR="00F819F6" w:rsidRPr="00F819F6" w:rsidRDefault="00F819F6" w:rsidP="00F819F6">
      <w:pPr>
        <w:spacing w:before="0"/>
        <w:ind w:firstLine="567"/>
        <w:rPr>
          <w:sz w:val="28"/>
          <w:szCs w:val="28"/>
        </w:rPr>
      </w:pPr>
      <w:r w:rsidRPr="00F819F6">
        <w:rPr>
          <w:sz w:val="28"/>
          <w:szCs w:val="28"/>
          <w:lang w:val="vi-VN"/>
        </w:rPr>
        <w:t>- Chuyển giao công nghệ từ nước ngoài vào Việt Nam;</w:t>
      </w:r>
    </w:p>
    <w:p w:rsidR="00F819F6" w:rsidRPr="00F819F6" w:rsidRDefault="00F819F6" w:rsidP="00F819F6">
      <w:pPr>
        <w:spacing w:before="0"/>
        <w:ind w:firstLine="567"/>
        <w:rPr>
          <w:sz w:val="28"/>
          <w:szCs w:val="28"/>
        </w:rPr>
      </w:pPr>
      <w:r w:rsidRPr="00F819F6">
        <w:rPr>
          <w:sz w:val="28"/>
          <w:szCs w:val="28"/>
          <w:lang w:val="vi-VN"/>
        </w:rPr>
        <w:t>- Chuyển giao công nghệ từ Việt Nam ra nước ngoài;</w:t>
      </w:r>
    </w:p>
    <w:p w:rsidR="00F819F6" w:rsidRPr="00F819F6" w:rsidRDefault="00F819F6" w:rsidP="00F819F6">
      <w:pPr>
        <w:spacing w:before="0"/>
        <w:ind w:firstLine="567"/>
        <w:rPr>
          <w:sz w:val="28"/>
          <w:szCs w:val="28"/>
        </w:rPr>
      </w:pPr>
      <w:r w:rsidRPr="00F819F6">
        <w:rPr>
          <w:sz w:val="28"/>
          <w:szCs w:val="28"/>
          <w:lang w:val="vi-VN"/>
        </w:rPr>
        <w:t>- Chuyển giao công nghệ trong nước có sử dụng vốn nhà nước hoặc ngân sách nhà nước trừ trường hợp đã được cấp Giấy chứng nhận đăng ký kết quả thực hiện nhiệm vụ KH&amp;CN</w:t>
      </w:r>
      <w:r w:rsidRPr="00F819F6">
        <w:rPr>
          <w:sz w:val="28"/>
          <w:szCs w:val="28"/>
          <w:vertAlign w:val="superscript"/>
        </w:rPr>
        <w:t>(</w:t>
      </w:r>
      <w:hyperlink w:anchor="_ftn17" w:history="1">
        <w:r w:rsidRPr="00F819F6">
          <w:rPr>
            <w:color w:val="0000FF"/>
            <w:sz w:val="28"/>
            <w:szCs w:val="28"/>
            <w:u w:val="single"/>
            <w:vertAlign w:val="superscript"/>
          </w:rPr>
          <w:t>[17]</w:t>
        </w:r>
      </w:hyperlink>
      <w:r w:rsidRPr="00F819F6">
        <w:rPr>
          <w:sz w:val="28"/>
          <w:szCs w:val="28"/>
          <w:vertAlign w:val="superscript"/>
        </w:rPr>
        <w:t>)</w:t>
      </w:r>
      <w:r w:rsidRPr="00F819F6">
        <w:rPr>
          <w:sz w:val="28"/>
          <w:szCs w:val="28"/>
          <w:lang w:val="vi-VN"/>
        </w:rPr>
        <w:t>.</w:t>
      </w:r>
    </w:p>
    <w:p w:rsidR="00F819F6" w:rsidRPr="00F819F6" w:rsidRDefault="00F819F6" w:rsidP="00F819F6">
      <w:pPr>
        <w:spacing w:before="0"/>
        <w:ind w:firstLine="567"/>
        <w:rPr>
          <w:sz w:val="28"/>
          <w:szCs w:val="28"/>
        </w:rPr>
      </w:pPr>
      <w:r w:rsidRPr="00F819F6">
        <w:rPr>
          <w:b/>
          <w:bCs/>
          <w:sz w:val="28"/>
          <w:szCs w:val="28"/>
          <w:lang w:val="vi-VN"/>
        </w:rPr>
        <w:t>2. Phân tổ chủ yếu</w:t>
      </w:r>
    </w:p>
    <w:p w:rsidR="00F819F6" w:rsidRPr="00F819F6" w:rsidRDefault="00F819F6" w:rsidP="00F819F6">
      <w:pPr>
        <w:spacing w:before="0"/>
        <w:ind w:firstLine="567"/>
        <w:rPr>
          <w:sz w:val="28"/>
          <w:szCs w:val="28"/>
        </w:rPr>
      </w:pPr>
      <w:r w:rsidRPr="00F819F6">
        <w:rPr>
          <w:sz w:val="28"/>
          <w:szCs w:val="28"/>
          <w:lang w:val="vi-VN"/>
        </w:rPr>
        <w:t>- Ngành kinh tế;</w:t>
      </w:r>
    </w:p>
    <w:p w:rsidR="00F819F6" w:rsidRPr="00F819F6" w:rsidRDefault="00F819F6" w:rsidP="00F819F6">
      <w:pPr>
        <w:spacing w:before="0"/>
        <w:ind w:firstLine="567"/>
        <w:rPr>
          <w:sz w:val="28"/>
          <w:szCs w:val="28"/>
        </w:rPr>
      </w:pPr>
      <w:r w:rsidRPr="00F819F6">
        <w:rPr>
          <w:sz w:val="28"/>
          <w:szCs w:val="28"/>
          <w:lang w:val="vi-VN"/>
        </w:rPr>
        <w:t>- Loại hình kinh tế;</w:t>
      </w:r>
    </w:p>
    <w:p w:rsidR="00F819F6" w:rsidRPr="00F819F6" w:rsidRDefault="00F819F6" w:rsidP="00F819F6">
      <w:pPr>
        <w:spacing w:before="0"/>
        <w:ind w:firstLine="567"/>
        <w:rPr>
          <w:sz w:val="28"/>
          <w:szCs w:val="28"/>
        </w:rPr>
      </w:pPr>
      <w:r w:rsidRPr="00F819F6">
        <w:rPr>
          <w:sz w:val="28"/>
          <w:szCs w:val="28"/>
          <w:lang w:val="vi-VN"/>
        </w:rPr>
        <w:t>- Hình thức chuyển giao;</w:t>
      </w:r>
    </w:p>
    <w:p w:rsidR="00F819F6" w:rsidRPr="00F819F6" w:rsidRDefault="00F819F6" w:rsidP="00F819F6">
      <w:pPr>
        <w:spacing w:before="0"/>
        <w:ind w:firstLine="567"/>
        <w:rPr>
          <w:sz w:val="28"/>
          <w:szCs w:val="28"/>
        </w:rPr>
      </w:pPr>
      <w:r w:rsidRPr="00F819F6">
        <w:rPr>
          <w:sz w:val="28"/>
          <w:szCs w:val="28"/>
          <w:lang w:val="vi-VN"/>
        </w:rPr>
        <w:t>- Nguồn cấp kinh phí;</w:t>
      </w:r>
    </w:p>
    <w:p w:rsidR="00F819F6" w:rsidRPr="00F819F6" w:rsidRDefault="00F819F6" w:rsidP="00F819F6">
      <w:pPr>
        <w:spacing w:before="0"/>
        <w:ind w:firstLine="567"/>
        <w:rPr>
          <w:sz w:val="28"/>
          <w:szCs w:val="28"/>
        </w:rPr>
      </w:pPr>
      <w:r w:rsidRPr="00F819F6">
        <w:rPr>
          <w:sz w:val="28"/>
          <w:szCs w:val="28"/>
          <w:lang w:val="vi-VN"/>
        </w:rPr>
        <w:t>- Kinh phí;</w:t>
      </w:r>
    </w:p>
    <w:p w:rsidR="00F819F6" w:rsidRPr="00F819F6" w:rsidRDefault="00F819F6" w:rsidP="00F819F6">
      <w:pPr>
        <w:spacing w:before="0"/>
        <w:ind w:firstLine="567"/>
        <w:rPr>
          <w:sz w:val="28"/>
          <w:szCs w:val="28"/>
        </w:rPr>
      </w:pPr>
      <w:r w:rsidRPr="00F819F6">
        <w:rPr>
          <w:sz w:val="28"/>
          <w:szCs w:val="28"/>
          <w:lang w:val="vi-VN"/>
        </w:rPr>
        <w:t>- Tỉnh/thành phố trực thuộc Trung ương.</w:t>
      </w:r>
    </w:p>
    <w:p w:rsidR="00F819F6" w:rsidRPr="00F819F6" w:rsidRDefault="00F819F6" w:rsidP="00F819F6">
      <w:pPr>
        <w:spacing w:before="0"/>
        <w:ind w:firstLine="567"/>
        <w:rPr>
          <w:sz w:val="28"/>
          <w:szCs w:val="28"/>
        </w:rPr>
      </w:pPr>
      <w:r w:rsidRPr="00F819F6">
        <w:rPr>
          <w:b/>
          <w:bCs/>
          <w:sz w:val="28"/>
          <w:szCs w:val="28"/>
          <w:lang w:val="vi-VN"/>
        </w:rPr>
        <w:t>3. Kỳ công bố:</w:t>
      </w:r>
      <w:r w:rsidRPr="00F819F6">
        <w:rPr>
          <w:sz w:val="28"/>
          <w:szCs w:val="28"/>
          <w:lang w:val="vi-VN"/>
        </w:rPr>
        <w:t xml:space="preserve"> Năm.</w:t>
      </w:r>
    </w:p>
    <w:p w:rsidR="00F819F6" w:rsidRPr="00F819F6" w:rsidRDefault="00F819F6" w:rsidP="00F819F6">
      <w:pPr>
        <w:spacing w:before="0"/>
        <w:ind w:firstLine="567"/>
        <w:rPr>
          <w:sz w:val="28"/>
          <w:szCs w:val="28"/>
        </w:rPr>
      </w:pPr>
      <w:r w:rsidRPr="00F819F6">
        <w:rPr>
          <w:b/>
          <w:bCs/>
          <w:sz w:val="28"/>
          <w:szCs w:val="28"/>
          <w:lang w:val="vi-VN"/>
        </w:rPr>
        <w:t>4. Nguồn số liệu:</w:t>
      </w:r>
      <w:r w:rsidRPr="00F819F6">
        <w:rPr>
          <w:sz w:val="28"/>
          <w:szCs w:val="28"/>
          <w:lang w:val="vi-VN"/>
        </w:rPr>
        <w:t xml:space="preserve"> Chế độ báo cáo thống kê ngành KH&amp;CN.</w:t>
      </w:r>
    </w:p>
    <w:p w:rsidR="00F819F6" w:rsidRPr="00F819F6" w:rsidRDefault="00F819F6" w:rsidP="00F819F6">
      <w:pPr>
        <w:spacing w:before="0"/>
        <w:ind w:firstLine="567"/>
        <w:rPr>
          <w:sz w:val="28"/>
          <w:szCs w:val="28"/>
        </w:rPr>
      </w:pPr>
      <w:r w:rsidRPr="00F819F6">
        <w:rPr>
          <w:b/>
          <w:bCs/>
          <w:sz w:val="28"/>
          <w:szCs w:val="28"/>
          <w:lang w:val="vi-VN"/>
        </w:rPr>
        <w:t>5. Đơn vị chịu trách nhiệm thu thập, tổng hợp</w:t>
      </w:r>
    </w:p>
    <w:p w:rsidR="00F819F6" w:rsidRPr="00F819F6" w:rsidRDefault="00F819F6" w:rsidP="00F819F6">
      <w:pPr>
        <w:spacing w:before="0"/>
        <w:ind w:firstLine="567"/>
        <w:rPr>
          <w:sz w:val="28"/>
          <w:szCs w:val="28"/>
        </w:rPr>
      </w:pPr>
      <w:r w:rsidRPr="00F819F6">
        <w:rPr>
          <w:sz w:val="28"/>
          <w:szCs w:val="28"/>
          <w:lang w:val="vi-VN"/>
        </w:rPr>
        <w:t>- Đơn vị chủ trì: Cục Thông tin KH&amp;CN quốc gia;</w:t>
      </w:r>
    </w:p>
    <w:p w:rsidR="00F819F6" w:rsidRPr="00F819F6" w:rsidRDefault="00F819F6" w:rsidP="00F819F6">
      <w:pPr>
        <w:spacing w:before="0"/>
        <w:ind w:firstLine="567"/>
        <w:rPr>
          <w:sz w:val="28"/>
          <w:szCs w:val="28"/>
        </w:rPr>
      </w:pPr>
      <w:r w:rsidRPr="00F819F6">
        <w:rPr>
          <w:sz w:val="28"/>
          <w:szCs w:val="28"/>
          <w:lang w:val="vi-VN"/>
        </w:rPr>
        <w:t xml:space="preserve">- Đơn vị phối hợp: Vụ Đánh giá thẩm định và Giám định công nghệ; Cục </w:t>
      </w:r>
      <w:r w:rsidRPr="00F819F6">
        <w:rPr>
          <w:sz w:val="28"/>
          <w:szCs w:val="28"/>
        </w:rPr>
        <w:t>Ứ</w:t>
      </w:r>
      <w:r w:rsidRPr="00F819F6">
        <w:rPr>
          <w:sz w:val="28"/>
          <w:szCs w:val="28"/>
          <w:lang w:val="vi-VN"/>
        </w:rPr>
        <w:t>ng dụng và Phát triển công nghệ; Cục Phát triển thị trường và doanh nghiệp KH&amp;CN (Bộ KH&amp;CN); Sở KH&amp;CN các tỉnh/thành phố trực thuộc Trung ương.</w:t>
      </w:r>
    </w:p>
    <w:p w:rsidR="00F819F6" w:rsidRPr="00F819F6" w:rsidRDefault="00F819F6" w:rsidP="00F819F6">
      <w:pPr>
        <w:spacing w:before="0"/>
        <w:ind w:firstLine="567"/>
        <w:rPr>
          <w:sz w:val="28"/>
          <w:szCs w:val="28"/>
        </w:rPr>
      </w:pPr>
      <w:r w:rsidRPr="00F819F6">
        <w:rPr>
          <w:b/>
          <w:bCs/>
          <w:sz w:val="28"/>
          <w:szCs w:val="28"/>
          <w:lang w:val="vi-VN"/>
        </w:rPr>
        <w:t>0608. Tổng giá trị hợp đồng chuyển giao công nghệ</w:t>
      </w:r>
    </w:p>
    <w:p w:rsidR="00F819F6" w:rsidRPr="00F819F6" w:rsidRDefault="00F819F6" w:rsidP="00F819F6">
      <w:pPr>
        <w:spacing w:before="0"/>
        <w:ind w:firstLine="567"/>
        <w:rPr>
          <w:sz w:val="28"/>
          <w:szCs w:val="28"/>
        </w:rPr>
      </w:pPr>
      <w:r w:rsidRPr="00F819F6">
        <w:rPr>
          <w:b/>
          <w:bCs/>
          <w:sz w:val="28"/>
          <w:szCs w:val="28"/>
          <w:lang w:val="vi-VN"/>
        </w:rPr>
        <w:t>1. Khái niệm, phương pháp tính</w:t>
      </w:r>
    </w:p>
    <w:p w:rsidR="00F819F6" w:rsidRPr="00F819F6" w:rsidRDefault="00F819F6" w:rsidP="00F819F6">
      <w:pPr>
        <w:spacing w:before="0"/>
        <w:ind w:firstLine="567"/>
        <w:rPr>
          <w:sz w:val="28"/>
          <w:szCs w:val="28"/>
        </w:rPr>
      </w:pPr>
      <w:r w:rsidRPr="00F819F6">
        <w:rPr>
          <w:i/>
          <w:iCs/>
          <w:sz w:val="28"/>
          <w:szCs w:val="28"/>
          <w:lang w:val="vi-VN"/>
        </w:rPr>
        <w:t>Tổng gi</w:t>
      </w:r>
      <w:r w:rsidRPr="00F819F6">
        <w:rPr>
          <w:i/>
          <w:iCs/>
          <w:sz w:val="28"/>
          <w:szCs w:val="28"/>
        </w:rPr>
        <w:t xml:space="preserve">á </w:t>
      </w:r>
      <w:r w:rsidRPr="00F819F6">
        <w:rPr>
          <w:i/>
          <w:iCs/>
          <w:sz w:val="28"/>
          <w:szCs w:val="28"/>
          <w:lang w:val="vi-VN"/>
        </w:rPr>
        <w:t>trị hợp đồng chuyển giao công nghệ</w:t>
      </w:r>
      <w:r w:rsidRPr="00F819F6">
        <w:rPr>
          <w:sz w:val="28"/>
          <w:szCs w:val="28"/>
          <w:lang w:val="vi-VN"/>
        </w:rPr>
        <w:t xml:space="preserve"> là tổng số tiền được ghi trong các hợp đồng chuyển giao công nghệ.</w:t>
      </w:r>
    </w:p>
    <w:p w:rsidR="00F819F6" w:rsidRPr="00F819F6" w:rsidRDefault="00F819F6" w:rsidP="00F819F6">
      <w:pPr>
        <w:spacing w:before="0"/>
        <w:ind w:firstLine="567"/>
        <w:rPr>
          <w:sz w:val="28"/>
          <w:szCs w:val="28"/>
        </w:rPr>
      </w:pPr>
      <w:r w:rsidRPr="00F819F6">
        <w:rPr>
          <w:b/>
          <w:bCs/>
          <w:sz w:val="28"/>
          <w:szCs w:val="28"/>
          <w:lang w:val="vi-VN"/>
        </w:rPr>
        <w:t>2. Phân tổ chủ yếu</w:t>
      </w:r>
    </w:p>
    <w:p w:rsidR="00F819F6" w:rsidRPr="00F819F6" w:rsidRDefault="00F819F6" w:rsidP="00F819F6">
      <w:pPr>
        <w:spacing w:before="0"/>
        <w:ind w:firstLine="567"/>
        <w:rPr>
          <w:sz w:val="28"/>
          <w:szCs w:val="28"/>
        </w:rPr>
      </w:pPr>
      <w:r w:rsidRPr="00F819F6">
        <w:rPr>
          <w:sz w:val="28"/>
          <w:szCs w:val="28"/>
          <w:lang w:val="vi-VN"/>
        </w:rPr>
        <w:t>- Ngành kinh tế;</w:t>
      </w:r>
    </w:p>
    <w:p w:rsidR="00F819F6" w:rsidRPr="00F819F6" w:rsidRDefault="00F819F6" w:rsidP="00F819F6">
      <w:pPr>
        <w:spacing w:before="0"/>
        <w:ind w:firstLine="567"/>
        <w:rPr>
          <w:sz w:val="28"/>
          <w:szCs w:val="28"/>
        </w:rPr>
      </w:pPr>
      <w:r w:rsidRPr="00F819F6">
        <w:rPr>
          <w:sz w:val="28"/>
          <w:szCs w:val="28"/>
          <w:lang w:val="vi-VN"/>
        </w:rPr>
        <w:t>- Loại hình kinh tế;</w:t>
      </w:r>
    </w:p>
    <w:p w:rsidR="00F819F6" w:rsidRPr="00F819F6" w:rsidRDefault="00F819F6" w:rsidP="00F819F6">
      <w:pPr>
        <w:spacing w:before="0"/>
        <w:ind w:firstLine="567"/>
        <w:rPr>
          <w:sz w:val="28"/>
          <w:szCs w:val="28"/>
        </w:rPr>
      </w:pPr>
      <w:r w:rsidRPr="00F819F6">
        <w:rPr>
          <w:sz w:val="28"/>
          <w:szCs w:val="28"/>
          <w:lang w:val="vi-VN"/>
        </w:rPr>
        <w:t>- Hình thức chuyển giao;</w:t>
      </w:r>
    </w:p>
    <w:p w:rsidR="00F819F6" w:rsidRPr="00F819F6" w:rsidRDefault="00F819F6" w:rsidP="00F819F6">
      <w:pPr>
        <w:spacing w:before="0"/>
        <w:ind w:firstLine="567"/>
        <w:rPr>
          <w:sz w:val="28"/>
          <w:szCs w:val="28"/>
        </w:rPr>
      </w:pPr>
      <w:r w:rsidRPr="00F819F6">
        <w:rPr>
          <w:sz w:val="28"/>
          <w:szCs w:val="28"/>
          <w:lang w:val="vi-VN"/>
        </w:rPr>
        <w:t>- Nguồn cấp kinh phí;</w:t>
      </w:r>
    </w:p>
    <w:p w:rsidR="00F819F6" w:rsidRPr="00F819F6" w:rsidRDefault="00F819F6" w:rsidP="00F819F6">
      <w:pPr>
        <w:spacing w:before="0"/>
        <w:ind w:firstLine="567"/>
        <w:rPr>
          <w:sz w:val="28"/>
          <w:szCs w:val="28"/>
        </w:rPr>
      </w:pPr>
      <w:r w:rsidRPr="00F819F6">
        <w:rPr>
          <w:sz w:val="28"/>
          <w:szCs w:val="28"/>
          <w:lang w:val="vi-VN"/>
        </w:rPr>
        <w:t>- Kinh phí;</w:t>
      </w:r>
    </w:p>
    <w:p w:rsidR="00F819F6" w:rsidRPr="00F819F6" w:rsidRDefault="00F819F6" w:rsidP="00F819F6">
      <w:pPr>
        <w:spacing w:before="0"/>
        <w:ind w:firstLine="567"/>
        <w:rPr>
          <w:sz w:val="28"/>
          <w:szCs w:val="28"/>
        </w:rPr>
      </w:pPr>
      <w:r w:rsidRPr="00F819F6">
        <w:rPr>
          <w:sz w:val="28"/>
          <w:szCs w:val="28"/>
          <w:lang w:val="vi-VN"/>
        </w:rPr>
        <w:t>- Tỉnh/thành phố trực thuộc Trung ương.</w:t>
      </w:r>
    </w:p>
    <w:p w:rsidR="00F819F6" w:rsidRPr="00F819F6" w:rsidRDefault="00F819F6" w:rsidP="00F819F6">
      <w:pPr>
        <w:spacing w:before="0"/>
        <w:ind w:firstLine="567"/>
        <w:rPr>
          <w:sz w:val="28"/>
          <w:szCs w:val="28"/>
        </w:rPr>
      </w:pPr>
      <w:r w:rsidRPr="00F819F6">
        <w:rPr>
          <w:b/>
          <w:bCs/>
          <w:sz w:val="28"/>
          <w:szCs w:val="28"/>
          <w:lang w:val="vi-VN"/>
        </w:rPr>
        <w:t>3. Kỳ công bố:</w:t>
      </w:r>
      <w:r w:rsidRPr="00F819F6">
        <w:rPr>
          <w:sz w:val="28"/>
          <w:szCs w:val="28"/>
          <w:lang w:val="vi-VN"/>
        </w:rPr>
        <w:t xml:space="preserve"> Năm.</w:t>
      </w:r>
    </w:p>
    <w:p w:rsidR="00F819F6" w:rsidRPr="00F819F6" w:rsidRDefault="00F819F6" w:rsidP="00F819F6">
      <w:pPr>
        <w:spacing w:before="0"/>
        <w:ind w:firstLine="567"/>
        <w:rPr>
          <w:sz w:val="28"/>
          <w:szCs w:val="28"/>
        </w:rPr>
      </w:pPr>
      <w:r w:rsidRPr="00F819F6">
        <w:rPr>
          <w:b/>
          <w:bCs/>
          <w:sz w:val="28"/>
          <w:szCs w:val="28"/>
          <w:lang w:val="vi-VN"/>
        </w:rPr>
        <w:t>4. Nguồn số liệu:</w:t>
      </w:r>
      <w:r w:rsidRPr="00F819F6">
        <w:rPr>
          <w:sz w:val="28"/>
          <w:szCs w:val="28"/>
          <w:lang w:val="vi-VN"/>
        </w:rPr>
        <w:t xml:space="preserve"> Chế độ báo cáo thống kê ngành KH&amp;CN.</w:t>
      </w:r>
    </w:p>
    <w:p w:rsidR="00F819F6" w:rsidRPr="00F819F6" w:rsidRDefault="00F819F6" w:rsidP="00F819F6">
      <w:pPr>
        <w:spacing w:before="0"/>
        <w:ind w:firstLine="567"/>
        <w:rPr>
          <w:sz w:val="28"/>
          <w:szCs w:val="28"/>
        </w:rPr>
      </w:pPr>
      <w:r w:rsidRPr="00F819F6">
        <w:rPr>
          <w:b/>
          <w:bCs/>
          <w:sz w:val="28"/>
          <w:szCs w:val="28"/>
          <w:lang w:val="vi-VN"/>
        </w:rPr>
        <w:t>5. Đơn vị chịu trách nhiệm thu thập, tổng hợp</w:t>
      </w:r>
    </w:p>
    <w:p w:rsidR="00F819F6" w:rsidRPr="00F819F6" w:rsidRDefault="00F819F6" w:rsidP="00F819F6">
      <w:pPr>
        <w:spacing w:before="0"/>
        <w:ind w:firstLine="567"/>
        <w:rPr>
          <w:sz w:val="28"/>
          <w:szCs w:val="28"/>
        </w:rPr>
      </w:pPr>
      <w:r w:rsidRPr="00F819F6">
        <w:rPr>
          <w:sz w:val="28"/>
          <w:szCs w:val="28"/>
          <w:lang w:val="vi-VN"/>
        </w:rPr>
        <w:t>- Đơn vị chủ trì: Cục Thông tin KH&amp;CN quốc gia;</w:t>
      </w:r>
    </w:p>
    <w:p w:rsidR="00F819F6" w:rsidRPr="00F819F6" w:rsidRDefault="00F819F6" w:rsidP="00F819F6">
      <w:pPr>
        <w:spacing w:before="0"/>
        <w:ind w:firstLine="567"/>
        <w:rPr>
          <w:sz w:val="28"/>
          <w:szCs w:val="28"/>
        </w:rPr>
      </w:pPr>
      <w:r w:rsidRPr="00F819F6">
        <w:rPr>
          <w:sz w:val="28"/>
          <w:szCs w:val="28"/>
          <w:lang w:val="vi-VN"/>
        </w:rPr>
        <w:t xml:space="preserve">- Đơn vị phối hợp: Vụ Đánh giá thẩm định và Giám định công nghệ, Cục </w:t>
      </w:r>
      <w:r w:rsidRPr="00F819F6">
        <w:rPr>
          <w:sz w:val="28"/>
          <w:szCs w:val="28"/>
        </w:rPr>
        <w:t>Ứ</w:t>
      </w:r>
      <w:r w:rsidRPr="00F819F6">
        <w:rPr>
          <w:sz w:val="28"/>
          <w:szCs w:val="28"/>
          <w:lang w:val="vi-VN"/>
        </w:rPr>
        <w:t>ng dụng và Phát triển công nghệ; Cục Phát triển thị trường và doanh nghiệp KH&amp;CN (Bộ KH&amp;CN); Sở KH&amp;CN các tỉnh/thành phố trực thuộc Trung ương.</w:t>
      </w:r>
    </w:p>
    <w:p w:rsidR="00F819F6" w:rsidRPr="00F819F6" w:rsidRDefault="00F819F6" w:rsidP="00F819F6">
      <w:pPr>
        <w:spacing w:before="0"/>
        <w:ind w:firstLine="567"/>
        <w:rPr>
          <w:sz w:val="28"/>
          <w:szCs w:val="28"/>
        </w:rPr>
      </w:pPr>
      <w:r w:rsidRPr="00F819F6">
        <w:rPr>
          <w:b/>
          <w:bCs/>
          <w:sz w:val="28"/>
          <w:szCs w:val="28"/>
          <w:lang w:val="vi-VN"/>
        </w:rPr>
        <w:t>0609. Số tổ chức trung gian của thị trường khoa học và công nghệ</w:t>
      </w:r>
    </w:p>
    <w:p w:rsidR="00F819F6" w:rsidRPr="00F819F6" w:rsidRDefault="00F819F6" w:rsidP="00F819F6">
      <w:pPr>
        <w:spacing w:before="0"/>
        <w:ind w:firstLine="567"/>
        <w:rPr>
          <w:sz w:val="28"/>
          <w:szCs w:val="28"/>
        </w:rPr>
      </w:pPr>
      <w:r w:rsidRPr="00F819F6">
        <w:rPr>
          <w:b/>
          <w:bCs/>
          <w:sz w:val="28"/>
          <w:szCs w:val="28"/>
          <w:lang w:val="vi-VN"/>
        </w:rPr>
        <w:t>1. Khái niệm, phương pháp tính</w:t>
      </w:r>
    </w:p>
    <w:p w:rsidR="00F819F6" w:rsidRPr="00F819F6" w:rsidRDefault="00F819F6" w:rsidP="00F819F6">
      <w:pPr>
        <w:spacing w:before="0"/>
        <w:ind w:firstLine="567"/>
        <w:rPr>
          <w:sz w:val="28"/>
          <w:szCs w:val="28"/>
        </w:rPr>
      </w:pPr>
      <w:r w:rsidRPr="00F819F6">
        <w:rPr>
          <w:i/>
          <w:iCs/>
          <w:sz w:val="28"/>
          <w:szCs w:val="28"/>
          <w:lang w:val="vi-VN"/>
        </w:rPr>
        <w:t>Thị trường KH&amp;CN</w:t>
      </w:r>
      <w:r w:rsidRPr="00F819F6">
        <w:rPr>
          <w:sz w:val="28"/>
          <w:szCs w:val="28"/>
          <w:lang w:val="vi-VN"/>
        </w:rPr>
        <w:t xml:space="preserve"> là môi trường pháp lý, đầu tư và thương mại thúc đẩy quan hệ giao dịch, trao đổi, mua bán các sản phẩm, dịch vụ KH&amp;CN được vận hành có sự định hướng, điều tiết và hỗ trợ của Nhà nước.</w:t>
      </w:r>
    </w:p>
    <w:p w:rsidR="00F819F6" w:rsidRPr="00F819F6" w:rsidRDefault="00F819F6" w:rsidP="00F819F6">
      <w:pPr>
        <w:spacing w:before="0"/>
        <w:ind w:firstLine="567"/>
        <w:rPr>
          <w:sz w:val="28"/>
          <w:szCs w:val="28"/>
        </w:rPr>
      </w:pPr>
      <w:r w:rsidRPr="00F819F6">
        <w:rPr>
          <w:i/>
          <w:iCs/>
          <w:sz w:val="28"/>
          <w:szCs w:val="28"/>
          <w:lang w:val="vi-VN"/>
        </w:rPr>
        <w:t>Tổ chức trung gian của thị trường KH&amp;CN</w:t>
      </w:r>
      <w:r w:rsidRPr="00F819F6">
        <w:rPr>
          <w:sz w:val="28"/>
          <w:szCs w:val="28"/>
          <w:lang w:val="vi-VN"/>
        </w:rPr>
        <w:t xml:space="preserve"> là tổ chức được quy định tại Thông tư số 16/2014/TT-BKHCN ngày 13 tháng 6 năm 2014 của Bộ trưởng Bộ KH&amp;CN về điều kiện thành lập, hoạt động của tổ chức trung gian của thị trường KH&amp;CN.</w:t>
      </w:r>
    </w:p>
    <w:p w:rsidR="00F819F6" w:rsidRPr="00F819F6" w:rsidRDefault="00F819F6" w:rsidP="00F819F6">
      <w:pPr>
        <w:spacing w:before="0"/>
        <w:ind w:firstLine="567"/>
        <w:rPr>
          <w:sz w:val="28"/>
          <w:szCs w:val="28"/>
        </w:rPr>
      </w:pPr>
      <w:r w:rsidRPr="00F819F6">
        <w:rPr>
          <w:i/>
          <w:iCs/>
          <w:sz w:val="28"/>
          <w:szCs w:val="28"/>
          <w:lang w:val="vi-VN"/>
        </w:rPr>
        <w:t>Tổ chức trung gian của thị trường KH&amp;CN có thể bao gồm:</w:t>
      </w:r>
    </w:p>
    <w:p w:rsidR="00F819F6" w:rsidRPr="00F819F6" w:rsidRDefault="00F819F6" w:rsidP="00F819F6">
      <w:pPr>
        <w:spacing w:before="0"/>
        <w:ind w:firstLine="567"/>
        <w:rPr>
          <w:sz w:val="28"/>
          <w:szCs w:val="28"/>
        </w:rPr>
      </w:pPr>
      <w:r w:rsidRPr="00F819F6">
        <w:rPr>
          <w:i/>
          <w:iCs/>
          <w:sz w:val="28"/>
          <w:szCs w:val="28"/>
          <w:lang w:val="vi-VN"/>
        </w:rPr>
        <w:t>- Sàn giao dịch công nghệ:</w:t>
      </w:r>
      <w:r w:rsidRPr="00F819F6">
        <w:rPr>
          <w:sz w:val="28"/>
          <w:szCs w:val="28"/>
          <w:lang w:val="vi-VN"/>
        </w:rPr>
        <w:t xml:space="preserve"> là loại hình tổ chức trung gian có khả năng thực hiện tất cả các dịch vụ hỗ trợ các bên có nhu cầu giao dịch công nghệ, tài sản trí tuệ từ chào mua, chào bán, giới thiệu, đại diện, đại lý, tư vấn, môi giới, hỗ trợ định giá, hỗ trợ kỹ thuật, hỗ trợ đàm phán, ký kết, thực hiện giao dịch công nghệ, tài sản trí tuệ;</w:t>
      </w:r>
    </w:p>
    <w:p w:rsidR="00F819F6" w:rsidRPr="00F819F6" w:rsidRDefault="00F819F6" w:rsidP="00F819F6">
      <w:pPr>
        <w:spacing w:before="0"/>
        <w:ind w:firstLine="567"/>
        <w:rPr>
          <w:sz w:val="28"/>
          <w:szCs w:val="28"/>
        </w:rPr>
      </w:pPr>
      <w:r w:rsidRPr="00F819F6">
        <w:rPr>
          <w:i/>
          <w:iCs/>
          <w:sz w:val="28"/>
          <w:szCs w:val="28"/>
          <w:lang w:val="vi-VN"/>
        </w:rPr>
        <w:t>- Trung tâm giao dịch công nghệ:</w:t>
      </w:r>
      <w:r w:rsidRPr="00F819F6">
        <w:rPr>
          <w:sz w:val="28"/>
          <w:szCs w:val="28"/>
          <w:lang w:val="vi-VN"/>
        </w:rPr>
        <w:t xml:space="preserve"> là loại hình tổ chức trung gian có khả năng thực hiện một số dịch vụ hỗ trợ các bên có nhu cầu giao dịch công nghệ, tài sản trí tuệ trong phạm vi địa phương hoặc lĩnh vực nhất định;</w:t>
      </w:r>
    </w:p>
    <w:p w:rsidR="00F819F6" w:rsidRPr="00F819F6" w:rsidRDefault="00F819F6" w:rsidP="00F819F6">
      <w:pPr>
        <w:spacing w:before="0"/>
        <w:ind w:firstLine="567"/>
        <w:rPr>
          <w:sz w:val="28"/>
          <w:szCs w:val="28"/>
        </w:rPr>
      </w:pPr>
      <w:r w:rsidRPr="00F819F6">
        <w:rPr>
          <w:i/>
          <w:iCs/>
          <w:sz w:val="28"/>
          <w:szCs w:val="28"/>
          <w:lang w:val="vi-VN"/>
        </w:rPr>
        <w:t>- Trung tâm xúc tiến và hỗ trợ hoạt động chuyển giao công nghệ:</w:t>
      </w:r>
      <w:r w:rsidRPr="00F819F6">
        <w:rPr>
          <w:sz w:val="28"/>
          <w:szCs w:val="28"/>
          <w:lang w:val="vi-VN"/>
        </w:rPr>
        <w:t xml:space="preserve"> là loại hình tổ chức trung gian cung cấp dịch vụ tư vấn, hỗ trợ tổ chức KH&amp;CN, doanh nghiệp KH&amp;CN và các tổ chức khác có hoạt động tạo ra kết quả nghiên cứu khoa học và phát triển công nghệ, tài sản trí tuệ trong hoạt động thương mại hóa kết quả nghiên cứu khoa học và phát triển công nghệ, tài sản trí tuệ;</w:t>
      </w:r>
    </w:p>
    <w:p w:rsidR="00F819F6" w:rsidRPr="00F819F6" w:rsidRDefault="00F819F6" w:rsidP="00F819F6">
      <w:pPr>
        <w:spacing w:before="0"/>
        <w:ind w:firstLine="567"/>
        <w:rPr>
          <w:sz w:val="28"/>
          <w:szCs w:val="28"/>
        </w:rPr>
      </w:pPr>
      <w:r w:rsidRPr="00F819F6">
        <w:rPr>
          <w:i/>
          <w:iCs/>
          <w:sz w:val="28"/>
          <w:szCs w:val="28"/>
          <w:lang w:val="vi-VN"/>
        </w:rPr>
        <w:t>- Trung tâm hỗ trợ định gi</w:t>
      </w:r>
      <w:r w:rsidRPr="00F819F6">
        <w:rPr>
          <w:i/>
          <w:iCs/>
          <w:sz w:val="28"/>
          <w:szCs w:val="28"/>
        </w:rPr>
        <w:t xml:space="preserve">á </w:t>
      </w:r>
      <w:r w:rsidRPr="00F819F6">
        <w:rPr>
          <w:i/>
          <w:iCs/>
          <w:sz w:val="28"/>
          <w:szCs w:val="28"/>
          <w:lang w:val="vi-VN"/>
        </w:rPr>
        <w:t>tài sản trí tuệ</w:t>
      </w:r>
      <w:r w:rsidRPr="00F819F6">
        <w:rPr>
          <w:sz w:val="28"/>
          <w:szCs w:val="28"/>
          <w:lang w:val="vi-VN"/>
        </w:rPr>
        <w:t xml:space="preserve"> là loại hình tổ chức trung gian cung cấp dịch vụ tư vấn, hỗ trợ chủ sở hữu, đại diện chủ sở hữu, người có quyền sử dụng kết quả nghiên cứu khoa học và phát triển công nghệ, tài sản trí tuệ và các bên liên quan trong việc xác định giá trị của kết quả nghiên cứu khoa học và phát triển công nghệ, tài sản trí tuệ;</w:t>
      </w:r>
    </w:p>
    <w:p w:rsidR="00F819F6" w:rsidRPr="00F819F6" w:rsidRDefault="00F819F6" w:rsidP="00F819F6">
      <w:pPr>
        <w:spacing w:before="0"/>
        <w:ind w:firstLine="567"/>
        <w:rPr>
          <w:sz w:val="28"/>
          <w:szCs w:val="28"/>
        </w:rPr>
      </w:pPr>
      <w:r w:rsidRPr="00F819F6">
        <w:rPr>
          <w:i/>
          <w:iCs/>
          <w:sz w:val="28"/>
          <w:szCs w:val="28"/>
          <w:lang w:val="vi-VN"/>
        </w:rPr>
        <w:t>- Trung tâm hỗ trợ đổi mới s</w:t>
      </w:r>
      <w:r w:rsidRPr="00F819F6">
        <w:rPr>
          <w:i/>
          <w:iCs/>
          <w:sz w:val="28"/>
          <w:szCs w:val="28"/>
        </w:rPr>
        <w:t>á</w:t>
      </w:r>
      <w:r w:rsidRPr="00F819F6">
        <w:rPr>
          <w:i/>
          <w:iCs/>
          <w:sz w:val="28"/>
          <w:szCs w:val="28"/>
          <w:lang w:val="vi-VN"/>
        </w:rPr>
        <w:t>ng tạo</w:t>
      </w:r>
      <w:r w:rsidRPr="00F819F6">
        <w:rPr>
          <w:sz w:val="28"/>
          <w:szCs w:val="28"/>
          <w:lang w:val="vi-VN"/>
        </w:rPr>
        <w:t xml:space="preserve"> là loại hình tổ chức trung gian cung cấp dịch vụ tư vấn, hỗ trợ tổ chức, cá nhân trong đổi mới sản phẩm, dịch vụ, quy trình quản lý, tổ chức sản xuất, kinh doanh; tiếp thu, làm chủ công nghệ; quản trị, khai thác và thương mại hóa tài sản trí tuệ; quản trị hoạt động đổi mới sáng tạo;</w:t>
      </w:r>
    </w:p>
    <w:p w:rsidR="00F819F6" w:rsidRPr="00F819F6" w:rsidRDefault="00F819F6" w:rsidP="00F819F6">
      <w:pPr>
        <w:spacing w:before="0"/>
        <w:ind w:firstLine="567"/>
        <w:rPr>
          <w:sz w:val="28"/>
          <w:szCs w:val="28"/>
        </w:rPr>
      </w:pPr>
      <w:r w:rsidRPr="00F819F6">
        <w:rPr>
          <w:i/>
          <w:iCs/>
          <w:sz w:val="28"/>
          <w:szCs w:val="28"/>
          <w:lang w:val="vi-VN"/>
        </w:rPr>
        <w:t>- Cơ sở ươm tạo công nghệ, ươm tạo doanh nghiệp KH&amp;CN</w:t>
      </w:r>
      <w:r w:rsidRPr="00F819F6">
        <w:rPr>
          <w:sz w:val="28"/>
          <w:szCs w:val="28"/>
          <w:lang w:val="vi-VN"/>
        </w:rPr>
        <w:t xml:space="preserve"> là loại hình tổ chức trung gian cung cấp dịch vụ tư vấn, hỗ trợ tổ chức, cá nhân trong nghiên cứu </w:t>
      </w:r>
      <w:r w:rsidRPr="00F819F6">
        <w:rPr>
          <w:sz w:val="28"/>
          <w:szCs w:val="28"/>
        </w:rPr>
        <w:t xml:space="preserve">khoa </w:t>
      </w:r>
      <w:r w:rsidRPr="00F819F6">
        <w:rPr>
          <w:sz w:val="28"/>
          <w:szCs w:val="28"/>
          <w:lang w:val="vi-VN"/>
        </w:rPr>
        <w:t>học và phát triển công nghệ; hoàn thiện, ứng dụng, thương mại hóa công nghệ; xây dựng mô hình kinh doanh, huy động vốn đầu tư và các hoạt động khác thúc đẩy hình thành và phát triển doanh nghiệp KH&amp;CN.</w:t>
      </w:r>
    </w:p>
    <w:p w:rsidR="00F819F6" w:rsidRPr="00F819F6" w:rsidRDefault="00F819F6" w:rsidP="00F819F6">
      <w:pPr>
        <w:spacing w:before="0"/>
        <w:ind w:firstLine="567"/>
        <w:rPr>
          <w:sz w:val="28"/>
          <w:szCs w:val="28"/>
        </w:rPr>
      </w:pPr>
      <w:r w:rsidRPr="00F819F6">
        <w:rPr>
          <w:sz w:val="28"/>
          <w:szCs w:val="28"/>
          <w:lang w:val="vi-VN"/>
        </w:rPr>
        <w:t>Tổ chức trung gian có thể được thành lập dưới các hình thức sàn, trung tâm, văn phòng, phòng, vườn ươm và các hình thức khác.</w:t>
      </w:r>
    </w:p>
    <w:p w:rsidR="00F819F6" w:rsidRPr="00F819F6" w:rsidRDefault="00F819F6" w:rsidP="00F819F6">
      <w:pPr>
        <w:spacing w:before="0"/>
        <w:ind w:firstLine="567"/>
        <w:rPr>
          <w:sz w:val="28"/>
          <w:szCs w:val="28"/>
        </w:rPr>
      </w:pPr>
      <w:r w:rsidRPr="00F819F6">
        <w:rPr>
          <w:b/>
          <w:bCs/>
          <w:sz w:val="28"/>
          <w:szCs w:val="28"/>
          <w:lang w:val="vi-VN"/>
        </w:rPr>
        <w:t>2. Phân tổ chủ yếu</w:t>
      </w:r>
    </w:p>
    <w:p w:rsidR="00F819F6" w:rsidRPr="00F819F6" w:rsidRDefault="00F819F6" w:rsidP="00F819F6">
      <w:pPr>
        <w:spacing w:before="0"/>
        <w:ind w:firstLine="567"/>
        <w:rPr>
          <w:sz w:val="28"/>
          <w:szCs w:val="28"/>
        </w:rPr>
      </w:pPr>
      <w:r w:rsidRPr="00F819F6">
        <w:rPr>
          <w:sz w:val="28"/>
          <w:szCs w:val="28"/>
          <w:lang w:val="vi-VN"/>
        </w:rPr>
        <w:t>- Loại hình kinh tế;</w:t>
      </w:r>
    </w:p>
    <w:p w:rsidR="00F819F6" w:rsidRPr="00F819F6" w:rsidRDefault="00F819F6" w:rsidP="00F819F6">
      <w:pPr>
        <w:spacing w:before="0"/>
        <w:ind w:firstLine="567"/>
        <w:rPr>
          <w:sz w:val="28"/>
          <w:szCs w:val="28"/>
        </w:rPr>
      </w:pPr>
      <w:r w:rsidRPr="00F819F6">
        <w:rPr>
          <w:sz w:val="28"/>
          <w:szCs w:val="28"/>
          <w:lang w:val="vi-VN"/>
        </w:rPr>
        <w:t>- Loại hình;</w:t>
      </w:r>
    </w:p>
    <w:p w:rsidR="00F819F6" w:rsidRPr="00F819F6" w:rsidRDefault="00F819F6" w:rsidP="00F819F6">
      <w:pPr>
        <w:spacing w:before="0"/>
        <w:ind w:firstLine="567"/>
        <w:rPr>
          <w:sz w:val="28"/>
          <w:szCs w:val="28"/>
        </w:rPr>
      </w:pPr>
      <w:r w:rsidRPr="00F819F6">
        <w:rPr>
          <w:sz w:val="28"/>
          <w:szCs w:val="28"/>
          <w:lang w:val="vi-VN"/>
        </w:rPr>
        <w:t>- Tỉnh/thành phố trực thuộc Trung ương.</w:t>
      </w:r>
    </w:p>
    <w:p w:rsidR="00F819F6" w:rsidRPr="00F819F6" w:rsidRDefault="00F819F6" w:rsidP="00F819F6">
      <w:pPr>
        <w:spacing w:before="0"/>
        <w:ind w:firstLine="567"/>
        <w:rPr>
          <w:sz w:val="28"/>
          <w:szCs w:val="28"/>
        </w:rPr>
      </w:pPr>
      <w:r w:rsidRPr="00F819F6">
        <w:rPr>
          <w:b/>
          <w:bCs/>
          <w:sz w:val="28"/>
          <w:szCs w:val="28"/>
          <w:lang w:val="vi-VN"/>
        </w:rPr>
        <w:t>3. Kỳ công bố:</w:t>
      </w:r>
      <w:r w:rsidRPr="00F819F6">
        <w:rPr>
          <w:sz w:val="28"/>
          <w:szCs w:val="28"/>
          <w:lang w:val="vi-VN"/>
        </w:rPr>
        <w:t xml:space="preserve"> Năm.</w:t>
      </w:r>
    </w:p>
    <w:p w:rsidR="00F819F6" w:rsidRPr="00F819F6" w:rsidRDefault="00F819F6" w:rsidP="00F819F6">
      <w:pPr>
        <w:spacing w:before="0"/>
        <w:ind w:firstLine="567"/>
        <w:rPr>
          <w:sz w:val="28"/>
          <w:szCs w:val="28"/>
        </w:rPr>
      </w:pPr>
      <w:r w:rsidRPr="00F819F6">
        <w:rPr>
          <w:b/>
          <w:bCs/>
          <w:sz w:val="28"/>
          <w:szCs w:val="28"/>
          <w:lang w:val="vi-VN"/>
        </w:rPr>
        <w:t>4. Nguồn số liệu:</w:t>
      </w:r>
      <w:r w:rsidRPr="00F819F6">
        <w:rPr>
          <w:sz w:val="28"/>
          <w:szCs w:val="28"/>
          <w:lang w:val="vi-VN"/>
        </w:rPr>
        <w:t xml:space="preserve"> Chế độ báo cáo thống kê ngành KH&amp;CN.</w:t>
      </w:r>
    </w:p>
    <w:p w:rsidR="00F819F6" w:rsidRPr="00F819F6" w:rsidRDefault="00F819F6" w:rsidP="00F819F6">
      <w:pPr>
        <w:spacing w:before="0"/>
        <w:ind w:firstLine="567"/>
        <w:rPr>
          <w:sz w:val="28"/>
          <w:szCs w:val="28"/>
        </w:rPr>
      </w:pPr>
      <w:r w:rsidRPr="00F819F6">
        <w:rPr>
          <w:b/>
          <w:bCs/>
          <w:sz w:val="28"/>
          <w:szCs w:val="28"/>
          <w:lang w:val="vi-VN"/>
        </w:rPr>
        <w:t>5. Đơn vị chịu trách nhiệm thu thập, tổng hợp</w:t>
      </w:r>
    </w:p>
    <w:p w:rsidR="00F819F6" w:rsidRPr="00F819F6" w:rsidRDefault="00F819F6" w:rsidP="00F819F6">
      <w:pPr>
        <w:spacing w:before="0"/>
        <w:ind w:firstLine="567"/>
        <w:rPr>
          <w:sz w:val="28"/>
          <w:szCs w:val="28"/>
        </w:rPr>
      </w:pPr>
      <w:r w:rsidRPr="00F819F6">
        <w:rPr>
          <w:sz w:val="28"/>
          <w:szCs w:val="28"/>
          <w:lang w:val="vi-VN"/>
        </w:rPr>
        <w:t>- Đơn vị chủ trì: Cục Phát triển thị trường và doanh nghiệp KH&amp;CN;</w:t>
      </w:r>
    </w:p>
    <w:p w:rsidR="00F819F6" w:rsidRPr="00F819F6" w:rsidRDefault="00F819F6" w:rsidP="00F819F6">
      <w:pPr>
        <w:spacing w:before="0"/>
        <w:ind w:firstLine="567"/>
        <w:rPr>
          <w:sz w:val="28"/>
          <w:szCs w:val="28"/>
        </w:rPr>
      </w:pPr>
      <w:r w:rsidRPr="00F819F6">
        <w:rPr>
          <w:sz w:val="28"/>
          <w:szCs w:val="28"/>
          <w:lang w:val="vi-VN"/>
        </w:rPr>
        <w:t>- Đơn vị phối hợp: Cục Thông tin KH&amp;CN quốc gia (Bộ KH&amp;CN); Sở KH&amp;CN các tỉnh/thành phố trực thuộc Trung ương.</w:t>
      </w:r>
    </w:p>
    <w:p w:rsidR="00F819F6" w:rsidRPr="00F819F6" w:rsidRDefault="00F819F6" w:rsidP="00F819F6">
      <w:pPr>
        <w:spacing w:before="0"/>
        <w:ind w:firstLine="567"/>
        <w:rPr>
          <w:sz w:val="28"/>
          <w:szCs w:val="28"/>
        </w:rPr>
      </w:pPr>
      <w:r w:rsidRPr="00F819F6">
        <w:rPr>
          <w:b/>
          <w:bCs/>
          <w:sz w:val="28"/>
          <w:szCs w:val="28"/>
          <w:lang w:val="vi-VN"/>
        </w:rPr>
        <w:t>0610. Tỷ trọng giá trị sản phẩm công nghệ cao và ứng dụng công nghệ cao trong tổng giá trị sản xuất công nghiệp</w:t>
      </w:r>
    </w:p>
    <w:p w:rsidR="00F819F6" w:rsidRPr="00F819F6" w:rsidRDefault="00F819F6" w:rsidP="00F819F6">
      <w:pPr>
        <w:spacing w:before="0"/>
        <w:ind w:firstLine="567"/>
        <w:rPr>
          <w:sz w:val="28"/>
          <w:szCs w:val="28"/>
        </w:rPr>
      </w:pPr>
      <w:r w:rsidRPr="00F819F6">
        <w:rPr>
          <w:b/>
          <w:bCs/>
          <w:sz w:val="28"/>
          <w:szCs w:val="28"/>
          <w:lang w:val="vi-VN"/>
        </w:rPr>
        <w:t>1. Khái niệm, phương pháp tính</w:t>
      </w:r>
    </w:p>
    <w:p w:rsidR="00F819F6" w:rsidRPr="00F819F6" w:rsidRDefault="00F819F6" w:rsidP="00F819F6">
      <w:pPr>
        <w:spacing w:before="0"/>
        <w:ind w:firstLine="567"/>
        <w:rPr>
          <w:sz w:val="28"/>
          <w:szCs w:val="28"/>
        </w:rPr>
      </w:pPr>
      <w:r w:rsidRPr="00F819F6">
        <w:rPr>
          <w:i/>
          <w:iCs/>
          <w:sz w:val="28"/>
          <w:szCs w:val="28"/>
          <w:lang w:val="vi-VN"/>
        </w:rPr>
        <w:t>Sản phẩm công nghệ cao</w:t>
      </w:r>
      <w:r w:rsidRPr="00F819F6">
        <w:rPr>
          <w:sz w:val="28"/>
          <w:szCs w:val="28"/>
          <w:lang w:val="vi-VN"/>
        </w:rPr>
        <w:t xml:space="preserve"> là sản phẩm do công nghệ cao tạo ra, có chất lượng, tính năng vượt trội, giá trị gia tăng cao, thân thiện với môi trường</w:t>
      </w:r>
      <w:r w:rsidRPr="00F819F6">
        <w:rPr>
          <w:sz w:val="28"/>
          <w:szCs w:val="28"/>
          <w:vertAlign w:val="superscript"/>
        </w:rPr>
        <w:t>(</w:t>
      </w:r>
      <w:hyperlink w:anchor="_ftn18" w:history="1">
        <w:r w:rsidRPr="00F819F6">
          <w:rPr>
            <w:color w:val="0000FF"/>
            <w:sz w:val="28"/>
            <w:szCs w:val="28"/>
            <w:u w:val="single"/>
            <w:vertAlign w:val="superscript"/>
          </w:rPr>
          <w:t>[18]</w:t>
        </w:r>
      </w:hyperlink>
      <w:r w:rsidRPr="00F819F6">
        <w:rPr>
          <w:sz w:val="28"/>
          <w:szCs w:val="28"/>
          <w:vertAlign w:val="superscript"/>
        </w:rPr>
        <w:t>)</w:t>
      </w:r>
      <w:r w:rsidRPr="00F819F6">
        <w:rPr>
          <w:sz w:val="28"/>
          <w:szCs w:val="28"/>
          <w:lang w:val="vi-VN"/>
        </w:rPr>
        <w:t>.</w:t>
      </w:r>
    </w:p>
    <w:p w:rsidR="00F819F6" w:rsidRPr="00F819F6" w:rsidRDefault="00F819F6" w:rsidP="00F819F6">
      <w:pPr>
        <w:spacing w:before="0"/>
        <w:ind w:firstLine="567"/>
        <w:rPr>
          <w:sz w:val="28"/>
          <w:szCs w:val="28"/>
        </w:rPr>
      </w:pPr>
      <w:r w:rsidRPr="00F819F6">
        <w:rPr>
          <w:i/>
          <w:iCs/>
          <w:sz w:val="28"/>
          <w:szCs w:val="28"/>
          <w:lang w:val="vi-VN"/>
        </w:rPr>
        <w:t>Sản phẩm ứng dụng công nghệ cao</w:t>
      </w:r>
      <w:r w:rsidRPr="00F819F6">
        <w:rPr>
          <w:sz w:val="28"/>
          <w:szCs w:val="28"/>
          <w:lang w:val="vi-VN"/>
        </w:rPr>
        <w:t xml:space="preserve"> là sản phẩm được tạo ra do ứng dụng công nghệ cao.</w:t>
      </w:r>
    </w:p>
    <w:p w:rsidR="00F819F6" w:rsidRPr="00F819F6" w:rsidRDefault="00F819F6" w:rsidP="00F819F6">
      <w:pPr>
        <w:spacing w:before="0"/>
        <w:ind w:firstLine="567"/>
        <w:rPr>
          <w:sz w:val="28"/>
          <w:szCs w:val="28"/>
        </w:rPr>
      </w:pPr>
      <w:r w:rsidRPr="00F819F6">
        <w:rPr>
          <w:i/>
          <w:iCs/>
          <w:sz w:val="28"/>
          <w:szCs w:val="28"/>
          <w:lang w:val="vi-VN"/>
        </w:rPr>
        <w:t>Gi</w:t>
      </w:r>
      <w:r w:rsidRPr="00F819F6">
        <w:rPr>
          <w:i/>
          <w:iCs/>
          <w:sz w:val="28"/>
          <w:szCs w:val="28"/>
        </w:rPr>
        <w:t xml:space="preserve">á </w:t>
      </w:r>
      <w:r w:rsidRPr="00F819F6">
        <w:rPr>
          <w:i/>
          <w:iCs/>
          <w:sz w:val="28"/>
          <w:szCs w:val="28"/>
          <w:lang w:val="vi-VN"/>
        </w:rPr>
        <w:t>trị sản xuất công nghiệp</w:t>
      </w:r>
      <w:r w:rsidRPr="00F819F6">
        <w:rPr>
          <w:sz w:val="28"/>
          <w:szCs w:val="28"/>
          <w:lang w:val="vi-VN"/>
        </w:rPr>
        <w:t xml:space="preserve"> là chỉ tiêu tổng hợp phản ánh kết quả hoạt động sản xuất kinh doanh của ngành công nghiệp tạo ra dưới dạng hàng hóa và dịch vụ trong thời gian nhất định, thường là 01 năm. Giá trị sản xuất công nghiệp bao gồm: Giá trị của nguyên vật liệu, năng lượng, phụ tùng thay thế, chi phí dịch vụ sản xuất, khấu hao tài sản cố định, chi phí lao động, thuế sản xuất và giá trị thặng dư tạo ra trong cấu thành giá trị sản phẩm công nghiệp.</w:t>
      </w:r>
    </w:p>
    <w:p w:rsidR="00F819F6" w:rsidRPr="00F819F6" w:rsidRDefault="00F819F6" w:rsidP="00F819F6">
      <w:pPr>
        <w:spacing w:before="0"/>
        <w:ind w:firstLine="567"/>
        <w:rPr>
          <w:sz w:val="28"/>
          <w:szCs w:val="28"/>
        </w:rPr>
      </w:pPr>
      <w:r w:rsidRPr="00F819F6">
        <w:rPr>
          <w:sz w:val="28"/>
          <w:szCs w:val="28"/>
          <w:u w:val="single"/>
          <w:lang w:val="vi-VN"/>
        </w:rPr>
        <w:t xml:space="preserve">Nhóm sản phẩm xác </w:t>
      </w:r>
      <w:r w:rsidRPr="00F819F6">
        <w:rPr>
          <w:sz w:val="28"/>
          <w:szCs w:val="28"/>
          <w:u w:val="single"/>
        </w:rPr>
        <w:t>đị</w:t>
      </w:r>
      <w:r w:rsidRPr="00F819F6">
        <w:rPr>
          <w:sz w:val="28"/>
          <w:szCs w:val="28"/>
          <w:u w:val="single"/>
          <w:lang w:val="vi-VN"/>
        </w:rPr>
        <w:t>nh Giá tr</w:t>
      </w:r>
      <w:r w:rsidRPr="00F819F6">
        <w:rPr>
          <w:sz w:val="28"/>
          <w:szCs w:val="28"/>
          <w:u w:val="single"/>
        </w:rPr>
        <w:t xml:space="preserve">ị </w:t>
      </w:r>
      <w:r w:rsidRPr="00F819F6">
        <w:rPr>
          <w:sz w:val="28"/>
          <w:szCs w:val="28"/>
          <w:u w:val="single"/>
          <w:lang w:val="vi-VN"/>
        </w:rPr>
        <w:t>sản xuất công nghi</w:t>
      </w:r>
      <w:r w:rsidRPr="00F819F6">
        <w:rPr>
          <w:sz w:val="28"/>
          <w:szCs w:val="28"/>
          <w:u w:val="single"/>
        </w:rPr>
        <w:t>ệp</w:t>
      </w:r>
      <w:r w:rsidRPr="00F819F6">
        <w:rPr>
          <w:sz w:val="28"/>
          <w:szCs w:val="28"/>
          <w:u w:val="single"/>
          <w:lang w:val="vi-VN"/>
        </w:rPr>
        <w:t>:</w:t>
      </w:r>
    </w:p>
    <w:p w:rsidR="00F819F6" w:rsidRPr="00F819F6" w:rsidRDefault="00F819F6" w:rsidP="00F819F6">
      <w:pPr>
        <w:spacing w:before="0"/>
        <w:ind w:firstLine="567"/>
        <w:rPr>
          <w:sz w:val="28"/>
          <w:szCs w:val="28"/>
        </w:rPr>
      </w:pPr>
      <w:r w:rsidRPr="00F819F6">
        <w:rPr>
          <w:sz w:val="28"/>
          <w:szCs w:val="28"/>
          <w:lang w:val="vi-VN"/>
        </w:rPr>
        <w:t>Theo cách tính hiện nay của Tổng cục Thống kê, GDP của Việt Nam được tính bằng giá trị tăng thêm của toàn nền kinh tế, bao gồm giá trị tăng thêm của:</w:t>
      </w:r>
    </w:p>
    <w:p w:rsidR="00F819F6" w:rsidRPr="00F819F6" w:rsidRDefault="00F819F6" w:rsidP="00F819F6">
      <w:pPr>
        <w:spacing w:before="0"/>
        <w:ind w:firstLine="567"/>
        <w:rPr>
          <w:sz w:val="28"/>
          <w:szCs w:val="28"/>
        </w:rPr>
      </w:pPr>
      <w:r w:rsidRPr="00F819F6">
        <w:rPr>
          <w:sz w:val="28"/>
          <w:szCs w:val="28"/>
          <w:lang w:val="vi-VN"/>
        </w:rPr>
        <w:t>- Nông nghiệp, lâm nghiệp và thủy sản (được gọi là khu vực 1);</w:t>
      </w:r>
    </w:p>
    <w:p w:rsidR="00F819F6" w:rsidRPr="00F819F6" w:rsidRDefault="00F819F6" w:rsidP="00F819F6">
      <w:pPr>
        <w:spacing w:before="0"/>
        <w:ind w:firstLine="567"/>
        <w:rPr>
          <w:sz w:val="28"/>
          <w:szCs w:val="28"/>
        </w:rPr>
      </w:pPr>
      <w:r w:rsidRPr="00F819F6">
        <w:rPr>
          <w:sz w:val="28"/>
          <w:szCs w:val="28"/>
          <w:lang w:val="vi-VN"/>
        </w:rPr>
        <w:t>- Công nghiệp và xây dựng (khu vực 2);</w:t>
      </w:r>
    </w:p>
    <w:p w:rsidR="00F819F6" w:rsidRPr="00F819F6" w:rsidRDefault="00F819F6" w:rsidP="00F819F6">
      <w:pPr>
        <w:spacing w:before="0"/>
        <w:ind w:firstLine="567"/>
        <w:rPr>
          <w:sz w:val="28"/>
          <w:szCs w:val="28"/>
        </w:rPr>
      </w:pPr>
      <w:r w:rsidRPr="00F819F6">
        <w:rPr>
          <w:sz w:val="28"/>
          <w:szCs w:val="28"/>
          <w:lang w:val="vi-VN"/>
        </w:rPr>
        <w:t>- Dịch vụ (khu vực 3).</w:t>
      </w:r>
    </w:p>
    <w:p w:rsidR="00F819F6" w:rsidRPr="00F819F6" w:rsidRDefault="00F819F6" w:rsidP="00F819F6">
      <w:pPr>
        <w:spacing w:before="0"/>
        <w:ind w:firstLine="567"/>
        <w:rPr>
          <w:sz w:val="28"/>
          <w:szCs w:val="28"/>
        </w:rPr>
      </w:pPr>
      <w:r w:rsidRPr="00F819F6">
        <w:rPr>
          <w:sz w:val="28"/>
          <w:szCs w:val="28"/>
          <w:lang w:val="vi-VN"/>
        </w:rPr>
        <w:t>Với chỉ tiêu đặt ra liên quan tới Giá trị sản xuất công nghiệp thì các tính toán sẽ tập trung ở khu vực 2.</w:t>
      </w:r>
    </w:p>
    <w:p w:rsidR="00F819F6" w:rsidRPr="00F819F6" w:rsidRDefault="00F819F6" w:rsidP="00F819F6">
      <w:pPr>
        <w:spacing w:before="0"/>
        <w:ind w:firstLine="567"/>
        <w:rPr>
          <w:sz w:val="28"/>
          <w:szCs w:val="28"/>
        </w:rPr>
      </w:pPr>
      <w:r w:rsidRPr="00F819F6">
        <w:rPr>
          <w:sz w:val="28"/>
          <w:szCs w:val="28"/>
          <w:lang w:val="vi-VN"/>
        </w:rPr>
        <w:t>Theo Tổng cục Thống kê, công nghiệp được chia thành 4 nhóm ngành cấp 1 như sau:</w:t>
      </w:r>
    </w:p>
    <w:p w:rsidR="00F819F6" w:rsidRPr="00F819F6" w:rsidRDefault="00F819F6" w:rsidP="00F819F6">
      <w:pPr>
        <w:spacing w:before="0"/>
        <w:ind w:firstLine="567"/>
        <w:rPr>
          <w:sz w:val="28"/>
          <w:szCs w:val="28"/>
        </w:rPr>
      </w:pPr>
      <w:r w:rsidRPr="00F819F6">
        <w:rPr>
          <w:sz w:val="28"/>
          <w:szCs w:val="28"/>
          <w:lang w:val="vi-VN"/>
        </w:rPr>
        <w:t>- Khai khoáng;</w:t>
      </w:r>
    </w:p>
    <w:p w:rsidR="00F819F6" w:rsidRPr="00F819F6" w:rsidRDefault="00F819F6" w:rsidP="00F819F6">
      <w:pPr>
        <w:spacing w:before="0"/>
        <w:ind w:firstLine="567"/>
        <w:rPr>
          <w:sz w:val="28"/>
          <w:szCs w:val="28"/>
        </w:rPr>
      </w:pPr>
      <w:r w:rsidRPr="00F819F6">
        <w:rPr>
          <w:sz w:val="28"/>
          <w:szCs w:val="28"/>
          <w:lang w:val="vi-VN"/>
        </w:rPr>
        <w:t>- Công nghiệp chế biến, chế tạo;</w:t>
      </w:r>
    </w:p>
    <w:p w:rsidR="00F819F6" w:rsidRPr="00F819F6" w:rsidRDefault="00F819F6" w:rsidP="00F819F6">
      <w:pPr>
        <w:spacing w:before="0"/>
        <w:ind w:firstLine="567"/>
        <w:rPr>
          <w:sz w:val="28"/>
          <w:szCs w:val="28"/>
        </w:rPr>
      </w:pPr>
      <w:r w:rsidRPr="00F819F6">
        <w:rPr>
          <w:sz w:val="28"/>
          <w:szCs w:val="28"/>
          <w:lang w:val="vi-VN"/>
        </w:rPr>
        <w:t>- Sản xuất và phân phối điện, khí đốt, nước nóng, hơi nước &amp; điều hòa không khí;</w:t>
      </w:r>
    </w:p>
    <w:p w:rsidR="00F819F6" w:rsidRPr="00F819F6" w:rsidRDefault="00F819F6" w:rsidP="00F819F6">
      <w:pPr>
        <w:spacing w:before="0"/>
        <w:ind w:firstLine="567"/>
        <w:rPr>
          <w:sz w:val="28"/>
          <w:szCs w:val="28"/>
        </w:rPr>
      </w:pPr>
      <w:r w:rsidRPr="00F819F6">
        <w:rPr>
          <w:sz w:val="28"/>
          <w:szCs w:val="28"/>
          <w:lang w:val="vi-VN"/>
        </w:rPr>
        <w:t>- Cung cấp nước; hoạt động quản lý và xử lý rác thải, nước thải.</w:t>
      </w:r>
    </w:p>
    <w:p w:rsidR="00F819F6" w:rsidRPr="00F819F6" w:rsidRDefault="00F819F6" w:rsidP="00F819F6">
      <w:pPr>
        <w:spacing w:before="0"/>
        <w:ind w:firstLine="567"/>
        <w:rPr>
          <w:sz w:val="28"/>
          <w:szCs w:val="28"/>
        </w:rPr>
      </w:pPr>
      <w:r w:rsidRPr="00F819F6">
        <w:rPr>
          <w:sz w:val="28"/>
          <w:szCs w:val="28"/>
          <w:lang w:val="vi-VN"/>
        </w:rPr>
        <w:t xml:space="preserve">Theo hệ thống thống kê mã 8 số do Tổng cục Thống kê quy định, 4 nhóm ngành cấp 1 của công nghiệp được chia thành </w:t>
      </w:r>
      <w:r w:rsidRPr="00F819F6">
        <w:rPr>
          <w:i/>
          <w:iCs/>
          <w:sz w:val="28"/>
          <w:szCs w:val="28"/>
          <w:lang w:val="vi-VN"/>
        </w:rPr>
        <w:t>tổng cộng 3082 nh</w:t>
      </w:r>
      <w:r w:rsidRPr="00F819F6">
        <w:rPr>
          <w:i/>
          <w:iCs/>
          <w:sz w:val="28"/>
          <w:szCs w:val="28"/>
        </w:rPr>
        <w:t>ó</w:t>
      </w:r>
      <w:r w:rsidRPr="00F819F6">
        <w:rPr>
          <w:i/>
          <w:iCs/>
          <w:sz w:val="28"/>
          <w:szCs w:val="28"/>
          <w:lang w:val="vi-VN"/>
        </w:rPr>
        <w:t>m sản phẩm</w:t>
      </w:r>
      <w:r w:rsidRPr="00F819F6">
        <w:rPr>
          <w:sz w:val="28"/>
          <w:szCs w:val="28"/>
          <w:lang w:val="vi-VN"/>
        </w:rPr>
        <w:t xml:space="preserve">. Mỗi nhóm sản phẩm được mã </w:t>
      </w:r>
      <w:r w:rsidRPr="00F819F6">
        <w:rPr>
          <w:sz w:val="28"/>
          <w:szCs w:val="28"/>
        </w:rPr>
        <w:t xml:space="preserve">hóa </w:t>
      </w:r>
      <w:r w:rsidRPr="00F819F6">
        <w:rPr>
          <w:sz w:val="28"/>
          <w:szCs w:val="28"/>
          <w:lang w:val="vi-VN"/>
        </w:rPr>
        <w:t xml:space="preserve">bởi 8 chữ số và sắp xếp phân theo từng phân ngành cụ thể. Như vậy, nhiệm vụ đặt ra là cần xác định trong số </w:t>
      </w:r>
      <w:r w:rsidRPr="00F819F6">
        <w:rPr>
          <w:i/>
          <w:iCs/>
          <w:sz w:val="28"/>
          <w:szCs w:val="28"/>
          <w:lang w:val="vi-VN"/>
        </w:rPr>
        <w:t>3082 nhóm sản phẩm</w:t>
      </w:r>
      <w:r w:rsidRPr="00F819F6">
        <w:rPr>
          <w:sz w:val="28"/>
          <w:szCs w:val="28"/>
          <w:lang w:val="vi-VN"/>
        </w:rPr>
        <w:t xml:space="preserve"> nêu </w:t>
      </w:r>
      <w:r w:rsidRPr="00F819F6">
        <w:rPr>
          <w:sz w:val="28"/>
          <w:szCs w:val="28"/>
        </w:rPr>
        <w:t>tr</w:t>
      </w:r>
      <w:r w:rsidRPr="00F819F6">
        <w:rPr>
          <w:sz w:val="28"/>
          <w:szCs w:val="28"/>
          <w:lang w:val="vi-VN"/>
        </w:rPr>
        <w:t>ên đâu là sản phẩm CNC và ứng dụng công nghệ cao để tiến hành tính toán.</w:t>
      </w:r>
    </w:p>
    <w:p w:rsidR="00F819F6" w:rsidRPr="00F819F6" w:rsidRDefault="00F819F6" w:rsidP="00F819F6">
      <w:pPr>
        <w:spacing w:before="0"/>
        <w:ind w:firstLine="567"/>
        <w:rPr>
          <w:sz w:val="28"/>
          <w:szCs w:val="28"/>
        </w:rPr>
      </w:pPr>
      <w:r w:rsidRPr="00F819F6">
        <w:rPr>
          <w:i/>
          <w:iCs/>
          <w:sz w:val="28"/>
          <w:szCs w:val="28"/>
          <w:lang w:val="vi-VN"/>
        </w:rPr>
        <w:t>Tỷ trọng gi</w:t>
      </w:r>
      <w:r w:rsidRPr="00F819F6">
        <w:rPr>
          <w:i/>
          <w:iCs/>
          <w:sz w:val="28"/>
          <w:szCs w:val="28"/>
        </w:rPr>
        <w:t xml:space="preserve">á </w:t>
      </w:r>
      <w:r w:rsidRPr="00F819F6">
        <w:rPr>
          <w:i/>
          <w:iCs/>
          <w:sz w:val="28"/>
          <w:szCs w:val="28"/>
          <w:lang w:val="vi-VN"/>
        </w:rPr>
        <w:t>trị sản phẩm công nghệ cao (CNC) và ứng dụng CNC trong gi</w:t>
      </w:r>
      <w:r w:rsidRPr="00F819F6">
        <w:rPr>
          <w:i/>
          <w:iCs/>
          <w:sz w:val="28"/>
          <w:szCs w:val="28"/>
        </w:rPr>
        <w:t xml:space="preserve">á </w:t>
      </w:r>
      <w:r w:rsidRPr="00F819F6">
        <w:rPr>
          <w:i/>
          <w:iCs/>
          <w:sz w:val="28"/>
          <w:szCs w:val="28"/>
          <w:lang w:val="vi-VN"/>
        </w:rPr>
        <w:t>trị sản xuất công nghiệp</w:t>
      </w:r>
      <w:r w:rsidRPr="00F819F6">
        <w:rPr>
          <w:sz w:val="28"/>
          <w:szCs w:val="28"/>
          <w:lang w:val="vi-VN"/>
        </w:rPr>
        <w:t xml:space="preserve"> là chỉ tiêu tương đối thể hiện bằng tỷ lệ phần trăm giữa tổng giá trị sản phẩm CNC và ứng dụng CNC trong 01 năm trên tổng giá trị sản xuất công nghiệp của năm đó.</w:t>
      </w:r>
    </w:p>
    <w:p w:rsidR="00F819F6" w:rsidRPr="00F819F6" w:rsidRDefault="00F819F6" w:rsidP="00F819F6">
      <w:pPr>
        <w:spacing w:before="0"/>
        <w:ind w:firstLine="567"/>
        <w:rPr>
          <w:sz w:val="28"/>
          <w:szCs w:val="28"/>
        </w:rPr>
      </w:pPr>
      <w:r w:rsidRPr="00F819F6">
        <w:rPr>
          <w:sz w:val="28"/>
          <w:szCs w:val="28"/>
          <w:lang w:val="vi-VN"/>
        </w:rPr>
        <w:t>Công thức tính:</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960"/>
        <w:gridCol w:w="509"/>
        <w:gridCol w:w="2371"/>
      </w:tblGrid>
      <w:tr w:rsidR="00F819F6" w:rsidRPr="00F819F6" w:rsidTr="00026292">
        <w:tc>
          <w:tcPr>
            <w:tcW w:w="960" w:type="dxa"/>
            <w:vMerge w:val="restart"/>
            <w:tcBorders>
              <w:top w:val="nil"/>
              <w:left w:val="nil"/>
              <w:bottom w:val="nil"/>
              <w:right w:val="nil"/>
              <w:tl2br w:val="nil"/>
              <w:tr2bl w:val="nil"/>
            </w:tcBorders>
            <w:shd w:val="clear" w:color="auto" w:fill="auto"/>
            <w:tcMar>
              <w:top w:w="0" w:type="dxa"/>
              <w:left w:w="108" w:type="dxa"/>
              <w:bottom w:w="0" w:type="dxa"/>
              <w:right w:w="108" w:type="dxa"/>
            </w:tcMar>
            <w:vAlign w:val="center"/>
          </w:tcPr>
          <w:p w:rsidR="00F819F6" w:rsidRPr="00F819F6" w:rsidRDefault="00F819F6" w:rsidP="00F819F6">
            <w:pPr>
              <w:spacing w:before="0"/>
              <w:ind w:firstLine="567"/>
              <w:jc w:val="center"/>
              <w:rPr>
                <w:sz w:val="28"/>
                <w:szCs w:val="28"/>
              </w:rPr>
            </w:pPr>
            <w:r w:rsidRPr="00F819F6">
              <w:rPr>
                <w:b/>
                <w:bCs/>
                <w:sz w:val="28"/>
                <w:szCs w:val="28"/>
                <w:lang w:val="vi-VN"/>
              </w:rPr>
              <w:t>T (%)</w:t>
            </w:r>
          </w:p>
        </w:tc>
        <w:tc>
          <w:tcPr>
            <w:tcW w:w="509" w:type="dxa"/>
            <w:vMerge w:val="restart"/>
            <w:tcBorders>
              <w:top w:val="nil"/>
              <w:left w:val="nil"/>
              <w:bottom w:val="nil"/>
              <w:right w:val="nil"/>
              <w:tl2br w:val="nil"/>
              <w:tr2bl w:val="nil"/>
            </w:tcBorders>
            <w:shd w:val="clear" w:color="auto" w:fill="auto"/>
            <w:tcMar>
              <w:top w:w="0" w:type="dxa"/>
              <w:left w:w="108" w:type="dxa"/>
              <w:bottom w:w="0" w:type="dxa"/>
              <w:right w:w="108" w:type="dxa"/>
            </w:tcMar>
            <w:vAlign w:val="center"/>
          </w:tcPr>
          <w:p w:rsidR="00F819F6" w:rsidRPr="00F819F6" w:rsidRDefault="00F819F6" w:rsidP="00F819F6">
            <w:pPr>
              <w:spacing w:before="0"/>
              <w:ind w:firstLine="567"/>
              <w:jc w:val="center"/>
              <w:rPr>
                <w:sz w:val="28"/>
                <w:szCs w:val="28"/>
              </w:rPr>
            </w:pPr>
            <w:r w:rsidRPr="00F819F6">
              <w:rPr>
                <w:sz w:val="28"/>
                <w:szCs w:val="28"/>
                <w:lang w:val="vi-VN"/>
              </w:rPr>
              <w:t>=</w:t>
            </w:r>
          </w:p>
        </w:tc>
        <w:tc>
          <w:tcPr>
            <w:tcW w:w="2371" w:type="dxa"/>
            <w:tcBorders>
              <w:top w:val="nil"/>
              <w:left w:val="nil"/>
              <w:bottom w:val="nil"/>
              <w:right w:val="nil"/>
              <w:tl2br w:val="nil"/>
              <w:tr2bl w:val="nil"/>
            </w:tcBorders>
            <w:shd w:val="clear" w:color="auto" w:fill="auto"/>
            <w:tcMar>
              <w:top w:w="0" w:type="dxa"/>
              <w:left w:w="108" w:type="dxa"/>
              <w:bottom w:w="0" w:type="dxa"/>
              <w:right w:w="108" w:type="dxa"/>
            </w:tcMar>
            <w:vAlign w:val="center"/>
          </w:tcPr>
          <w:p w:rsidR="00F819F6" w:rsidRPr="00F819F6" w:rsidRDefault="00F819F6" w:rsidP="00F819F6">
            <w:pPr>
              <w:spacing w:before="0"/>
              <w:ind w:firstLine="567"/>
              <w:jc w:val="center"/>
              <w:rPr>
                <w:sz w:val="28"/>
                <w:szCs w:val="28"/>
              </w:rPr>
            </w:pPr>
            <w:r w:rsidRPr="00F819F6">
              <w:rPr>
                <w:sz w:val="28"/>
                <w:szCs w:val="28"/>
                <w:lang w:val="vi-VN"/>
              </w:rPr>
              <w:t>(X</w:t>
            </w:r>
            <w:r w:rsidRPr="00F819F6">
              <w:rPr>
                <w:sz w:val="28"/>
                <w:szCs w:val="28"/>
              </w:rPr>
              <w:t>1</w:t>
            </w:r>
            <w:r w:rsidRPr="00F819F6">
              <w:rPr>
                <w:sz w:val="28"/>
                <w:szCs w:val="28"/>
                <w:lang w:val="vi-VN"/>
              </w:rPr>
              <w:t xml:space="preserve"> + X2) </w:t>
            </w:r>
            <w:r w:rsidRPr="00F819F6">
              <w:rPr>
                <w:sz w:val="28"/>
                <w:szCs w:val="28"/>
              </w:rPr>
              <w:t>x</w:t>
            </w:r>
            <w:r w:rsidRPr="00F819F6">
              <w:rPr>
                <w:sz w:val="28"/>
                <w:szCs w:val="28"/>
                <w:lang w:val="vi-VN"/>
              </w:rPr>
              <w:t xml:space="preserve"> 100%</w:t>
            </w:r>
          </w:p>
        </w:tc>
      </w:tr>
      <w:tr w:rsidR="00F819F6" w:rsidRPr="00F819F6" w:rsidTr="00026292">
        <w:tblPrEx>
          <w:tblBorders>
            <w:top w:val="none" w:sz="0" w:space="0" w:color="auto"/>
            <w:bottom w:val="none" w:sz="0" w:space="0" w:color="auto"/>
            <w:insideH w:val="none" w:sz="0" w:space="0" w:color="auto"/>
            <w:insideV w:val="none" w:sz="0" w:space="0" w:color="auto"/>
          </w:tblBorders>
        </w:tblPrEx>
        <w:tc>
          <w:tcPr>
            <w:tcW w:w="0" w:type="auto"/>
            <w:vMerge/>
            <w:tcBorders>
              <w:top w:val="nil"/>
              <w:left w:val="nil"/>
              <w:bottom w:val="nil"/>
              <w:right w:val="nil"/>
              <w:tl2br w:val="nil"/>
              <w:tr2bl w:val="nil"/>
            </w:tcBorders>
            <w:shd w:val="clear" w:color="auto" w:fill="auto"/>
            <w:vAlign w:val="center"/>
          </w:tcPr>
          <w:p w:rsidR="00F819F6" w:rsidRPr="00F819F6" w:rsidRDefault="00F819F6" w:rsidP="00F819F6">
            <w:pPr>
              <w:spacing w:before="0"/>
              <w:ind w:firstLine="567"/>
              <w:jc w:val="center"/>
              <w:rPr>
                <w:sz w:val="28"/>
                <w:szCs w:val="28"/>
              </w:rPr>
            </w:pPr>
          </w:p>
        </w:tc>
        <w:tc>
          <w:tcPr>
            <w:tcW w:w="0" w:type="auto"/>
            <w:vMerge/>
            <w:tcBorders>
              <w:top w:val="nil"/>
              <w:left w:val="nil"/>
              <w:bottom w:val="nil"/>
              <w:right w:val="nil"/>
              <w:tl2br w:val="nil"/>
              <w:tr2bl w:val="nil"/>
            </w:tcBorders>
            <w:shd w:val="clear" w:color="auto" w:fill="auto"/>
            <w:vAlign w:val="center"/>
          </w:tcPr>
          <w:p w:rsidR="00F819F6" w:rsidRPr="00F819F6" w:rsidRDefault="00F819F6" w:rsidP="00F819F6">
            <w:pPr>
              <w:spacing w:before="0"/>
              <w:ind w:firstLine="567"/>
              <w:jc w:val="center"/>
              <w:rPr>
                <w:sz w:val="28"/>
                <w:szCs w:val="28"/>
              </w:rPr>
            </w:pPr>
          </w:p>
        </w:tc>
        <w:tc>
          <w:tcPr>
            <w:tcW w:w="2371" w:type="dxa"/>
            <w:tcBorders>
              <w:top w:val="nil"/>
              <w:left w:val="nil"/>
              <w:bottom w:val="nil"/>
              <w:right w:val="nil"/>
              <w:tl2br w:val="nil"/>
              <w:tr2bl w:val="nil"/>
            </w:tcBorders>
            <w:shd w:val="clear" w:color="auto" w:fill="auto"/>
            <w:tcMar>
              <w:top w:w="0" w:type="dxa"/>
              <w:left w:w="108" w:type="dxa"/>
              <w:bottom w:w="0" w:type="dxa"/>
              <w:right w:w="108" w:type="dxa"/>
            </w:tcMar>
            <w:vAlign w:val="center"/>
          </w:tcPr>
          <w:p w:rsidR="00F819F6" w:rsidRPr="00F819F6" w:rsidRDefault="00F819F6" w:rsidP="00F819F6">
            <w:pPr>
              <w:spacing w:before="0"/>
              <w:ind w:firstLine="567"/>
              <w:jc w:val="center"/>
              <w:rPr>
                <w:sz w:val="28"/>
                <w:szCs w:val="28"/>
              </w:rPr>
            </w:pPr>
            <w:r w:rsidRPr="00F819F6">
              <w:rPr>
                <w:sz w:val="28"/>
                <w:szCs w:val="28"/>
                <w:lang w:val="vi-VN"/>
              </w:rPr>
              <w:t>X</w:t>
            </w:r>
          </w:p>
        </w:tc>
      </w:tr>
    </w:tbl>
    <w:p w:rsidR="00F819F6" w:rsidRPr="00F819F6" w:rsidRDefault="00F819F6" w:rsidP="00F819F6">
      <w:pPr>
        <w:spacing w:before="0"/>
        <w:ind w:firstLine="567"/>
        <w:rPr>
          <w:sz w:val="28"/>
          <w:szCs w:val="28"/>
        </w:rPr>
      </w:pPr>
      <w:r w:rsidRPr="00F819F6">
        <w:rPr>
          <w:sz w:val="28"/>
          <w:szCs w:val="28"/>
          <w:lang w:val="vi-VN"/>
        </w:rPr>
        <w:t>Trong đó:</w:t>
      </w:r>
    </w:p>
    <w:p w:rsidR="00F819F6" w:rsidRPr="00F819F6" w:rsidRDefault="00F819F6" w:rsidP="00F819F6">
      <w:pPr>
        <w:spacing w:before="0"/>
        <w:ind w:firstLine="567"/>
        <w:rPr>
          <w:sz w:val="28"/>
          <w:szCs w:val="28"/>
        </w:rPr>
      </w:pPr>
      <w:r w:rsidRPr="00F819F6">
        <w:rPr>
          <w:i/>
          <w:iCs/>
          <w:sz w:val="28"/>
          <w:szCs w:val="28"/>
          <w:lang w:val="vi-VN"/>
        </w:rPr>
        <w:t>- T là tỷ trọng gi</w:t>
      </w:r>
      <w:r w:rsidRPr="00F819F6">
        <w:rPr>
          <w:i/>
          <w:iCs/>
          <w:sz w:val="28"/>
          <w:szCs w:val="28"/>
        </w:rPr>
        <w:t xml:space="preserve">á </w:t>
      </w:r>
      <w:r w:rsidRPr="00F819F6">
        <w:rPr>
          <w:i/>
          <w:iCs/>
          <w:sz w:val="28"/>
          <w:szCs w:val="28"/>
          <w:lang w:val="vi-VN"/>
        </w:rPr>
        <w:t>trị sản phẩm CNC và ứng dụng CNC trên tổng gi</w:t>
      </w:r>
      <w:r w:rsidRPr="00F819F6">
        <w:rPr>
          <w:i/>
          <w:iCs/>
          <w:sz w:val="28"/>
          <w:szCs w:val="28"/>
        </w:rPr>
        <w:t xml:space="preserve">á </w:t>
      </w:r>
      <w:r w:rsidRPr="00F819F6">
        <w:rPr>
          <w:i/>
          <w:iCs/>
          <w:sz w:val="28"/>
          <w:szCs w:val="28"/>
          <w:lang w:val="vi-VN"/>
        </w:rPr>
        <w:t>trị sản xuất công nghiệp của năm báo c</w:t>
      </w:r>
      <w:r w:rsidRPr="00F819F6">
        <w:rPr>
          <w:i/>
          <w:iCs/>
          <w:sz w:val="28"/>
          <w:szCs w:val="28"/>
        </w:rPr>
        <w:t>á</w:t>
      </w:r>
      <w:r w:rsidRPr="00F819F6">
        <w:rPr>
          <w:i/>
          <w:iCs/>
          <w:sz w:val="28"/>
          <w:szCs w:val="28"/>
          <w:lang w:val="vi-VN"/>
        </w:rPr>
        <w:t>o;</w:t>
      </w:r>
    </w:p>
    <w:p w:rsidR="00F819F6" w:rsidRPr="00F819F6" w:rsidRDefault="00F819F6" w:rsidP="00F819F6">
      <w:pPr>
        <w:spacing w:before="0"/>
        <w:ind w:firstLine="567"/>
        <w:rPr>
          <w:sz w:val="28"/>
          <w:szCs w:val="28"/>
        </w:rPr>
      </w:pPr>
      <w:r w:rsidRPr="00F819F6">
        <w:rPr>
          <w:i/>
          <w:iCs/>
          <w:sz w:val="28"/>
          <w:szCs w:val="28"/>
          <w:lang w:val="vi-VN"/>
        </w:rPr>
        <w:t>- X là tổng gi</w:t>
      </w:r>
      <w:r w:rsidRPr="00F819F6">
        <w:rPr>
          <w:i/>
          <w:iCs/>
          <w:sz w:val="28"/>
          <w:szCs w:val="28"/>
        </w:rPr>
        <w:t xml:space="preserve">á </w:t>
      </w:r>
      <w:r w:rsidRPr="00F819F6">
        <w:rPr>
          <w:i/>
          <w:iCs/>
          <w:sz w:val="28"/>
          <w:szCs w:val="28"/>
          <w:lang w:val="vi-VN"/>
        </w:rPr>
        <w:t>trị sản xuất công nghiệp của năm báo c</w:t>
      </w:r>
      <w:r w:rsidRPr="00F819F6">
        <w:rPr>
          <w:i/>
          <w:iCs/>
          <w:sz w:val="28"/>
          <w:szCs w:val="28"/>
        </w:rPr>
        <w:t>á</w:t>
      </w:r>
      <w:r w:rsidRPr="00F819F6">
        <w:rPr>
          <w:i/>
          <w:iCs/>
          <w:sz w:val="28"/>
          <w:szCs w:val="28"/>
          <w:lang w:val="vi-VN"/>
        </w:rPr>
        <w:t>o;</w:t>
      </w:r>
    </w:p>
    <w:p w:rsidR="00F819F6" w:rsidRPr="00F819F6" w:rsidRDefault="00F819F6" w:rsidP="00F819F6">
      <w:pPr>
        <w:spacing w:before="0"/>
        <w:ind w:firstLine="567"/>
        <w:rPr>
          <w:sz w:val="28"/>
          <w:szCs w:val="28"/>
        </w:rPr>
      </w:pPr>
      <w:r w:rsidRPr="00F819F6">
        <w:rPr>
          <w:i/>
          <w:iCs/>
          <w:sz w:val="28"/>
          <w:szCs w:val="28"/>
          <w:lang w:val="vi-VN"/>
        </w:rPr>
        <w:t>- X</w:t>
      </w:r>
      <w:r w:rsidRPr="00F819F6">
        <w:rPr>
          <w:i/>
          <w:iCs/>
          <w:sz w:val="28"/>
          <w:szCs w:val="28"/>
        </w:rPr>
        <w:t xml:space="preserve">1 </w:t>
      </w:r>
      <w:r w:rsidRPr="00F819F6">
        <w:rPr>
          <w:i/>
          <w:iCs/>
          <w:sz w:val="28"/>
          <w:szCs w:val="28"/>
          <w:lang w:val="vi-VN"/>
        </w:rPr>
        <w:t>là tổng gi</w:t>
      </w:r>
      <w:r w:rsidRPr="00F819F6">
        <w:rPr>
          <w:i/>
          <w:iCs/>
          <w:sz w:val="28"/>
          <w:szCs w:val="28"/>
        </w:rPr>
        <w:t xml:space="preserve">á </w:t>
      </w:r>
      <w:r w:rsidRPr="00F819F6">
        <w:rPr>
          <w:i/>
          <w:iCs/>
          <w:sz w:val="28"/>
          <w:szCs w:val="28"/>
          <w:lang w:val="vi-VN"/>
        </w:rPr>
        <w:t>trị sản phẩm CNC của năm báo cáo;</w:t>
      </w:r>
    </w:p>
    <w:p w:rsidR="00F819F6" w:rsidRPr="00F819F6" w:rsidRDefault="00F819F6" w:rsidP="00F819F6">
      <w:pPr>
        <w:spacing w:before="0"/>
        <w:ind w:firstLine="567"/>
        <w:rPr>
          <w:sz w:val="28"/>
          <w:szCs w:val="28"/>
        </w:rPr>
      </w:pPr>
      <w:r w:rsidRPr="00F819F6">
        <w:rPr>
          <w:i/>
          <w:iCs/>
          <w:sz w:val="28"/>
          <w:szCs w:val="28"/>
          <w:lang w:val="vi-VN"/>
        </w:rPr>
        <w:t>- X2 là tổng gi</w:t>
      </w:r>
      <w:r w:rsidRPr="00F819F6">
        <w:rPr>
          <w:i/>
          <w:iCs/>
          <w:sz w:val="28"/>
          <w:szCs w:val="28"/>
        </w:rPr>
        <w:t xml:space="preserve">á </w:t>
      </w:r>
      <w:r w:rsidRPr="00F819F6">
        <w:rPr>
          <w:i/>
          <w:iCs/>
          <w:sz w:val="28"/>
          <w:szCs w:val="28"/>
          <w:lang w:val="vi-VN"/>
        </w:rPr>
        <w:t>trị sản phẩm ứng dụng CNC của năm báo c</w:t>
      </w:r>
      <w:r w:rsidRPr="00F819F6">
        <w:rPr>
          <w:i/>
          <w:iCs/>
          <w:sz w:val="28"/>
          <w:szCs w:val="28"/>
        </w:rPr>
        <w:t>á</w:t>
      </w:r>
      <w:r w:rsidRPr="00F819F6">
        <w:rPr>
          <w:i/>
          <w:iCs/>
          <w:sz w:val="28"/>
          <w:szCs w:val="28"/>
          <w:lang w:val="vi-VN"/>
        </w:rPr>
        <w:t>o;</w:t>
      </w:r>
    </w:p>
    <w:p w:rsidR="00F819F6" w:rsidRPr="00F819F6" w:rsidRDefault="00F819F6" w:rsidP="00F819F6">
      <w:pPr>
        <w:spacing w:before="0"/>
        <w:ind w:firstLine="567"/>
        <w:rPr>
          <w:sz w:val="28"/>
          <w:szCs w:val="28"/>
        </w:rPr>
      </w:pPr>
      <w:r w:rsidRPr="00F819F6">
        <w:rPr>
          <w:i/>
          <w:iCs/>
          <w:sz w:val="28"/>
          <w:szCs w:val="28"/>
          <w:lang w:val="vi-VN"/>
        </w:rPr>
        <w:t>Sản phẩm CNC và sản phẩm ứng dụng CNC được lựa chọn trong s</w:t>
      </w:r>
      <w:r w:rsidRPr="00F819F6">
        <w:rPr>
          <w:i/>
          <w:iCs/>
          <w:sz w:val="28"/>
          <w:szCs w:val="28"/>
        </w:rPr>
        <w:t xml:space="preserve">ố </w:t>
      </w:r>
      <w:r w:rsidRPr="00F819F6">
        <w:rPr>
          <w:i/>
          <w:iCs/>
          <w:sz w:val="28"/>
          <w:szCs w:val="28"/>
          <w:lang w:val="vi-VN"/>
        </w:rPr>
        <w:t>3082 nhóm sản phẩm ở lĩnh vực c</w:t>
      </w:r>
      <w:r w:rsidRPr="00F819F6">
        <w:rPr>
          <w:i/>
          <w:iCs/>
          <w:sz w:val="28"/>
          <w:szCs w:val="28"/>
        </w:rPr>
        <w:t>ô</w:t>
      </w:r>
      <w:r w:rsidRPr="00F819F6">
        <w:rPr>
          <w:i/>
          <w:iCs/>
          <w:sz w:val="28"/>
          <w:szCs w:val="28"/>
          <w:lang w:val="vi-VN"/>
        </w:rPr>
        <w:t>ng nghiệp và xây dựng</w:t>
      </w:r>
      <w:r w:rsidRPr="00F819F6">
        <w:rPr>
          <w:sz w:val="28"/>
          <w:szCs w:val="28"/>
          <w:vertAlign w:val="superscript"/>
        </w:rPr>
        <w:t>(</w:t>
      </w:r>
      <w:hyperlink w:anchor="_ftn19" w:history="1">
        <w:r w:rsidRPr="00F819F6">
          <w:rPr>
            <w:color w:val="0000FF"/>
            <w:sz w:val="28"/>
            <w:szCs w:val="28"/>
            <w:u w:val="single"/>
            <w:vertAlign w:val="superscript"/>
          </w:rPr>
          <w:t>[19]</w:t>
        </w:r>
      </w:hyperlink>
      <w:r w:rsidRPr="00F819F6">
        <w:rPr>
          <w:sz w:val="28"/>
          <w:szCs w:val="28"/>
          <w:vertAlign w:val="superscript"/>
        </w:rPr>
        <w:t>)</w:t>
      </w:r>
    </w:p>
    <w:p w:rsidR="00F819F6" w:rsidRPr="00F819F6" w:rsidRDefault="00F819F6" w:rsidP="00F819F6">
      <w:pPr>
        <w:spacing w:before="0"/>
        <w:ind w:firstLine="567"/>
        <w:rPr>
          <w:sz w:val="28"/>
          <w:szCs w:val="28"/>
        </w:rPr>
      </w:pPr>
      <w:r w:rsidRPr="00F819F6">
        <w:rPr>
          <w:b/>
          <w:bCs/>
          <w:sz w:val="28"/>
          <w:szCs w:val="28"/>
          <w:lang w:val="vi-VN"/>
        </w:rPr>
        <w:t>2. Phân tổ chủ yếu</w:t>
      </w:r>
    </w:p>
    <w:p w:rsidR="00F819F6" w:rsidRPr="00F819F6" w:rsidRDefault="00F819F6" w:rsidP="00F819F6">
      <w:pPr>
        <w:spacing w:before="0"/>
        <w:ind w:firstLine="567"/>
        <w:rPr>
          <w:sz w:val="28"/>
          <w:szCs w:val="28"/>
        </w:rPr>
      </w:pPr>
      <w:r w:rsidRPr="00F819F6">
        <w:rPr>
          <w:sz w:val="28"/>
          <w:szCs w:val="28"/>
          <w:lang w:val="vi-VN"/>
        </w:rPr>
        <w:t>- Loại hình kinh tế;</w:t>
      </w:r>
    </w:p>
    <w:p w:rsidR="00F819F6" w:rsidRPr="00F819F6" w:rsidRDefault="00F819F6" w:rsidP="00F819F6">
      <w:pPr>
        <w:spacing w:before="0"/>
        <w:ind w:firstLine="567"/>
        <w:rPr>
          <w:sz w:val="28"/>
          <w:szCs w:val="28"/>
        </w:rPr>
      </w:pPr>
      <w:r w:rsidRPr="00F819F6">
        <w:rPr>
          <w:sz w:val="28"/>
          <w:szCs w:val="28"/>
          <w:lang w:val="vi-VN"/>
        </w:rPr>
        <w:t>- Ngành công nghiệp.</w:t>
      </w:r>
    </w:p>
    <w:p w:rsidR="00F819F6" w:rsidRPr="00F819F6" w:rsidRDefault="00F819F6" w:rsidP="00F819F6">
      <w:pPr>
        <w:spacing w:before="0"/>
        <w:ind w:firstLine="567"/>
        <w:rPr>
          <w:sz w:val="28"/>
          <w:szCs w:val="28"/>
        </w:rPr>
      </w:pPr>
      <w:r w:rsidRPr="00F819F6">
        <w:rPr>
          <w:b/>
          <w:bCs/>
          <w:sz w:val="28"/>
          <w:szCs w:val="28"/>
          <w:lang w:val="vi-VN"/>
        </w:rPr>
        <w:t>3. Kỳ công bố:</w:t>
      </w:r>
      <w:r w:rsidRPr="00F819F6">
        <w:rPr>
          <w:sz w:val="28"/>
          <w:szCs w:val="28"/>
          <w:lang w:val="vi-VN"/>
        </w:rPr>
        <w:t xml:space="preserve"> Năm.</w:t>
      </w:r>
    </w:p>
    <w:p w:rsidR="00F819F6" w:rsidRPr="00F819F6" w:rsidRDefault="00F819F6" w:rsidP="00F819F6">
      <w:pPr>
        <w:spacing w:before="0"/>
        <w:ind w:firstLine="567"/>
        <w:rPr>
          <w:sz w:val="28"/>
          <w:szCs w:val="28"/>
        </w:rPr>
      </w:pPr>
      <w:r w:rsidRPr="00F819F6">
        <w:rPr>
          <w:b/>
          <w:bCs/>
          <w:sz w:val="28"/>
          <w:szCs w:val="28"/>
          <w:lang w:val="vi-VN"/>
        </w:rPr>
        <w:t>4. Nguồn số liệu:</w:t>
      </w:r>
      <w:r w:rsidRPr="00F819F6">
        <w:rPr>
          <w:sz w:val="28"/>
          <w:szCs w:val="28"/>
          <w:lang w:val="vi-VN"/>
        </w:rPr>
        <w:t xml:space="preserve"> Điều tra Doanh nghiệp.</w:t>
      </w:r>
    </w:p>
    <w:p w:rsidR="00F819F6" w:rsidRPr="00F819F6" w:rsidRDefault="00F819F6" w:rsidP="00F819F6">
      <w:pPr>
        <w:spacing w:before="0"/>
        <w:ind w:firstLine="567"/>
        <w:rPr>
          <w:sz w:val="28"/>
          <w:szCs w:val="28"/>
        </w:rPr>
      </w:pPr>
      <w:r w:rsidRPr="00F819F6">
        <w:rPr>
          <w:b/>
          <w:bCs/>
          <w:sz w:val="28"/>
          <w:szCs w:val="28"/>
          <w:lang w:val="vi-VN"/>
        </w:rPr>
        <w:t>5. Đơn vị chịu trách nhiệm thu thập, tổng hợp</w:t>
      </w:r>
    </w:p>
    <w:p w:rsidR="00F819F6" w:rsidRPr="00F819F6" w:rsidRDefault="00F819F6" w:rsidP="00F819F6">
      <w:pPr>
        <w:spacing w:before="0"/>
        <w:ind w:firstLine="567"/>
        <w:rPr>
          <w:sz w:val="28"/>
          <w:szCs w:val="28"/>
        </w:rPr>
      </w:pPr>
      <w:r w:rsidRPr="00F819F6">
        <w:rPr>
          <w:sz w:val="28"/>
          <w:szCs w:val="28"/>
          <w:lang w:val="vi-VN"/>
        </w:rPr>
        <w:t>- Đơn vị chủ trì: Vụ Công nghệ cao;</w:t>
      </w:r>
    </w:p>
    <w:p w:rsidR="00F819F6" w:rsidRPr="00F819F6" w:rsidRDefault="00F819F6" w:rsidP="00F819F6">
      <w:pPr>
        <w:spacing w:before="0"/>
        <w:ind w:firstLine="567"/>
        <w:rPr>
          <w:sz w:val="28"/>
          <w:szCs w:val="28"/>
        </w:rPr>
      </w:pPr>
      <w:r w:rsidRPr="00F819F6">
        <w:rPr>
          <w:sz w:val="28"/>
          <w:szCs w:val="28"/>
          <w:lang w:val="vi-VN"/>
        </w:rPr>
        <w:t>- Đơn vị phối hợp: Cục Thông tin KH&amp;CN quốc gia; Cục Phát triển thị trường và doanh nghiệp KH&amp;CN (Bộ KH&amp;CN); Sở KH&amp;CN các tỉnh/thành phố trực thuộc Trung ương.</w:t>
      </w:r>
    </w:p>
    <w:p w:rsidR="00F819F6" w:rsidRPr="00F819F6" w:rsidRDefault="00F819F6" w:rsidP="00F819F6">
      <w:pPr>
        <w:spacing w:before="0"/>
        <w:ind w:firstLine="567"/>
        <w:rPr>
          <w:sz w:val="28"/>
          <w:szCs w:val="28"/>
        </w:rPr>
      </w:pPr>
      <w:r w:rsidRPr="00F819F6">
        <w:rPr>
          <w:b/>
          <w:bCs/>
          <w:sz w:val="28"/>
          <w:szCs w:val="28"/>
          <w:lang w:val="vi-VN"/>
        </w:rPr>
        <w:t>0611. Giá trị giao dịch của thị trường khoa học và công nghệ</w:t>
      </w:r>
    </w:p>
    <w:p w:rsidR="00F819F6" w:rsidRPr="00F819F6" w:rsidRDefault="00F819F6" w:rsidP="00F819F6">
      <w:pPr>
        <w:spacing w:before="0"/>
        <w:ind w:firstLine="567"/>
        <w:rPr>
          <w:sz w:val="28"/>
          <w:szCs w:val="28"/>
        </w:rPr>
      </w:pPr>
      <w:r w:rsidRPr="00F819F6">
        <w:rPr>
          <w:b/>
          <w:bCs/>
          <w:sz w:val="28"/>
          <w:szCs w:val="28"/>
          <w:lang w:val="vi-VN"/>
        </w:rPr>
        <w:t>1. Khái niệm, phương pháp tính</w:t>
      </w:r>
    </w:p>
    <w:p w:rsidR="00F819F6" w:rsidRPr="00F819F6" w:rsidRDefault="00F819F6" w:rsidP="00F819F6">
      <w:pPr>
        <w:spacing w:before="0"/>
        <w:ind w:firstLine="567"/>
        <w:rPr>
          <w:sz w:val="28"/>
          <w:szCs w:val="28"/>
        </w:rPr>
      </w:pPr>
      <w:r w:rsidRPr="00F819F6">
        <w:rPr>
          <w:sz w:val="28"/>
          <w:szCs w:val="28"/>
          <w:lang w:val="vi-VN"/>
        </w:rPr>
        <w:t>Giá trị giao dịch của thị trường KH&amp;CN là giá trị trao đổi thực tế của công nghệ giữa hai hoặc nhiều đối tượng.</w:t>
      </w:r>
    </w:p>
    <w:p w:rsidR="00F819F6" w:rsidRPr="00F819F6" w:rsidRDefault="00F819F6" w:rsidP="00F819F6">
      <w:pPr>
        <w:spacing w:before="0"/>
        <w:ind w:firstLine="567"/>
        <w:rPr>
          <w:sz w:val="28"/>
          <w:szCs w:val="28"/>
        </w:rPr>
      </w:pPr>
      <w:r w:rsidRPr="00F819F6">
        <w:rPr>
          <w:b/>
          <w:bCs/>
          <w:sz w:val="28"/>
          <w:szCs w:val="28"/>
          <w:lang w:val="vi-VN"/>
        </w:rPr>
        <w:t>2. Phân t</w:t>
      </w:r>
      <w:r w:rsidRPr="00F819F6">
        <w:rPr>
          <w:b/>
          <w:bCs/>
          <w:sz w:val="28"/>
          <w:szCs w:val="28"/>
        </w:rPr>
        <w:t xml:space="preserve">ổ </w:t>
      </w:r>
      <w:r w:rsidRPr="00F819F6">
        <w:rPr>
          <w:b/>
          <w:bCs/>
          <w:sz w:val="28"/>
          <w:szCs w:val="28"/>
          <w:lang w:val="vi-VN"/>
        </w:rPr>
        <w:t>chủ yếu</w:t>
      </w:r>
    </w:p>
    <w:p w:rsidR="00F819F6" w:rsidRPr="00F819F6" w:rsidRDefault="00F819F6" w:rsidP="00F819F6">
      <w:pPr>
        <w:spacing w:before="0"/>
        <w:ind w:firstLine="567"/>
        <w:rPr>
          <w:sz w:val="28"/>
          <w:szCs w:val="28"/>
        </w:rPr>
      </w:pPr>
      <w:r w:rsidRPr="00F819F6">
        <w:rPr>
          <w:sz w:val="28"/>
          <w:szCs w:val="28"/>
          <w:lang w:val="vi-VN"/>
        </w:rPr>
        <w:t>- Khu vực hoạt động;</w:t>
      </w:r>
    </w:p>
    <w:p w:rsidR="00F819F6" w:rsidRPr="00F819F6" w:rsidRDefault="00F819F6" w:rsidP="00F819F6">
      <w:pPr>
        <w:spacing w:before="0"/>
        <w:ind w:firstLine="567"/>
        <w:rPr>
          <w:sz w:val="28"/>
          <w:szCs w:val="28"/>
        </w:rPr>
      </w:pPr>
      <w:r w:rsidRPr="00F819F6">
        <w:rPr>
          <w:sz w:val="28"/>
          <w:szCs w:val="28"/>
          <w:lang w:val="vi-VN"/>
        </w:rPr>
        <w:t>- Ngành kinh tế;</w:t>
      </w:r>
    </w:p>
    <w:p w:rsidR="00F819F6" w:rsidRPr="00F819F6" w:rsidRDefault="00F819F6" w:rsidP="00F819F6">
      <w:pPr>
        <w:spacing w:before="0"/>
        <w:ind w:firstLine="567"/>
        <w:rPr>
          <w:sz w:val="28"/>
          <w:szCs w:val="28"/>
        </w:rPr>
      </w:pPr>
      <w:r w:rsidRPr="00F819F6">
        <w:rPr>
          <w:sz w:val="28"/>
          <w:szCs w:val="28"/>
          <w:lang w:val="vi-VN"/>
        </w:rPr>
        <w:t>- Loại hình kinh tế;</w:t>
      </w:r>
    </w:p>
    <w:p w:rsidR="00F819F6" w:rsidRPr="00F819F6" w:rsidRDefault="00F819F6" w:rsidP="00F819F6">
      <w:pPr>
        <w:spacing w:before="0"/>
        <w:ind w:firstLine="567"/>
        <w:rPr>
          <w:sz w:val="28"/>
          <w:szCs w:val="28"/>
        </w:rPr>
      </w:pPr>
      <w:r w:rsidRPr="00F819F6">
        <w:rPr>
          <w:sz w:val="28"/>
          <w:szCs w:val="28"/>
          <w:lang w:val="vi-VN"/>
        </w:rPr>
        <w:t>- Trong nước/ngoài nước;</w:t>
      </w:r>
    </w:p>
    <w:p w:rsidR="00F819F6" w:rsidRPr="00F819F6" w:rsidRDefault="00F819F6" w:rsidP="00F819F6">
      <w:pPr>
        <w:spacing w:before="0"/>
        <w:ind w:firstLine="567"/>
        <w:rPr>
          <w:sz w:val="28"/>
          <w:szCs w:val="28"/>
        </w:rPr>
      </w:pPr>
      <w:r w:rsidRPr="00F819F6">
        <w:rPr>
          <w:sz w:val="28"/>
          <w:szCs w:val="28"/>
          <w:lang w:val="vi-VN"/>
        </w:rPr>
        <w:t>- Nước và vùng lãnh thổ;</w:t>
      </w:r>
    </w:p>
    <w:p w:rsidR="00F819F6" w:rsidRPr="00F819F6" w:rsidRDefault="00F819F6" w:rsidP="00F819F6">
      <w:pPr>
        <w:spacing w:before="0"/>
        <w:ind w:firstLine="567"/>
        <w:rPr>
          <w:sz w:val="28"/>
          <w:szCs w:val="28"/>
        </w:rPr>
      </w:pPr>
      <w:r w:rsidRPr="00F819F6">
        <w:rPr>
          <w:sz w:val="28"/>
          <w:szCs w:val="28"/>
          <w:lang w:val="vi-VN"/>
        </w:rPr>
        <w:t>- Xuất khẩu/Nhập khẩu (trong đó có công nghệ cao).</w:t>
      </w:r>
    </w:p>
    <w:p w:rsidR="00F819F6" w:rsidRPr="00F819F6" w:rsidRDefault="00F819F6" w:rsidP="00F819F6">
      <w:pPr>
        <w:spacing w:before="0"/>
        <w:ind w:firstLine="567"/>
        <w:rPr>
          <w:sz w:val="28"/>
          <w:szCs w:val="28"/>
        </w:rPr>
      </w:pPr>
      <w:r w:rsidRPr="00F819F6">
        <w:rPr>
          <w:b/>
          <w:bCs/>
          <w:sz w:val="28"/>
          <w:szCs w:val="28"/>
          <w:lang w:val="vi-VN"/>
        </w:rPr>
        <w:t>3. Kỳ công bố:</w:t>
      </w:r>
      <w:r w:rsidRPr="00F819F6">
        <w:rPr>
          <w:sz w:val="28"/>
          <w:szCs w:val="28"/>
          <w:lang w:val="vi-VN"/>
        </w:rPr>
        <w:t xml:space="preserve"> Năm.</w:t>
      </w:r>
    </w:p>
    <w:p w:rsidR="00F819F6" w:rsidRPr="00F819F6" w:rsidRDefault="00F819F6" w:rsidP="00F819F6">
      <w:pPr>
        <w:spacing w:before="0"/>
        <w:ind w:firstLine="567"/>
        <w:rPr>
          <w:sz w:val="28"/>
          <w:szCs w:val="28"/>
        </w:rPr>
      </w:pPr>
      <w:r w:rsidRPr="00F819F6">
        <w:rPr>
          <w:b/>
          <w:bCs/>
          <w:sz w:val="28"/>
          <w:szCs w:val="28"/>
          <w:lang w:val="vi-VN"/>
        </w:rPr>
        <w:t>4. Nguồn số liệu:</w:t>
      </w:r>
      <w:r w:rsidRPr="00F819F6">
        <w:rPr>
          <w:sz w:val="28"/>
          <w:szCs w:val="28"/>
          <w:lang w:val="vi-VN"/>
        </w:rPr>
        <w:t xml:space="preserve"> Hồ sơ hành chính của Cục Phát triển thị trường và doanh nghiệp KH&amp;CN.</w:t>
      </w:r>
    </w:p>
    <w:p w:rsidR="00F819F6" w:rsidRPr="00F819F6" w:rsidRDefault="00F819F6" w:rsidP="00F819F6">
      <w:pPr>
        <w:spacing w:before="0"/>
        <w:ind w:firstLine="567"/>
        <w:rPr>
          <w:sz w:val="28"/>
          <w:szCs w:val="28"/>
        </w:rPr>
      </w:pPr>
      <w:r w:rsidRPr="00F819F6">
        <w:rPr>
          <w:b/>
          <w:bCs/>
          <w:sz w:val="28"/>
          <w:szCs w:val="28"/>
          <w:lang w:val="vi-VN"/>
        </w:rPr>
        <w:t>5. Đơn vị chịu trách nhiệm thu thập, tổng hợp</w:t>
      </w:r>
    </w:p>
    <w:p w:rsidR="00F819F6" w:rsidRPr="00F819F6" w:rsidRDefault="00F819F6" w:rsidP="00F819F6">
      <w:pPr>
        <w:spacing w:before="0"/>
        <w:ind w:firstLine="567"/>
        <w:rPr>
          <w:sz w:val="28"/>
          <w:szCs w:val="28"/>
        </w:rPr>
      </w:pPr>
      <w:r w:rsidRPr="00F819F6">
        <w:rPr>
          <w:sz w:val="28"/>
          <w:szCs w:val="28"/>
          <w:lang w:val="vi-VN"/>
        </w:rPr>
        <w:t>- Đơn vị chủ trì: Cục Phát triển thị trường và doanh nghiệp KH&amp;CN;</w:t>
      </w:r>
    </w:p>
    <w:p w:rsidR="00F819F6" w:rsidRPr="00F819F6" w:rsidRDefault="00F819F6" w:rsidP="00F819F6">
      <w:pPr>
        <w:spacing w:before="0"/>
        <w:ind w:firstLine="567"/>
        <w:rPr>
          <w:sz w:val="28"/>
          <w:szCs w:val="28"/>
        </w:rPr>
      </w:pPr>
      <w:r w:rsidRPr="00F819F6">
        <w:rPr>
          <w:sz w:val="28"/>
          <w:szCs w:val="28"/>
          <w:lang w:val="vi-VN"/>
        </w:rPr>
        <w:t>- Đơn vị phối hợp: Cục Thông tin KH&amp;CN quốc gia (Bộ KH&amp;CN); Tổng cục Thống kê (Bộ Kế hoạch và Đầu tư); Tổng cục Hải quan; Tổng cục Thuế (Bộ Tài chính); Ngân hàng nhà nước Việt Nam; bộ, ngành có liên quan.</w:t>
      </w:r>
    </w:p>
    <w:p w:rsidR="00F819F6" w:rsidRPr="00F819F6" w:rsidRDefault="00F819F6" w:rsidP="00F819F6">
      <w:pPr>
        <w:spacing w:before="0"/>
        <w:ind w:firstLine="567"/>
        <w:rPr>
          <w:sz w:val="28"/>
          <w:szCs w:val="28"/>
        </w:rPr>
      </w:pPr>
      <w:r w:rsidRPr="00F819F6">
        <w:rPr>
          <w:b/>
          <w:bCs/>
          <w:sz w:val="28"/>
          <w:szCs w:val="28"/>
          <w:lang w:val="vi-VN"/>
        </w:rPr>
        <w:t>0612. Số dự án đầu tư được thẩm định công nghệ</w:t>
      </w:r>
    </w:p>
    <w:p w:rsidR="00F819F6" w:rsidRPr="00F819F6" w:rsidRDefault="00F819F6" w:rsidP="00F819F6">
      <w:pPr>
        <w:spacing w:before="0"/>
        <w:ind w:firstLine="567"/>
        <w:rPr>
          <w:sz w:val="28"/>
          <w:szCs w:val="28"/>
        </w:rPr>
      </w:pPr>
      <w:r w:rsidRPr="00F819F6">
        <w:rPr>
          <w:b/>
          <w:bCs/>
          <w:sz w:val="28"/>
          <w:szCs w:val="28"/>
          <w:lang w:val="vi-VN"/>
        </w:rPr>
        <w:t>1. Khái niệm, phương pháp tính</w:t>
      </w:r>
    </w:p>
    <w:p w:rsidR="00F819F6" w:rsidRPr="00F819F6" w:rsidRDefault="00F819F6" w:rsidP="00F819F6">
      <w:pPr>
        <w:spacing w:before="0"/>
        <w:ind w:firstLine="567"/>
        <w:rPr>
          <w:sz w:val="28"/>
          <w:szCs w:val="28"/>
        </w:rPr>
      </w:pPr>
      <w:r w:rsidRPr="00F819F6">
        <w:rPr>
          <w:i/>
          <w:iCs/>
          <w:sz w:val="28"/>
          <w:szCs w:val="28"/>
          <w:lang w:val="vi-VN"/>
        </w:rPr>
        <w:t>Dự án đầu tư</w:t>
      </w:r>
      <w:r w:rsidRPr="00F819F6">
        <w:rPr>
          <w:sz w:val="28"/>
          <w:szCs w:val="28"/>
          <w:lang w:val="vi-VN"/>
        </w:rPr>
        <w:t xml:space="preserve"> là tập hợp các đề xuất bỏ vốn trung và dài hạn để tiến hành các hoạt động đầu tư trên địa bàn cụ thể, trong khoảng thời gian xác định.</w:t>
      </w:r>
    </w:p>
    <w:p w:rsidR="00F819F6" w:rsidRPr="00F819F6" w:rsidRDefault="00F819F6" w:rsidP="00F819F6">
      <w:pPr>
        <w:spacing w:before="0"/>
        <w:ind w:firstLine="567"/>
        <w:rPr>
          <w:sz w:val="28"/>
          <w:szCs w:val="28"/>
        </w:rPr>
      </w:pPr>
      <w:r w:rsidRPr="00F819F6">
        <w:rPr>
          <w:i/>
          <w:iCs/>
          <w:sz w:val="28"/>
          <w:szCs w:val="28"/>
          <w:lang w:val="vi-VN"/>
        </w:rPr>
        <w:t>Thẩm định công nghệ các dự án đầu tư</w:t>
      </w:r>
      <w:r w:rsidRPr="00F819F6">
        <w:rPr>
          <w:sz w:val="28"/>
          <w:szCs w:val="28"/>
          <w:lang w:val="vi-VN"/>
        </w:rPr>
        <w:t xml:space="preserve"> là quá trình xem xét, đánh giá sự phù hợp của công nghệ đã nêu trong dự án so với mục tiêu và nội dung của dự án đầu tư trên cơ sở các chủ trương, chính sách, quy hoạch của Nhà nước tại thời điểm thẩm định dự án. </w:t>
      </w:r>
      <w:r w:rsidRPr="00F819F6">
        <w:rPr>
          <w:i/>
          <w:iCs/>
          <w:sz w:val="28"/>
          <w:szCs w:val="28"/>
          <w:lang w:val="vi-VN"/>
        </w:rPr>
        <w:t>Thẩm định công nghệ dự án đầu tư bao gồm:</w:t>
      </w:r>
    </w:p>
    <w:p w:rsidR="00F819F6" w:rsidRPr="00F819F6" w:rsidRDefault="00F819F6" w:rsidP="00F819F6">
      <w:pPr>
        <w:spacing w:before="0"/>
        <w:ind w:firstLine="567"/>
        <w:rPr>
          <w:sz w:val="28"/>
          <w:szCs w:val="28"/>
        </w:rPr>
      </w:pPr>
      <w:r w:rsidRPr="00F819F6">
        <w:rPr>
          <w:i/>
          <w:iCs/>
          <w:sz w:val="28"/>
          <w:szCs w:val="28"/>
          <w:lang w:val="vi-VN"/>
        </w:rPr>
        <w:t>a) Trong giai đoạn quyết định chủ trương đầu tư:</w:t>
      </w:r>
    </w:p>
    <w:p w:rsidR="00F819F6" w:rsidRPr="00F819F6" w:rsidRDefault="00F819F6" w:rsidP="00F819F6">
      <w:pPr>
        <w:spacing w:before="0"/>
        <w:ind w:firstLine="567"/>
        <w:rPr>
          <w:sz w:val="28"/>
          <w:szCs w:val="28"/>
        </w:rPr>
      </w:pPr>
      <w:r w:rsidRPr="00F819F6">
        <w:rPr>
          <w:sz w:val="28"/>
          <w:szCs w:val="28"/>
          <w:lang w:val="vi-VN"/>
        </w:rPr>
        <w:t>(i) Dự án đầu tư sử dụng vốn đầu tư công thực hiện theo quy định của pháp luật về đầu tư công;</w:t>
      </w:r>
    </w:p>
    <w:p w:rsidR="00F819F6" w:rsidRPr="00F819F6" w:rsidRDefault="00F819F6" w:rsidP="00F819F6">
      <w:pPr>
        <w:spacing w:before="0"/>
        <w:ind w:firstLine="567"/>
        <w:rPr>
          <w:sz w:val="28"/>
          <w:szCs w:val="28"/>
        </w:rPr>
      </w:pPr>
      <w:r w:rsidRPr="00F819F6">
        <w:rPr>
          <w:sz w:val="28"/>
          <w:szCs w:val="28"/>
          <w:lang w:val="vi-VN"/>
        </w:rPr>
        <w:t>(ii) Dự án đầu tư sử dụng công nghệ hạn chế chuyển giao;</w:t>
      </w:r>
    </w:p>
    <w:p w:rsidR="00F819F6" w:rsidRPr="00F819F6" w:rsidRDefault="00F819F6" w:rsidP="00F819F6">
      <w:pPr>
        <w:spacing w:before="0"/>
        <w:ind w:firstLine="567"/>
        <w:rPr>
          <w:sz w:val="28"/>
          <w:szCs w:val="28"/>
        </w:rPr>
      </w:pPr>
      <w:r w:rsidRPr="00F819F6">
        <w:rPr>
          <w:sz w:val="28"/>
          <w:szCs w:val="28"/>
          <w:lang w:val="vi-VN"/>
        </w:rPr>
        <w:t>(iii) Dự án đầu tư có nguy cơ tác động xấu đến môi trường theo quy định của pháp luật về bảo vệ môi trường.</w:t>
      </w:r>
    </w:p>
    <w:p w:rsidR="00F819F6" w:rsidRPr="00F819F6" w:rsidRDefault="00F819F6" w:rsidP="00F819F6">
      <w:pPr>
        <w:spacing w:before="0"/>
        <w:ind w:firstLine="567"/>
        <w:rPr>
          <w:sz w:val="28"/>
          <w:szCs w:val="28"/>
        </w:rPr>
      </w:pPr>
      <w:r w:rsidRPr="00F819F6">
        <w:rPr>
          <w:i/>
          <w:iCs/>
          <w:sz w:val="28"/>
          <w:szCs w:val="28"/>
          <w:lang w:val="vi-VN"/>
        </w:rPr>
        <w:t>b) Trong giai đoạn quyết định đầu tư:</w:t>
      </w:r>
    </w:p>
    <w:p w:rsidR="00F819F6" w:rsidRPr="00F819F6" w:rsidRDefault="00F819F6" w:rsidP="00F819F6">
      <w:pPr>
        <w:spacing w:before="0"/>
        <w:ind w:firstLine="567"/>
        <w:rPr>
          <w:sz w:val="28"/>
          <w:szCs w:val="28"/>
        </w:rPr>
      </w:pPr>
      <w:r w:rsidRPr="00F819F6">
        <w:rPr>
          <w:sz w:val="28"/>
          <w:szCs w:val="28"/>
          <w:lang w:val="vi-VN"/>
        </w:rPr>
        <w:t>(i) Dự án đầu tư xây dựng sử dụng công nghệ hạn chế chuyển giao hoặc dự án đầu tư xây dựng có nguy cơ tác động xấu đến môi trường theo quy định của pháp luật về bảo vệ môi trường;</w:t>
      </w:r>
    </w:p>
    <w:p w:rsidR="00F819F6" w:rsidRPr="00F819F6" w:rsidRDefault="00F819F6" w:rsidP="00F819F6">
      <w:pPr>
        <w:spacing w:before="0"/>
        <w:ind w:firstLine="567"/>
        <w:rPr>
          <w:sz w:val="28"/>
          <w:szCs w:val="28"/>
        </w:rPr>
      </w:pPr>
      <w:r w:rsidRPr="00F819F6">
        <w:rPr>
          <w:sz w:val="28"/>
          <w:szCs w:val="28"/>
          <w:lang w:val="vi-VN"/>
        </w:rPr>
        <w:t>(ii) Dự án đầu tư xây theo quy định của pháp luật về xây dựng;</w:t>
      </w:r>
    </w:p>
    <w:p w:rsidR="00F819F6" w:rsidRPr="00F819F6" w:rsidRDefault="00F819F6" w:rsidP="00F819F6">
      <w:pPr>
        <w:spacing w:before="0"/>
        <w:ind w:firstLine="567"/>
        <w:rPr>
          <w:sz w:val="28"/>
          <w:szCs w:val="28"/>
        </w:rPr>
      </w:pPr>
      <w:r w:rsidRPr="00F819F6">
        <w:rPr>
          <w:sz w:val="28"/>
          <w:szCs w:val="28"/>
          <w:lang w:val="vi-VN"/>
        </w:rPr>
        <w:t>(iii) Dự án đầu tư sử dụng vốn đầu tư công theo quy định của pháp luật về đầu tư công.</w:t>
      </w:r>
    </w:p>
    <w:p w:rsidR="00F819F6" w:rsidRPr="00F819F6" w:rsidRDefault="00F819F6" w:rsidP="00F819F6">
      <w:pPr>
        <w:spacing w:before="0"/>
        <w:ind w:firstLine="567"/>
        <w:rPr>
          <w:sz w:val="28"/>
          <w:szCs w:val="28"/>
        </w:rPr>
      </w:pPr>
      <w:r w:rsidRPr="00F819F6">
        <w:rPr>
          <w:b/>
          <w:bCs/>
          <w:sz w:val="28"/>
          <w:szCs w:val="28"/>
          <w:lang w:val="vi-VN"/>
        </w:rPr>
        <w:t>2. Phân tổ chủ yếu</w:t>
      </w:r>
    </w:p>
    <w:p w:rsidR="00F819F6" w:rsidRPr="00F819F6" w:rsidRDefault="00F819F6" w:rsidP="00F819F6">
      <w:pPr>
        <w:spacing w:before="0"/>
        <w:ind w:firstLine="567"/>
        <w:rPr>
          <w:sz w:val="28"/>
          <w:szCs w:val="28"/>
        </w:rPr>
      </w:pPr>
      <w:r w:rsidRPr="00F819F6">
        <w:rPr>
          <w:sz w:val="28"/>
          <w:szCs w:val="28"/>
          <w:lang w:val="vi-VN"/>
        </w:rPr>
        <w:t>- Ngành kinh tế;</w:t>
      </w:r>
    </w:p>
    <w:p w:rsidR="00F819F6" w:rsidRPr="00F819F6" w:rsidRDefault="00F819F6" w:rsidP="00F819F6">
      <w:pPr>
        <w:spacing w:before="0"/>
        <w:ind w:firstLine="567"/>
        <w:rPr>
          <w:sz w:val="28"/>
          <w:szCs w:val="28"/>
        </w:rPr>
      </w:pPr>
      <w:r w:rsidRPr="00F819F6">
        <w:rPr>
          <w:sz w:val="28"/>
          <w:szCs w:val="28"/>
          <w:lang w:val="vi-VN"/>
        </w:rPr>
        <w:t>- Loại hình kinh tế;</w:t>
      </w:r>
    </w:p>
    <w:p w:rsidR="00F819F6" w:rsidRPr="00F819F6" w:rsidRDefault="00F819F6" w:rsidP="00F819F6">
      <w:pPr>
        <w:spacing w:before="0"/>
        <w:ind w:firstLine="567"/>
        <w:rPr>
          <w:sz w:val="28"/>
          <w:szCs w:val="28"/>
        </w:rPr>
      </w:pPr>
      <w:r w:rsidRPr="00F819F6">
        <w:rPr>
          <w:sz w:val="28"/>
          <w:szCs w:val="28"/>
          <w:lang w:val="vi-VN"/>
        </w:rPr>
        <w:t>- Nước đầu tư;</w:t>
      </w:r>
    </w:p>
    <w:p w:rsidR="00F819F6" w:rsidRPr="00F819F6" w:rsidRDefault="00F819F6" w:rsidP="00F819F6">
      <w:pPr>
        <w:spacing w:before="0"/>
        <w:ind w:firstLine="567"/>
        <w:rPr>
          <w:sz w:val="28"/>
          <w:szCs w:val="28"/>
        </w:rPr>
      </w:pPr>
      <w:r w:rsidRPr="00F819F6">
        <w:rPr>
          <w:sz w:val="28"/>
          <w:szCs w:val="28"/>
          <w:lang w:val="vi-VN"/>
        </w:rPr>
        <w:t>- Tỉnh/thành phố trực thuộc Trung ương.</w:t>
      </w:r>
    </w:p>
    <w:p w:rsidR="00F819F6" w:rsidRPr="00F819F6" w:rsidRDefault="00F819F6" w:rsidP="00F819F6">
      <w:pPr>
        <w:spacing w:before="0"/>
        <w:ind w:firstLine="567"/>
        <w:rPr>
          <w:sz w:val="28"/>
          <w:szCs w:val="28"/>
        </w:rPr>
      </w:pPr>
      <w:r w:rsidRPr="00F819F6">
        <w:rPr>
          <w:b/>
          <w:bCs/>
          <w:sz w:val="28"/>
          <w:szCs w:val="28"/>
          <w:lang w:val="vi-VN"/>
        </w:rPr>
        <w:t>3. Kỳ công bố:</w:t>
      </w:r>
      <w:r w:rsidRPr="00F819F6">
        <w:rPr>
          <w:sz w:val="28"/>
          <w:szCs w:val="28"/>
          <w:lang w:val="vi-VN"/>
        </w:rPr>
        <w:t xml:space="preserve"> Năm.</w:t>
      </w:r>
    </w:p>
    <w:p w:rsidR="00F819F6" w:rsidRPr="00F819F6" w:rsidRDefault="00F819F6" w:rsidP="00F819F6">
      <w:pPr>
        <w:spacing w:before="0"/>
        <w:ind w:firstLine="567"/>
        <w:rPr>
          <w:sz w:val="28"/>
          <w:szCs w:val="28"/>
        </w:rPr>
      </w:pPr>
      <w:r w:rsidRPr="00F819F6">
        <w:rPr>
          <w:b/>
          <w:bCs/>
          <w:sz w:val="28"/>
          <w:szCs w:val="28"/>
          <w:lang w:val="vi-VN"/>
        </w:rPr>
        <w:t>4. Nguồn số liệu:</w:t>
      </w:r>
      <w:r w:rsidRPr="00F819F6">
        <w:rPr>
          <w:sz w:val="28"/>
          <w:szCs w:val="28"/>
          <w:lang w:val="vi-VN"/>
        </w:rPr>
        <w:t xml:space="preserve"> Chế độ báo cáo thống kê ngành KH&amp;CN.</w:t>
      </w:r>
    </w:p>
    <w:p w:rsidR="00F819F6" w:rsidRPr="00F819F6" w:rsidRDefault="00F819F6" w:rsidP="00F819F6">
      <w:pPr>
        <w:spacing w:before="0"/>
        <w:ind w:firstLine="567"/>
        <w:rPr>
          <w:sz w:val="28"/>
          <w:szCs w:val="28"/>
        </w:rPr>
      </w:pPr>
      <w:r w:rsidRPr="00F819F6">
        <w:rPr>
          <w:b/>
          <w:bCs/>
          <w:sz w:val="28"/>
          <w:szCs w:val="28"/>
          <w:lang w:val="vi-VN"/>
        </w:rPr>
        <w:t>5. Đơn vị chịu trách nhiệm thu thập, tổng hợp</w:t>
      </w:r>
    </w:p>
    <w:p w:rsidR="00F819F6" w:rsidRPr="00F819F6" w:rsidRDefault="00F819F6" w:rsidP="00F819F6">
      <w:pPr>
        <w:spacing w:before="0"/>
        <w:ind w:firstLine="567"/>
        <w:rPr>
          <w:sz w:val="28"/>
          <w:szCs w:val="28"/>
        </w:rPr>
      </w:pPr>
      <w:r w:rsidRPr="00F819F6">
        <w:rPr>
          <w:sz w:val="28"/>
          <w:szCs w:val="28"/>
          <w:lang w:val="vi-VN"/>
        </w:rPr>
        <w:t>- Đơn vị chủ trì: Cục Thông tin KH&amp;CN quốc gia;</w:t>
      </w:r>
    </w:p>
    <w:p w:rsidR="00F819F6" w:rsidRPr="00F819F6" w:rsidRDefault="00F819F6" w:rsidP="00F819F6">
      <w:pPr>
        <w:spacing w:before="0"/>
        <w:ind w:firstLine="567"/>
        <w:rPr>
          <w:sz w:val="28"/>
          <w:szCs w:val="28"/>
        </w:rPr>
      </w:pPr>
      <w:r w:rsidRPr="00F819F6">
        <w:rPr>
          <w:sz w:val="28"/>
          <w:szCs w:val="28"/>
          <w:lang w:val="vi-VN"/>
        </w:rPr>
        <w:t>- Đơn vị phối hợp: Vụ Đánh giá, Thẩm định và Giám định công nghệ.</w:t>
      </w:r>
    </w:p>
    <w:p w:rsidR="00F819F6" w:rsidRPr="00F819F6" w:rsidRDefault="00F819F6" w:rsidP="00F819F6">
      <w:pPr>
        <w:spacing w:before="0"/>
        <w:ind w:firstLine="567"/>
        <w:rPr>
          <w:sz w:val="28"/>
          <w:szCs w:val="28"/>
        </w:rPr>
      </w:pPr>
      <w:r w:rsidRPr="00F819F6">
        <w:rPr>
          <w:b/>
          <w:bCs/>
          <w:sz w:val="28"/>
          <w:szCs w:val="28"/>
          <w:lang w:val="vi-VN"/>
        </w:rPr>
        <w:t>07. SỞ HỮU TRÍ TUỆ</w:t>
      </w:r>
    </w:p>
    <w:p w:rsidR="00F819F6" w:rsidRPr="00F819F6" w:rsidRDefault="00F819F6" w:rsidP="00F819F6">
      <w:pPr>
        <w:spacing w:before="0"/>
        <w:ind w:firstLine="567"/>
        <w:rPr>
          <w:sz w:val="28"/>
          <w:szCs w:val="28"/>
        </w:rPr>
      </w:pPr>
      <w:r w:rsidRPr="00F819F6">
        <w:rPr>
          <w:b/>
          <w:bCs/>
          <w:sz w:val="28"/>
          <w:szCs w:val="28"/>
          <w:lang w:val="vi-VN"/>
        </w:rPr>
        <w:t>0701. Số đơn đăng ký xác lập quyền sở hữu công nghiệp tại Việt Nam</w:t>
      </w:r>
    </w:p>
    <w:p w:rsidR="00F819F6" w:rsidRPr="00F819F6" w:rsidRDefault="00F819F6" w:rsidP="00F819F6">
      <w:pPr>
        <w:spacing w:before="0"/>
        <w:ind w:firstLine="567"/>
        <w:rPr>
          <w:sz w:val="28"/>
          <w:szCs w:val="28"/>
        </w:rPr>
      </w:pPr>
      <w:r w:rsidRPr="00F819F6">
        <w:rPr>
          <w:b/>
          <w:bCs/>
          <w:sz w:val="28"/>
          <w:szCs w:val="28"/>
          <w:lang w:val="vi-VN"/>
        </w:rPr>
        <w:t>1. Khái niệm, phương pháp tính</w:t>
      </w:r>
    </w:p>
    <w:p w:rsidR="00F819F6" w:rsidRPr="00F819F6" w:rsidRDefault="00F819F6" w:rsidP="00F819F6">
      <w:pPr>
        <w:spacing w:before="0"/>
        <w:ind w:firstLine="567"/>
        <w:rPr>
          <w:sz w:val="28"/>
          <w:szCs w:val="28"/>
        </w:rPr>
      </w:pPr>
      <w:r w:rsidRPr="00F819F6">
        <w:rPr>
          <w:i/>
          <w:iCs/>
          <w:sz w:val="28"/>
          <w:szCs w:val="28"/>
          <w:lang w:val="vi-VN"/>
        </w:rPr>
        <w:t>Quyền sở hữu công nghiệp</w:t>
      </w:r>
      <w:r w:rsidRPr="00F819F6">
        <w:rPr>
          <w:sz w:val="28"/>
          <w:szCs w:val="28"/>
          <w:lang w:val="vi-VN"/>
        </w:rPr>
        <w:t xml:space="preserve"> là quyền của tổ chức, cá nhân đối với sáng chế, kiểu dáng công nghiệp, thiết kế bố trí mạch tích h</w:t>
      </w:r>
      <w:r w:rsidRPr="00F819F6">
        <w:rPr>
          <w:sz w:val="28"/>
          <w:szCs w:val="28"/>
        </w:rPr>
        <w:t>ợ</w:t>
      </w:r>
      <w:r w:rsidRPr="00F819F6">
        <w:rPr>
          <w:sz w:val="28"/>
          <w:szCs w:val="28"/>
          <w:lang w:val="vi-VN"/>
        </w:rPr>
        <w:t>p bán dẫn (sau đây gọi là thiết kế bố trí), nhãn hiệu, tên thương mại, chỉ dẫn địa lý, bí mật kinh doanh mình sáng tạo ra hoặc sở hữu và quyền chống cạnh tranh không lành mạnh</w:t>
      </w:r>
      <w:r w:rsidRPr="00F819F6">
        <w:rPr>
          <w:sz w:val="28"/>
          <w:szCs w:val="28"/>
          <w:vertAlign w:val="superscript"/>
        </w:rPr>
        <w:t>(</w:t>
      </w:r>
      <w:hyperlink w:anchor="_ftn20" w:history="1">
        <w:r w:rsidRPr="00F819F6">
          <w:rPr>
            <w:color w:val="0000FF"/>
            <w:sz w:val="28"/>
            <w:szCs w:val="28"/>
            <w:u w:val="single"/>
            <w:vertAlign w:val="superscript"/>
          </w:rPr>
          <w:t>[20]</w:t>
        </w:r>
      </w:hyperlink>
      <w:r w:rsidRPr="00F819F6">
        <w:rPr>
          <w:sz w:val="28"/>
          <w:szCs w:val="28"/>
          <w:vertAlign w:val="superscript"/>
        </w:rPr>
        <w:t>)</w:t>
      </w:r>
      <w:r w:rsidRPr="00F819F6">
        <w:rPr>
          <w:sz w:val="28"/>
          <w:szCs w:val="28"/>
          <w:lang w:val="vi-VN"/>
        </w:rPr>
        <w:t>.</w:t>
      </w:r>
    </w:p>
    <w:p w:rsidR="00F819F6" w:rsidRPr="00F819F6" w:rsidRDefault="00F819F6" w:rsidP="00F819F6">
      <w:pPr>
        <w:spacing w:before="0"/>
        <w:ind w:firstLine="567"/>
        <w:rPr>
          <w:sz w:val="28"/>
          <w:szCs w:val="28"/>
        </w:rPr>
      </w:pPr>
      <w:r w:rsidRPr="00F819F6">
        <w:rPr>
          <w:i/>
          <w:iCs/>
          <w:sz w:val="28"/>
          <w:szCs w:val="28"/>
          <w:lang w:val="vi-VN"/>
        </w:rPr>
        <w:t>Đơn đăng ký xác lập quyền sở hữu công nghiệp tại Việt Nam</w:t>
      </w:r>
      <w:r w:rsidRPr="00F819F6">
        <w:rPr>
          <w:sz w:val="28"/>
          <w:szCs w:val="28"/>
          <w:lang w:val="vi-VN"/>
        </w:rPr>
        <w:t xml:space="preserve"> là đơn do tổ chức, cá nhân nộp trực tiếp hoặc thông qua đại diện h</w:t>
      </w:r>
      <w:r w:rsidRPr="00F819F6">
        <w:rPr>
          <w:sz w:val="28"/>
          <w:szCs w:val="28"/>
        </w:rPr>
        <w:t>ợ</w:t>
      </w:r>
      <w:r w:rsidRPr="00F819F6">
        <w:rPr>
          <w:sz w:val="28"/>
          <w:szCs w:val="28"/>
          <w:lang w:val="vi-VN"/>
        </w:rPr>
        <w:t>p pháp tại Việt Nam nộp cho Cục Sở hữu trí tuệ nhằm xác lập quyền sở hữu công nghiệp đối với sáng chế, kiểu dáng công nghiệp, thiết kế bố trí, nhãn hiệu, chỉ dẫn địa lý.</w:t>
      </w:r>
    </w:p>
    <w:p w:rsidR="00F819F6" w:rsidRPr="00F819F6" w:rsidRDefault="00F819F6" w:rsidP="00F819F6">
      <w:pPr>
        <w:spacing w:before="0"/>
        <w:ind w:firstLine="567"/>
        <w:rPr>
          <w:sz w:val="28"/>
          <w:szCs w:val="28"/>
        </w:rPr>
      </w:pPr>
      <w:r w:rsidRPr="00F819F6">
        <w:rPr>
          <w:b/>
          <w:bCs/>
          <w:sz w:val="28"/>
          <w:szCs w:val="28"/>
          <w:lang w:val="vi-VN"/>
        </w:rPr>
        <w:t>2. Phân t</w:t>
      </w:r>
      <w:r w:rsidRPr="00F819F6">
        <w:rPr>
          <w:b/>
          <w:bCs/>
          <w:sz w:val="28"/>
          <w:szCs w:val="28"/>
        </w:rPr>
        <w:t xml:space="preserve">ổ </w:t>
      </w:r>
      <w:r w:rsidRPr="00F819F6">
        <w:rPr>
          <w:b/>
          <w:bCs/>
          <w:sz w:val="28"/>
          <w:szCs w:val="28"/>
          <w:lang w:val="vi-VN"/>
        </w:rPr>
        <w:t>chủ yếu</w:t>
      </w:r>
    </w:p>
    <w:p w:rsidR="00F819F6" w:rsidRPr="00F819F6" w:rsidRDefault="00F819F6" w:rsidP="00F819F6">
      <w:pPr>
        <w:spacing w:before="0"/>
        <w:ind w:firstLine="567"/>
        <w:rPr>
          <w:sz w:val="28"/>
          <w:szCs w:val="28"/>
        </w:rPr>
      </w:pPr>
      <w:r w:rsidRPr="00F819F6">
        <w:rPr>
          <w:sz w:val="28"/>
          <w:szCs w:val="28"/>
          <w:lang w:val="vi-VN"/>
        </w:rPr>
        <w:t>- Loại hình đơn;</w:t>
      </w:r>
    </w:p>
    <w:p w:rsidR="00F819F6" w:rsidRPr="00F819F6" w:rsidRDefault="00F819F6" w:rsidP="00F819F6">
      <w:pPr>
        <w:spacing w:before="0"/>
        <w:ind w:firstLine="567"/>
        <w:rPr>
          <w:sz w:val="28"/>
          <w:szCs w:val="28"/>
        </w:rPr>
      </w:pPr>
      <w:r w:rsidRPr="00F819F6">
        <w:rPr>
          <w:sz w:val="28"/>
          <w:szCs w:val="28"/>
          <w:lang w:val="vi-VN"/>
        </w:rPr>
        <w:t>- Quốc tịch người nộp đơn;</w:t>
      </w:r>
    </w:p>
    <w:p w:rsidR="00F819F6" w:rsidRPr="00F819F6" w:rsidRDefault="00F819F6" w:rsidP="00F819F6">
      <w:pPr>
        <w:spacing w:before="0"/>
        <w:ind w:firstLine="567"/>
        <w:rPr>
          <w:sz w:val="28"/>
          <w:szCs w:val="28"/>
        </w:rPr>
      </w:pPr>
      <w:r w:rsidRPr="00F819F6">
        <w:rPr>
          <w:sz w:val="28"/>
          <w:szCs w:val="28"/>
          <w:lang w:val="vi-VN"/>
        </w:rPr>
        <w:t>- Tỉnh/thành phố của người nộp đơn tại Việt Nam.</w:t>
      </w:r>
    </w:p>
    <w:p w:rsidR="00F819F6" w:rsidRPr="00F819F6" w:rsidRDefault="00F819F6" w:rsidP="00F819F6">
      <w:pPr>
        <w:spacing w:before="0"/>
        <w:ind w:firstLine="567"/>
        <w:rPr>
          <w:sz w:val="28"/>
          <w:szCs w:val="28"/>
        </w:rPr>
      </w:pPr>
      <w:r w:rsidRPr="00F819F6">
        <w:rPr>
          <w:b/>
          <w:bCs/>
          <w:sz w:val="28"/>
          <w:szCs w:val="28"/>
          <w:lang w:val="vi-VN"/>
        </w:rPr>
        <w:t>3. Kỳ công bố:</w:t>
      </w:r>
      <w:r w:rsidRPr="00F819F6">
        <w:rPr>
          <w:sz w:val="28"/>
          <w:szCs w:val="28"/>
          <w:lang w:val="vi-VN"/>
        </w:rPr>
        <w:t xml:space="preserve"> Năm.</w:t>
      </w:r>
    </w:p>
    <w:p w:rsidR="00F819F6" w:rsidRPr="00F819F6" w:rsidRDefault="00F819F6" w:rsidP="00F819F6">
      <w:pPr>
        <w:spacing w:before="0"/>
        <w:ind w:firstLine="567"/>
        <w:rPr>
          <w:sz w:val="28"/>
          <w:szCs w:val="28"/>
        </w:rPr>
      </w:pPr>
      <w:r w:rsidRPr="00F819F6">
        <w:rPr>
          <w:b/>
          <w:bCs/>
          <w:sz w:val="28"/>
          <w:szCs w:val="28"/>
          <w:lang w:val="vi-VN"/>
        </w:rPr>
        <w:t>4. Nguồn số liệu:</w:t>
      </w:r>
      <w:r w:rsidRPr="00F819F6">
        <w:rPr>
          <w:sz w:val="28"/>
          <w:szCs w:val="28"/>
          <w:lang w:val="vi-VN"/>
        </w:rPr>
        <w:t xml:space="preserve"> Cơ sở dữ liệu về sở hữu công nghiệp của Cục Sở hữu trí tuệ.</w:t>
      </w:r>
    </w:p>
    <w:p w:rsidR="00F819F6" w:rsidRPr="00F819F6" w:rsidRDefault="00F819F6" w:rsidP="00F819F6">
      <w:pPr>
        <w:spacing w:before="0"/>
        <w:ind w:firstLine="567"/>
        <w:rPr>
          <w:sz w:val="28"/>
          <w:szCs w:val="28"/>
        </w:rPr>
      </w:pPr>
      <w:r w:rsidRPr="00F819F6">
        <w:rPr>
          <w:b/>
          <w:bCs/>
          <w:sz w:val="28"/>
          <w:szCs w:val="28"/>
          <w:lang w:val="vi-VN"/>
        </w:rPr>
        <w:t>5. Đơn vị chịu trách nhiệm thu thập, tổng hợp</w:t>
      </w:r>
    </w:p>
    <w:p w:rsidR="00F819F6" w:rsidRPr="00F819F6" w:rsidRDefault="00F819F6" w:rsidP="00F819F6">
      <w:pPr>
        <w:spacing w:before="0"/>
        <w:ind w:firstLine="567"/>
        <w:rPr>
          <w:sz w:val="28"/>
          <w:szCs w:val="28"/>
        </w:rPr>
      </w:pPr>
      <w:r w:rsidRPr="00F819F6">
        <w:rPr>
          <w:sz w:val="28"/>
          <w:szCs w:val="28"/>
          <w:lang w:val="vi-VN"/>
        </w:rPr>
        <w:t>- Đơn vị chủ trì: Cục Sở hữu trí tuệ;</w:t>
      </w:r>
    </w:p>
    <w:p w:rsidR="00F819F6" w:rsidRPr="00F819F6" w:rsidRDefault="00F819F6" w:rsidP="00F819F6">
      <w:pPr>
        <w:spacing w:before="0"/>
        <w:ind w:firstLine="567"/>
        <w:rPr>
          <w:sz w:val="28"/>
          <w:szCs w:val="28"/>
        </w:rPr>
      </w:pPr>
      <w:r w:rsidRPr="00F819F6">
        <w:rPr>
          <w:sz w:val="28"/>
          <w:szCs w:val="28"/>
          <w:lang w:val="vi-VN"/>
        </w:rPr>
        <w:t>- Đơn vị phối hợp: Cục Thông tin KH&amp;CN quốc gia.</w:t>
      </w:r>
    </w:p>
    <w:p w:rsidR="00F819F6" w:rsidRPr="00F819F6" w:rsidRDefault="00F819F6" w:rsidP="00F819F6">
      <w:pPr>
        <w:spacing w:before="0"/>
        <w:ind w:firstLine="567"/>
        <w:rPr>
          <w:sz w:val="28"/>
          <w:szCs w:val="28"/>
        </w:rPr>
      </w:pPr>
      <w:r w:rsidRPr="00F819F6">
        <w:rPr>
          <w:b/>
          <w:bCs/>
          <w:sz w:val="28"/>
          <w:szCs w:val="28"/>
          <w:lang w:val="vi-VN"/>
        </w:rPr>
        <w:t>0702. Số văn bằng bảo hộ đối tượng sở hữu công nghiệp tại Việt Nam</w:t>
      </w:r>
    </w:p>
    <w:p w:rsidR="00F819F6" w:rsidRPr="00F819F6" w:rsidRDefault="00F819F6" w:rsidP="00F819F6">
      <w:pPr>
        <w:spacing w:before="0"/>
        <w:ind w:firstLine="567"/>
        <w:rPr>
          <w:sz w:val="28"/>
          <w:szCs w:val="28"/>
        </w:rPr>
      </w:pPr>
      <w:r w:rsidRPr="00F819F6">
        <w:rPr>
          <w:b/>
          <w:bCs/>
          <w:sz w:val="28"/>
          <w:szCs w:val="28"/>
          <w:lang w:val="vi-VN"/>
        </w:rPr>
        <w:t>1. Khái niệm, phương pháp tính</w:t>
      </w:r>
    </w:p>
    <w:p w:rsidR="00F819F6" w:rsidRPr="00F819F6" w:rsidRDefault="00F819F6" w:rsidP="00F819F6">
      <w:pPr>
        <w:spacing w:before="0"/>
        <w:ind w:firstLine="567"/>
        <w:rPr>
          <w:sz w:val="28"/>
          <w:szCs w:val="28"/>
        </w:rPr>
      </w:pPr>
      <w:r w:rsidRPr="00F819F6">
        <w:rPr>
          <w:i/>
          <w:iCs/>
          <w:sz w:val="28"/>
          <w:szCs w:val="28"/>
          <w:lang w:val="vi-VN"/>
        </w:rPr>
        <w:t>Văn bằng bảo hộ đối tượng sở hữu công nghiệp tại Việt Nam</w:t>
      </w:r>
      <w:r w:rsidRPr="00F819F6">
        <w:rPr>
          <w:sz w:val="28"/>
          <w:szCs w:val="28"/>
          <w:lang w:val="vi-VN"/>
        </w:rPr>
        <w:t xml:space="preserve"> là văn bản do Cục Sở hữu trí tuệ cấp cho tổ chức, cá nhân nhằm xác lập quyền sở hữu công nghiệp đối với sáng chế, kiểu dáng công nghiệp, thiết kế bố trí, nhãn hiệu, chỉ dẫn địa lý.</w:t>
      </w:r>
    </w:p>
    <w:p w:rsidR="00F819F6" w:rsidRPr="00F819F6" w:rsidRDefault="00F819F6" w:rsidP="00F819F6">
      <w:pPr>
        <w:spacing w:before="0"/>
        <w:ind w:firstLine="567"/>
        <w:rPr>
          <w:sz w:val="28"/>
          <w:szCs w:val="28"/>
        </w:rPr>
      </w:pPr>
      <w:r w:rsidRPr="00F819F6">
        <w:rPr>
          <w:sz w:val="28"/>
          <w:szCs w:val="28"/>
          <w:lang w:val="vi-VN"/>
        </w:rPr>
        <w:t>Văn bằng bảo hộ đối tượng sở hữu công nghiệp gồm:</w:t>
      </w:r>
    </w:p>
    <w:p w:rsidR="00F819F6" w:rsidRPr="00F819F6" w:rsidRDefault="00F819F6" w:rsidP="00F819F6">
      <w:pPr>
        <w:spacing w:before="0"/>
        <w:ind w:firstLine="567"/>
        <w:rPr>
          <w:sz w:val="28"/>
          <w:szCs w:val="28"/>
        </w:rPr>
      </w:pPr>
      <w:r w:rsidRPr="00F819F6">
        <w:rPr>
          <w:sz w:val="28"/>
          <w:szCs w:val="28"/>
          <w:lang w:val="vi-VN"/>
        </w:rPr>
        <w:t>- Bằng độc quyền sáng chế;</w:t>
      </w:r>
    </w:p>
    <w:p w:rsidR="00F819F6" w:rsidRPr="00F819F6" w:rsidRDefault="00F819F6" w:rsidP="00F819F6">
      <w:pPr>
        <w:spacing w:before="0"/>
        <w:ind w:firstLine="567"/>
        <w:rPr>
          <w:sz w:val="28"/>
          <w:szCs w:val="28"/>
        </w:rPr>
      </w:pPr>
      <w:r w:rsidRPr="00F819F6">
        <w:rPr>
          <w:sz w:val="28"/>
          <w:szCs w:val="28"/>
          <w:lang w:val="vi-VN"/>
        </w:rPr>
        <w:t>- Bằng độc quyền giải pháp hữu ích;</w:t>
      </w:r>
    </w:p>
    <w:p w:rsidR="00F819F6" w:rsidRPr="00F819F6" w:rsidRDefault="00F819F6" w:rsidP="00F819F6">
      <w:pPr>
        <w:spacing w:before="0"/>
        <w:ind w:firstLine="567"/>
        <w:rPr>
          <w:sz w:val="28"/>
          <w:szCs w:val="28"/>
        </w:rPr>
      </w:pPr>
      <w:r w:rsidRPr="00F819F6">
        <w:rPr>
          <w:sz w:val="28"/>
          <w:szCs w:val="28"/>
          <w:lang w:val="vi-VN"/>
        </w:rPr>
        <w:t>- Bằng độc quyền kiểu dáng công nghiệp;</w:t>
      </w:r>
    </w:p>
    <w:p w:rsidR="00F819F6" w:rsidRPr="00F819F6" w:rsidRDefault="00F819F6" w:rsidP="00F819F6">
      <w:pPr>
        <w:spacing w:before="0"/>
        <w:ind w:firstLine="567"/>
        <w:rPr>
          <w:sz w:val="28"/>
          <w:szCs w:val="28"/>
        </w:rPr>
      </w:pPr>
      <w:r w:rsidRPr="00F819F6">
        <w:rPr>
          <w:sz w:val="28"/>
          <w:szCs w:val="28"/>
          <w:lang w:val="vi-VN"/>
        </w:rPr>
        <w:t>- Giấy chứng nhận đăng ký thiết kế bố trí mạch tích h</w:t>
      </w:r>
      <w:r w:rsidRPr="00F819F6">
        <w:rPr>
          <w:sz w:val="28"/>
          <w:szCs w:val="28"/>
        </w:rPr>
        <w:t>ợ</w:t>
      </w:r>
      <w:r w:rsidRPr="00F819F6">
        <w:rPr>
          <w:sz w:val="28"/>
          <w:szCs w:val="28"/>
          <w:lang w:val="vi-VN"/>
        </w:rPr>
        <w:t>p bán dẫn;</w:t>
      </w:r>
    </w:p>
    <w:p w:rsidR="00F819F6" w:rsidRPr="00F819F6" w:rsidRDefault="00F819F6" w:rsidP="00F819F6">
      <w:pPr>
        <w:spacing w:before="0"/>
        <w:ind w:firstLine="567"/>
        <w:rPr>
          <w:sz w:val="28"/>
          <w:szCs w:val="28"/>
        </w:rPr>
      </w:pPr>
      <w:r w:rsidRPr="00F819F6">
        <w:rPr>
          <w:sz w:val="28"/>
          <w:szCs w:val="28"/>
          <w:lang w:val="vi-VN"/>
        </w:rPr>
        <w:t>- Giấy chứng nhận đăng ký nhãn hiệu;</w:t>
      </w:r>
    </w:p>
    <w:p w:rsidR="00F819F6" w:rsidRPr="00F819F6" w:rsidRDefault="00F819F6" w:rsidP="00F819F6">
      <w:pPr>
        <w:spacing w:before="0"/>
        <w:ind w:firstLine="567"/>
        <w:rPr>
          <w:sz w:val="28"/>
          <w:szCs w:val="28"/>
        </w:rPr>
      </w:pPr>
      <w:r w:rsidRPr="00F819F6">
        <w:rPr>
          <w:sz w:val="28"/>
          <w:szCs w:val="28"/>
          <w:lang w:val="vi-VN"/>
        </w:rPr>
        <w:t>- Giấy chứng nhận đăng ký chỉ dẫn địa lý.</w:t>
      </w:r>
    </w:p>
    <w:p w:rsidR="00F819F6" w:rsidRPr="00F819F6" w:rsidRDefault="00F819F6" w:rsidP="00F819F6">
      <w:pPr>
        <w:spacing w:before="0"/>
        <w:ind w:firstLine="567"/>
        <w:rPr>
          <w:sz w:val="28"/>
          <w:szCs w:val="28"/>
        </w:rPr>
      </w:pPr>
      <w:r w:rsidRPr="00F819F6">
        <w:rPr>
          <w:b/>
          <w:bCs/>
          <w:sz w:val="28"/>
          <w:szCs w:val="28"/>
          <w:lang w:val="vi-VN"/>
        </w:rPr>
        <w:t>2. Phân tổ chủ yếu</w:t>
      </w:r>
    </w:p>
    <w:p w:rsidR="00F819F6" w:rsidRPr="00F819F6" w:rsidRDefault="00F819F6" w:rsidP="00F819F6">
      <w:pPr>
        <w:spacing w:before="0"/>
        <w:ind w:firstLine="567"/>
        <w:rPr>
          <w:sz w:val="28"/>
          <w:szCs w:val="28"/>
        </w:rPr>
      </w:pPr>
      <w:r w:rsidRPr="00F819F6">
        <w:rPr>
          <w:sz w:val="28"/>
          <w:szCs w:val="28"/>
          <w:lang w:val="vi-VN"/>
        </w:rPr>
        <w:t>- Loại hình văn bằng;</w:t>
      </w:r>
    </w:p>
    <w:p w:rsidR="00F819F6" w:rsidRPr="00F819F6" w:rsidRDefault="00F819F6" w:rsidP="00F819F6">
      <w:pPr>
        <w:spacing w:before="0"/>
        <w:ind w:firstLine="567"/>
        <w:rPr>
          <w:sz w:val="28"/>
          <w:szCs w:val="28"/>
        </w:rPr>
      </w:pPr>
      <w:r w:rsidRPr="00F819F6">
        <w:rPr>
          <w:sz w:val="28"/>
          <w:szCs w:val="28"/>
          <w:lang w:val="vi-VN"/>
        </w:rPr>
        <w:t>- Quốc tịch chủ văn bằng;</w:t>
      </w:r>
    </w:p>
    <w:p w:rsidR="00F819F6" w:rsidRPr="00F819F6" w:rsidRDefault="00F819F6" w:rsidP="00F819F6">
      <w:pPr>
        <w:spacing w:before="0"/>
        <w:ind w:firstLine="567"/>
        <w:rPr>
          <w:sz w:val="28"/>
          <w:szCs w:val="28"/>
        </w:rPr>
      </w:pPr>
      <w:r w:rsidRPr="00F819F6">
        <w:rPr>
          <w:sz w:val="28"/>
          <w:szCs w:val="28"/>
          <w:lang w:val="vi-VN"/>
        </w:rPr>
        <w:t>- Tỉnh/thành phố của chủ văn bằng tại Việt Nam.</w:t>
      </w:r>
    </w:p>
    <w:p w:rsidR="00F819F6" w:rsidRPr="00F819F6" w:rsidRDefault="00F819F6" w:rsidP="00F819F6">
      <w:pPr>
        <w:spacing w:before="0"/>
        <w:ind w:firstLine="567"/>
        <w:rPr>
          <w:sz w:val="28"/>
          <w:szCs w:val="28"/>
        </w:rPr>
      </w:pPr>
      <w:r w:rsidRPr="00F819F6">
        <w:rPr>
          <w:b/>
          <w:bCs/>
          <w:sz w:val="28"/>
          <w:szCs w:val="28"/>
          <w:lang w:val="vi-VN"/>
        </w:rPr>
        <w:t>3. Kỳ công bố:</w:t>
      </w:r>
      <w:r w:rsidRPr="00F819F6">
        <w:rPr>
          <w:sz w:val="28"/>
          <w:szCs w:val="28"/>
          <w:lang w:val="vi-VN"/>
        </w:rPr>
        <w:t xml:space="preserve"> Năm.</w:t>
      </w:r>
    </w:p>
    <w:p w:rsidR="00F819F6" w:rsidRPr="00F819F6" w:rsidRDefault="00F819F6" w:rsidP="00F819F6">
      <w:pPr>
        <w:spacing w:before="0"/>
        <w:ind w:firstLine="567"/>
        <w:rPr>
          <w:sz w:val="28"/>
          <w:szCs w:val="28"/>
        </w:rPr>
      </w:pPr>
      <w:r w:rsidRPr="00F819F6">
        <w:rPr>
          <w:b/>
          <w:bCs/>
          <w:sz w:val="28"/>
          <w:szCs w:val="28"/>
          <w:lang w:val="vi-VN"/>
        </w:rPr>
        <w:t>4. Nguồn số liệu:</w:t>
      </w:r>
      <w:r w:rsidRPr="00F819F6">
        <w:rPr>
          <w:sz w:val="28"/>
          <w:szCs w:val="28"/>
          <w:lang w:val="vi-VN"/>
        </w:rPr>
        <w:t xml:space="preserve"> Cơ sở dữ liệu về sở hữu công nghiệp của Cục Sở hữu trí tuệ.</w:t>
      </w:r>
    </w:p>
    <w:p w:rsidR="00F819F6" w:rsidRPr="00F819F6" w:rsidRDefault="00F819F6" w:rsidP="00F819F6">
      <w:pPr>
        <w:spacing w:before="0"/>
        <w:ind w:firstLine="567"/>
        <w:rPr>
          <w:sz w:val="28"/>
          <w:szCs w:val="28"/>
        </w:rPr>
      </w:pPr>
      <w:r w:rsidRPr="00F819F6">
        <w:rPr>
          <w:b/>
          <w:bCs/>
          <w:sz w:val="28"/>
          <w:szCs w:val="28"/>
          <w:lang w:val="vi-VN"/>
        </w:rPr>
        <w:t>5. Đơn vị chịu trách nhiệm thu thập, tổng hợp</w:t>
      </w:r>
    </w:p>
    <w:p w:rsidR="00F819F6" w:rsidRPr="00F819F6" w:rsidRDefault="00F819F6" w:rsidP="00F819F6">
      <w:pPr>
        <w:spacing w:before="0"/>
        <w:ind w:firstLine="567"/>
        <w:rPr>
          <w:sz w:val="28"/>
          <w:szCs w:val="28"/>
        </w:rPr>
      </w:pPr>
      <w:r w:rsidRPr="00F819F6">
        <w:rPr>
          <w:sz w:val="28"/>
          <w:szCs w:val="28"/>
          <w:lang w:val="vi-VN"/>
        </w:rPr>
        <w:t>- Đơn vị chủ trì: Cục Sở hữu trí tuệ;</w:t>
      </w:r>
    </w:p>
    <w:p w:rsidR="00F819F6" w:rsidRPr="00F819F6" w:rsidRDefault="00F819F6" w:rsidP="00F819F6">
      <w:pPr>
        <w:spacing w:before="0"/>
        <w:ind w:firstLine="567"/>
        <w:rPr>
          <w:sz w:val="28"/>
          <w:szCs w:val="28"/>
        </w:rPr>
      </w:pPr>
      <w:r w:rsidRPr="00F819F6">
        <w:rPr>
          <w:sz w:val="28"/>
          <w:szCs w:val="28"/>
          <w:lang w:val="vi-VN"/>
        </w:rPr>
        <w:t>- Đơn vị phối hợp: Cục Thông tin KH&amp;CN quốc gia.</w:t>
      </w:r>
    </w:p>
    <w:p w:rsidR="00F819F6" w:rsidRPr="00F819F6" w:rsidRDefault="00F819F6" w:rsidP="00F819F6">
      <w:pPr>
        <w:spacing w:before="0"/>
        <w:ind w:firstLine="567"/>
        <w:rPr>
          <w:sz w:val="28"/>
          <w:szCs w:val="28"/>
        </w:rPr>
      </w:pPr>
      <w:r w:rsidRPr="00F819F6">
        <w:rPr>
          <w:b/>
          <w:bCs/>
          <w:sz w:val="28"/>
          <w:szCs w:val="28"/>
          <w:lang w:val="vi-VN"/>
        </w:rPr>
        <w:t>0703. Số đơn đăng ký quốc tế đối tượng sở hữu công nghiệp của tổ chức, cá nhân trong nước</w:t>
      </w:r>
    </w:p>
    <w:p w:rsidR="00F819F6" w:rsidRPr="00F819F6" w:rsidRDefault="00F819F6" w:rsidP="00F819F6">
      <w:pPr>
        <w:spacing w:before="0"/>
        <w:ind w:firstLine="567"/>
        <w:rPr>
          <w:sz w:val="28"/>
          <w:szCs w:val="28"/>
        </w:rPr>
      </w:pPr>
      <w:r w:rsidRPr="00F819F6">
        <w:rPr>
          <w:b/>
          <w:bCs/>
          <w:sz w:val="28"/>
          <w:szCs w:val="28"/>
          <w:lang w:val="vi-VN"/>
        </w:rPr>
        <w:t>1. Khái niệm, phương pháp tính</w:t>
      </w:r>
    </w:p>
    <w:p w:rsidR="00F819F6" w:rsidRPr="00F819F6" w:rsidRDefault="00F819F6" w:rsidP="00F819F6">
      <w:pPr>
        <w:spacing w:before="0"/>
        <w:ind w:firstLine="567"/>
        <w:rPr>
          <w:sz w:val="28"/>
          <w:szCs w:val="28"/>
        </w:rPr>
      </w:pPr>
      <w:r w:rsidRPr="00F819F6">
        <w:rPr>
          <w:i/>
          <w:iCs/>
          <w:sz w:val="28"/>
          <w:szCs w:val="28"/>
          <w:lang w:val="vi-VN"/>
        </w:rPr>
        <w:t>Đ</w:t>
      </w:r>
      <w:r w:rsidRPr="00F819F6">
        <w:rPr>
          <w:i/>
          <w:iCs/>
          <w:sz w:val="28"/>
          <w:szCs w:val="28"/>
        </w:rPr>
        <w:t xml:space="preserve">ơn </w:t>
      </w:r>
      <w:r w:rsidRPr="00F819F6">
        <w:rPr>
          <w:i/>
          <w:iCs/>
          <w:sz w:val="28"/>
          <w:szCs w:val="28"/>
          <w:lang w:val="vi-VN"/>
        </w:rPr>
        <w:t>đăng ký quốc tế đối tượng sở hữu công nghiệp</w:t>
      </w:r>
      <w:r w:rsidRPr="00F819F6">
        <w:rPr>
          <w:sz w:val="28"/>
          <w:szCs w:val="28"/>
          <w:lang w:val="vi-VN"/>
        </w:rPr>
        <w:t xml:space="preserve"> của tổ chức, cá nhân trong nước là đơn do tổ chức, cá nhân thường trú tại Việt Nam hoặc có cơ sở sản xuất, kinh doanh tại Việt Nam nộp thông qua Cục Sở hữu </w:t>
      </w:r>
      <w:r w:rsidRPr="00F819F6">
        <w:rPr>
          <w:sz w:val="28"/>
          <w:szCs w:val="28"/>
        </w:rPr>
        <w:t>tr</w:t>
      </w:r>
      <w:r w:rsidRPr="00F819F6">
        <w:rPr>
          <w:sz w:val="28"/>
          <w:szCs w:val="28"/>
          <w:lang w:val="vi-VN"/>
        </w:rPr>
        <w:t>í tuệ nhằm xác lập quyền sở hữu công nghiệp tại ít nhất một quốc gia ngoài Việt Nam.</w:t>
      </w:r>
    </w:p>
    <w:p w:rsidR="00F819F6" w:rsidRPr="00F819F6" w:rsidRDefault="00F819F6" w:rsidP="00F819F6">
      <w:pPr>
        <w:spacing w:before="0"/>
        <w:ind w:firstLine="567"/>
        <w:rPr>
          <w:sz w:val="28"/>
          <w:szCs w:val="28"/>
        </w:rPr>
      </w:pPr>
      <w:r w:rsidRPr="00F819F6">
        <w:rPr>
          <w:b/>
          <w:bCs/>
          <w:sz w:val="28"/>
          <w:szCs w:val="28"/>
          <w:lang w:val="vi-VN"/>
        </w:rPr>
        <w:t>2. Phân tổ chủ yếu</w:t>
      </w:r>
    </w:p>
    <w:p w:rsidR="00F819F6" w:rsidRPr="00F819F6" w:rsidRDefault="00F819F6" w:rsidP="00F819F6">
      <w:pPr>
        <w:spacing w:before="0"/>
        <w:ind w:firstLine="567"/>
        <w:rPr>
          <w:sz w:val="28"/>
          <w:szCs w:val="28"/>
        </w:rPr>
      </w:pPr>
      <w:r w:rsidRPr="00F819F6">
        <w:rPr>
          <w:sz w:val="28"/>
          <w:szCs w:val="28"/>
          <w:lang w:val="vi-VN"/>
        </w:rPr>
        <w:t>- Loại hình đơn;</w:t>
      </w:r>
    </w:p>
    <w:p w:rsidR="00F819F6" w:rsidRPr="00F819F6" w:rsidRDefault="00F819F6" w:rsidP="00F819F6">
      <w:pPr>
        <w:spacing w:before="0"/>
        <w:ind w:firstLine="567"/>
        <w:rPr>
          <w:sz w:val="28"/>
          <w:szCs w:val="28"/>
        </w:rPr>
      </w:pPr>
      <w:r w:rsidRPr="00F819F6">
        <w:rPr>
          <w:sz w:val="28"/>
          <w:szCs w:val="28"/>
          <w:lang w:val="vi-VN"/>
        </w:rPr>
        <w:t>- Nước nhận đơn.</w:t>
      </w:r>
    </w:p>
    <w:p w:rsidR="00F819F6" w:rsidRPr="00F819F6" w:rsidRDefault="00F819F6" w:rsidP="00F819F6">
      <w:pPr>
        <w:spacing w:before="0"/>
        <w:ind w:firstLine="567"/>
        <w:rPr>
          <w:sz w:val="28"/>
          <w:szCs w:val="28"/>
        </w:rPr>
      </w:pPr>
      <w:r w:rsidRPr="00F819F6">
        <w:rPr>
          <w:b/>
          <w:bCs/>
          <w:sz w:val="28"/>
          <w:szCs w:val="28"/>
          <w:lang w:val="vi-VN"/>
        </w:rPr>
        <w:t>3. Kỳ công bố:</w:t>
      </w:r>
      <w:r w:rsidRPr="00F819F6">
        <w:rPr>
          <w:sz w:val="28"/>
          <w:szCs w:val="28"/>
          <w:lang w:val="vi-VN"/>
        </w:rPr>
        <w:t xml:space="preserve"> Năm.</w:t>
      </w:r>
    </w:p>
    <w:p w:rsidR="00F819F6" w:rsidRPr="00F819F6" w:rsidRDefault="00F819F6" w:rsidP="00F819F6">
      <w:pPr>
        <w:spacing w:before="0"/>
        <w:ind w:firstLine="567"/>
        <w:rPr>
          <w:sz w:val="28"/>
          <w:szCs w:val="28"/>
        </w:rPr>
      </w:pPr>
      <w:r w:rsidRPr="00F819F6">
        <w:rPr>
          <w:b/>
          <w:bCs/>
          <w:sz w:val="28"/>
          <w:szCs w:val="28"/>
          <w:lang w:val="vi-VN"/>
        </w:rPr>
        <w:t>4. Nguồn số liệu:</w:t>
      </w:r>
      <w:r w:rsidRPr="00F819F6">
        <w:rPr>
          <w:sz w:val="28"/>
          <w:szCs w:val="28"/>
          <w:lang w:val="vi-VN"/>
        </w:rPr>
        <w:t xml:space="preserve"> Cơ sở dữ liệu về sở hữu công nghiệp của Cục Sở hữu trí tuệ.</w:t>
      </w:r>
    </w:p>
    <w:p w:rsidR="00F819F6" w:rsidRPr="00F819F6" w:rsidRDefault="00F819F6" w:rsidP="00F819F6">
      <w:pPr>
        <w:spacing w:before="0"/>
        <w:ind w:firstLine="567"/>
        <w:rPr>
          <w:sz w:val="28"/>
          <w:szCs w:val="28"/>
        </w:rPr>
      </w:pPr>
      <w:r w:rsidRPr="00F819F6">
        <w:rPr>
          <w:b/>
          <w:bCs/>
          <w:sz w:val="28"/>
          <w:szCs w:val="28"/>
          <w:lang w:val="vi-VN"/>
        </w:rPr>
        <w:t>5. Đơn vị chịu trách nhiệm thu thập, t</w:t>
      </w:r>
      <w:r w:rsidRPr="00F819F6">
        <w:rPr>
          <w:b/>
          <w:bCs/>
          <w:sz w:val="28"/>
          <w:szCs w:val="28"/>
        </w:rPr>
        <w:t>ổ</w:t>
      </w:r>
      <w:r w:rsidRPr="00F819F6">
        <w:rPr>
          <w:b/>
          <w:bCs/>
          <w:sz w:val="28"/>
          <w:szCs w:val="28"/>
          <w:lang w:val="vi-VN"/>
        </w:rPr>
        <w:t>ng hợp</w:t>
      </w:r>
    </w:p>
    <w:p w:rsidR="00F819F6" w:rsidRPr="00F819F6" w:rsidRDefault="00F819F6" w:rsidP="00F819F6">
      <w:pPr>
        <w:spacing w:before="0"/>
        <w:ind w:firstLine="567"/>
        <w:rPr>
          <w:sz w:val="28"/>
          <w:szCs w:val="28"/>
        </w:rPr>
      </w:pPr>
      <w:r w:rsidRPr="00F819F6">
        <w:rPr>
          <w:sz w:val="28"/>
          <w:szCs w:val="28"/>
          <w:lang w:val="vi-VN"/>
        </w:rPr>
        <w:t>- Đơn vị chủ trì: Cục Sở hữu trí tuệ;</w:t>
      </w:r>
    </w:p>
    <w:p w:rsidR="00F819F6" w:rsidRPr="00F819F6" w:rsidRDefault="00F819F6" w:rsidP="00F819F6">
      <w:pPr>
        <w:spacing w:before="0"/>
        <w:ind w:firstLine="567"/>
        <w:rPr>
          <w:sz w:val="28"/>
          <w:szCs w:val="28"/>
        </w:rPr>
      </w:pPr>
      <w:r w:rsidRPr="00F819F6">
        <w:rPr>
          <w:sz w:val="28"/>
          <w:szCs w:val="28"/>
          <w:lang w:val="vi-VN"/>
        </w:rPr>
        <w:t>- Đơn vị phối hợp: Cục Thông tin KH&amp;CN quốc gia.</w:t>
      </w:r>
    </w:p>
    <w:p w:rsidR="00F819F6" w:rsidRPr="00F819F6" w:rsidRDefault="00F819F6" w:rsidP="00F819F6">
      <w:pPr>
        <w:spacing w:before="0"/>
        <w:ind w:firstLine="567"/>
        <w:rPr>
          <w:sz w:val="28"/>
          <w:szCs w:val="28"/>
        </w:rPr>
      </w:pPr>
      <w:r w:rsidRPr="00F819F6">
        <w:rPr>
          <w:b/>
          <w:bCs/>
          <w:sz w:val="28"/>
          <w:szCs w:val="28"/>
          <w:lang w:val="vi-VN"/>
        </w:rPr>
        <w:t>0704. Số chủ thể trong nước được cấp văn bằng bảo hộ sở hữu công nghiệp tại Việt Nam</w:t>
      </w:r>
    </w:p>
    <w:p w:rsidR="00F819F6" w:rsidRPr="00F819F6" w:rsidRDefault="00F819F6" w:rsidP="00F819F6">
      <w:pPr>
        <w:spacing w:before="0"/>
        <w:ind w:firstLine="567"/>
        <w:rPr>
          <w:sz w:val="28"/>
          <w:szCs w:val="28"/>
        </w:rPr>
      </w:pPr>
      <w:r w:rsidRPr="00F819F6">
        <w:rPr>
          <w:b/>
          <w:bCs/>
          <w:sz w:val="28"/>
          <w:szCs w:val="28"/>
          <w:lang w:val="vi-VN"/>
        </w:rPr>
        <w:t>1. Khái niệm, phương pháp tính</w:t>
      </w:r>
    </w:p>
    <w:p w:rsidR="00F819F6" w:rsidRPr="00F819F6" w:rsidRDefault="00F819F6" w:rsidP="00F819F6">
      <w:pPr>
        <w:spacing w:before="0"/>
        <w:ind w:firstLine="567"/>
        <w:rPr>
          <w:sz w:val="28"/>
          <w:szCs w:val="28"/>
        </w:rPr>
      </w:pPr>
      <w:r w:rsidRPr="00F819F6">
        <w:rPr>
          <w:i/>
          <w:iCs/>
          <w:sz w:val="28"/>
          <w:szCs w:val="28"/>
          <w:lang w:val="vi-VN"/>
        </w:rPr>
        <w:t>Chủ thể trong nước được cấp văn bằng bảo hộ sở hữu công nghiệp tại Việt Nam</w:t>
      </w:r>
      <w:r w:rsidRPr="00F819F6">
        <w:rPr>
          <w:sz w:val="28"/>
          <w:szCs w:val="28"/>
          <w:lang w:val="vi-VN"/>
        </w:rPr>
        <w:t xml:space="preserve"> là tổ chức, cá nhân thường trú tại Việt Nam hoặc có cơ sở sản xuất, kinh doanh tại Việt Nam được Cục Sở hữu trí tuệ cấp văn bằng bảo hộ sở hữu công nghiệp theo quy định của pháp luật có liên quan.</w:t>
      </w:r>
    </w:p>
    <w:p w:rsidR="00F819F6" w:rsidRPr="00F819F6" w:rsidRDefault="00F819F6" w:rsidP="00F819F6">
      <w:pPr>
        <w:spacing w:before="0"/>
        <w:ind w:firstLine="567"/>
        <w:rPr>
          <w:sz w:val="28"/>
          <w:szCs w:val="28"/>
        </w:rPr>
      </w:pPr>
      <w:r w:rsidRPr="00F819F6">
        <w:rPr>
          <w:b/>
          <w:bCs/>
          <w:sz w:val="28"/>
          <w:szCs w:val="28"/>
          <w:lang w:val="vi-VN"/>
        </w:rPr>
        <w:t>2. Phân t</w:t>
      </w:r>
      <w:r w:rsidRPr="00F819F6">
        <w:rPr>
          <w:b/>
          <w:bCs/>
          <w:sz w:val="28"/>
          <w:szCs w:val="28"/>
        </w:rPr>
        <w:t xml:space="preserve">ổ </w:t>
      </w:r>
      <w:r w:rsidRPr="00F819F6">
        <w:rPr>
          <w:b/>
          <w:bCs/>
          <w:sz w:val="28"/>
          <w:szCs w:val="28"/>
          <w:lang w:val="vi-VN"/>
        </w:rPr>
        <w:t>chủ yếu</w:t>
      </w:r>
    </w:p>
    <w:p w:rsidR="00F819F6" w:rsidRPr="00F819F6" w:rsidRDefault="00F819F6" w:rsidP="00F819F6">
      <w:pPr>
        <w:spacing w:before="0"/>
        <w:ind w:firstLine="567"/>
        <w:rPr>
          <w:sz w:val="28"/>
          <w:szCs w:val="28"/>
        </w:rPr>
      </w:pPr>
      <w:r w:rsidRPr="00F819F6">
        <w:rPr>
          <w:sz w:val="28"/>
          <w:szCs w:val="28"/>
          <w:lang w:val="vi-VN"/>
        </w:rPr>
        <w:t>- Loại chủ thể (cá nhân/doanh nghiệp);</w:t>
      </w:r>
    </w:p>
    <w:p w:rsidR="00F819F6" w:rsidRPr="00F819F6" w:rsidRDefault="00F819F6" w:rsidP="00F819F6">
      <w:pPr>
        <w:spacing w:before="0"/>
        <w:ind w:firstLine="567"/>
        <w:rPr>
          <w:sz w:val="28"/>
          <w:szCs w:val="28"/>
        </w:rPr>
      </w:pPr>
      <w:r w:rsidRPr="00F819F6">
        <w:rPr>
          <w:sz w:val="28"/>
          <w:szCs w:val="28"/>
          <w:lang w:val="vi-VN"/>
        </w:rPr>
        <w:t>- Loại hình văn bằng.</w:t>
      </w:r>
    </w:p>
    <w:p w:rsidR="00F819F6" w:rsidRPr="00F819F6" w:rsidRDefault="00F819F6" w:rsidP="00F819F6">
      <w:pPr>
        <w:spacing w:before="0"/>
        <w:ind w:firstLine="567"/>
        <w:rPr>
          <w:sz w:val="28"/>
          <w:szCs w:val="28"/>
        </w:rPr>
      </w:pPr>
      <w:r w:rsidRPr="00F819F6">
        <w:rPr>
          <w:b/>
          <w:bCs/>
          <w:sz w:val="28"/>
          <w:szCs w:val="28"/>
          <w:lang w:val="vi-VN"/>
        </w:rPr>
        <w:t>3. Kỳ công bố:</w:t>
      </w:r>
      <w:r w:rsidRPr="00F819F6">
        <w:rPr>
          <w:sz w:val="28"/>
          <w:szCs w:val="28"/>
          <w:lang w:val="vi-VN"/>
        </w:rPr>
        <w:t xml:space="preserve"> Năm.</w:t>
      </w:r>
    </w:p>
    <w:p w:rsidR="00F819F6" w:rsidRPr="00F819F6" w:rsidRDefault="00F819F6" w:rsidP="00F819F6">
      <w:pPr>
        <w:spacing w:before="0"/>
        <w:ind w:firstLine="567"/>
        <w:rPr>
          <w:sz w:val="28"/>
          <w:szCs w:val="28"/>
        </w:rPr>
      </w:pPr>
      <w:r w:rsidRPr="00F819F6">
        <w:rPr>
          <w:b/>
          <w:bCs/>
          <w:sz w:val="28"/>
          <w:szCs w:val="28"/>
          <w:lang w:val="vi-VN"/>
        </w:rPr>
        <w:t>4. Nguồn số liệu:</w:t>
      </w:r>
      <w:r w:rsidRPr="00F819F6">
        <w:rPr>
          <w:sz w:val="28"/>
          <w:szCs w:val="28"/>
          <w:lang w:val="vi-VN"/>
        </w:rPr>
        <w:t xml:space="preserve"> Cơ sở dữ liệu về sở hữu công nghiệp của Cục Sở hữu trí tuệ.</w:t>
      </w:r>
    </w:p>
    <w:p w:rsidR="00F819F6" w:rsidRPr="00F819F6" w:rsidRDefault="00F819F6" w:rsidP="00F819F6">
      <w:pPr>
        <w:spacing w:before="0"/>
        <w:ind w:firstLine="567"/>
        <w:rPr>
          <w:sz w:val="28"/>
          <w:szCs w:val="28"/>
        </w:rPr>
      </w:pPr>
      <w:r w:rsidRPr="00F819F6">
        <w:rPr>
          <w:b/>
          <w:bCs/>
          <w:sz w:val="28"/>
          <w:szCs w:val="28"/>
          <w:lang w:val="vi-VN"/>
        </w:rPr>
        <w:t>5. Đơn vị chịu trách nhiệm thu thập, tổng hợp</w:t>
      </w:r>
    </w:p>
    <w:p w:rsidR="00F819F6" w:rsidRPr="00F819F6" w:rsidRDefault="00F819F6" w:rsidP="00F819F6">
      <w:pPr>
        <w:spacing w:before="0"/>
        <w:ind w:firstLine="567"/>
        <w:rPr>
          <w:sz w:val="28"/>
          <w:szCs w:val="28"/>
        </w:rPr>
      </w:pPr>
      <w:r w:rsidRPr="00F819F6">
        <w:rPr>
          <w:sz w:val="28"/>
          <w:szCs w:val="28"/>
          <w:lang w:val="vi-VN"/>
        </w:rPr>
        <w:t>- Đơn vị chủ trì: Cục Sở hữu trí tuệ;</w:t>
      </w:r>
    </w:p>
    <w:p w:rsidR="00F819F6" w:rsidRPr="00F819F6" w:rsidRDefault="00F819F6" w:rsidP="00F819F6">
      <w:pPr>
        <w:spacing w:before="0"/>
        <w:ind w:firstLine="567"/>
        <w:rPr>
          <w:sz w:val="28"/>
          <w:szCs w:val="28"/>
        </w:rPr>
      </w:pPr>
      <w:r w:rsidRPr="00F819F6">
        <w:rPr>
          <w:sz w:val="28"/>
          <w:szCs w:val="28"/>
          <w:lang w:val="vi-VN"/>
        </w:rPr>
        <w:t>- Đơn vị phối hợp: Cục Thông tin KH&amp;CN quốc gia.</w:t>
      </w:r>
    </w:p>
    <w:p w:rsidR="00F819F6" w:rsidRPr="00F819F6" w:rsidRDefault="00F819F6" w:rsidP="00F819F6">
      <w:pPr>
        <w:spacing w:before="0"/>
        <w:ind w:firstLine="567"/>
        <w:rPr>
          <w:sz w:val="28"/>
          <w:szCs w:val="28"/>
        </w:rPr>
      </w:pPr>
      <w:r w:rsidRPr="00F819F6">
        <w:rPr>
          <w:b/>
          <w:bCs/>
          <w:sz w:val="28"/>
          <w:szCs w:val="28"/>
          <w:lang w:val="vi-VN"/>
        </w:rPr>
        <w:t>0705. Số hợp đồng chuyển giao quyền sở hữu công nghiệp đã đăng ký</w:t>
      </w:r>
    </w:p>
    <w:p w:rsidR="00F819F6" w:rsidRPr="00F819F6" w:rsidRDefault="00F819F6" w:rsidP="00F819F6">
      <w:pPr>
        <w:spacing w:before="0"/>
        <w:ind w:firstLine="567"/>
        <w:rPr>
          <w:sz w:val="28"/>
          <w:szCs w:val="28"/>
        </w:rPr>
      </w:pPr>
      <w:r w:rsidRPr="00F819F6">
        <w:rPr>
          <w:b/>
          <w:bCs/>
          <w:sz w:val="28"/>
          <w:szCs w:val="28"/>
          <w:lang w:val="vi-VN"/>
        </w:rPr>
        <w:t>1. Khái niệm, phương pháp tính</w:t>
      </w:r>
    </w:p>
    <w:p w:rsidR="00F819F6" w:rsidRPr="00F819F6" w:rsidRDefault="00F819F6" w:rsidP="00F819F6">
      <w:pPr>
        <w:spacing w:before="0"/>
        <w:ind w:firstLine="567"/>
        <w:rPr>
          <w:sz w:val="28"/>
          <w:szCs w:val="28"/>
        </w:rPr>
      </w:pPr>
      <w:r w:rsidRPr="00F819F6">
        <w:rPr>
          <w:i/>
          <w:iCs/>
          <w:sz w:val="28"/>
          <w:szCs w:val="28"/>
          <w:lang w:val="vi-VN"/>
        </w:rPr>
        <w:t>Chuyển giao quyền sở hữu công nghiệp</w:t>
      </w:r>
      <w:r w:rsidRPr="00F819F6">
        <w:rPr>
          <w:sz w:val="28"/>
          <w:szCs w:val="28"/>
          <w:lang w:val="vi-VN"/>
        </w:rPr>
        <w:t xml:space="preserve"> bao gồm chuyển nhượng quyền sở hữu công nghiệp và chuyển quyền sử dụng đối tượng sở hữu công nghiệp</w:t>
      </w:r>
    </w:p>
    <w:p w:rsidR="00F819F6" w:rsidRPr="00F819F6" w:rsidRDefault="00F819F6" w:rsidP="00F819F6">
      <w:pPr>
        <w:spacing w:before="0"/>
        <w:ind w:firstLine="567"/>
        <w:rPr>
          <w:sz w:val="28"/>
          <w:szCs w:val="28"/>
        </w:rPr>
      </w:pPr>
      <w:r w:rsidRPr="00F819F6">
        <w:rPr>
          <w:i/>
          <w:iCs/>
          <w:sz w:val="28"/>
          <w:szCs w:val="28"/>
          <w:lang w:val="vi-VN"/>
        </w:rPr>
        <w:t>Chuyển nhượng quyền sở hữu công nghiệp</w:t>
      </w:r>
      <w:r w:rsidRPr="00F819F6">
        <w:rPr>
          <w:sz w:val="28"/>
          <w:szCs w:val="28"/>
          <w:lang w:val="vi-VN"/>
        </w:rPr>
        <w:t xml:space="preserve"> là việc chủ sở hữu quyền sở hữu công nghiệp chuyển giao quyền sở hữu của mình cho tổ chức, cá nhân khác. Việc chuyển nhượng quyền sở hữu công nghiệp phải được thực hiện dưới hình thức hợp đồng bằng văn bản</w:t>
      </w:r>
      <w:r w:rsidRPr="00F819F6">
        <w:rPr>
          <w:sz w:val="28"/>
          <w:szCs w:val="28"/>
          <w:vertAlign w:val="superscript"/>
        </w:rPr>
        <w:t>(</w:t>
      </w:r>
      <w:hyperlink w:anchor="_ftn21" w:history="1">
        <w:r w:rsidRPr="00F819F6">
          <w:rPr>
            <w:color w:val="0000FF"/>
            <w:sz w:val="28"/>
            <w:szCs w:val="28"/>
            <w:u w:val="single"/>
            <w:vertAlign w:val="superscript"/>
          </w:rPr>
          <w:t>[21]</w:t>
        </w:r>
      </w:hyperlink>
      <w:r w:rsidRPr="00F819F6">
        <w:rPr>
          <w:sz w:val="28"/>
          <w:szCs w:val="28"/>
          <w:vertAlign w:val="superscript"/>
        </w:rPr>
        <w:t>)</w:t>
      </w:r>
      <w:r w:rsidRPr="00F819F6">
        <w:rPr>
          <w:sz w:val="28"/>
          <w:szCs w:val="28"/>
          <w:lang w:val="vi-VN"/>
        </w:rPr>
        <w:t>.</w:t>
      </w:r>
    </w:p>
    <w:p w:rsidR="00F819F6" w:rsidRPr="00F819F6" w:rsidRDefault="00F819F6" w:rsidP="00F819F6">
      <w:pPr>
        <w:spacing w:before="0"/>
        <w:ind w:firstLine="567"/>
        <w:rPr>
          <w:sz w:val="28"/>
          <w:szCs w:val="28"/>
        </w:rPr>
      </w:pPr>
      <w:r w:rsidRPr="00F819F6">
        <w:rPr>
          <w:i/>
          <w:iCs/>
          <w:sz w:val="28"/>
          <w:szCs w:val="28"/>
          <w:lang w:val="vi-VN"/>
        </w:rPr>
        <w:t>Chuyển quyền sử dụng đối tượng sở hữu công nghiệp</w:t>
      </w:r>
      <w:r w:rsidRPr="00F819F6">
        <w:rPr>
          <w:sz w:val="28"/>
          <w:szCs w:val="28"/>
          <w:lang w:val="vi-VN"/>
        </w:rPr>
        <w:t xml:space="preserve"> là việc chủ sở hữu đối tượng sở hữu công nghiệp cho phép tổ chức, cá nhân khác sử dụng đối tượng sở hữu công nghiệp thuộc phạm vi quyền sử dụng của mình. Việc chuyển quyền sử dụng đối tượng sở hữu công nghiệp phải được thực hiện dưới hình thức hợp đồng bằng văn bản.</w:t>
      </w:r>
    </w:p>
    <w:p w:rsidR="00F819F6" w:rsidRPr="00F819F6" w:rsidRDefault="00F819F6" w:rsidP="00F819F6">
      <w:pPr>
        <w:spacing w:before="0"/>
        <w:ind w:firstLine="567"/>
        <w:rPr>
          <w:sz w:val="28"/>
          <w:szCs w:val="28"/>
        </w:rPr>
      </w:pPr>
      <w:r w:rsidRPr="00F819F6">
        <w:rPr>
          <w:i/>
          <w:iCs/>
          <w:sz w:val="28"/>
          <w:szCs w:val="28"/>
        </w:rPr>
        <w:t xml:space="preserve">Số </w:t>
      </w:r>
      <w:r w:rsidRPr="00F819F6">
        <w:rPr>
          <w:i/>
          <w:iCs/>
          <w:sz w:val="28"/>
          <w:szCs w:val="28"/>
          <w:lang w:val="vi-VN"/>
        </w:rPr>
        <w:t>hợp đồng chuyển giao quyền sở hữu công nghiệp đã đăng ký</w:t>
      </w:r>
      <w:r w:rsidRPr="00F819F6">
        <w:rPr>
          <w:sz w:val="28"/>
          <w:szCs w:val="28"/>
          <w:lang w:val="vi-VN"/>
        </w:rPr>
        <w:t xml:space="preserve"> là số lượng các hợp đồng hợp đồng chuyển giao quyền sở hữu công nghiệp đã đăng ký với cơ quan quản lý nhà nước về KH&amp;CN có thẩm quyền.</w:t>
      </w:r>
    </w:p>
    <w:p w:rsidR="00F819F6" w:rsidRPr="00F819F6" w:rsidRDefault="00F819F6" w:rsidP="00F819F6">
      <w:pPr>
        <w:spacing w:before="0"/>
        <w:ind w:firstLine="567"/>
        <w:rPr>
          <w:sz w:val="28"/>
          <w:szCs w:val="28"/>
        </w:rPr>
      </w:pPr>
      <w:r w:rsidRPr="00F819F6">
        <w:rPr>
          <w:b/>
          <w:bCs/>
          <w:sz w:val="28"/>
          <w:szCs w:val="28"/>
          <w:lang w:val="vi-VN"/>
        </w:rPr>
        <w:t>2. Phân tổ chủ yếu</w:t>
      </w:r>
    </w:p>
    <w:p w:rsidR="00F819F6" w:rsidRPr="00F819F6" w:rsidRDefault="00F819F6" w:rsidP="00F819F6">
      <w:pPr>
        <w:spacing w:before="0"/>
        <w:ind w:firstLine="567"/>
        <w:rPr>
          <w:sz w:val="28"/>
          <w:szCs w:val="28"/>
        </w:rPr>
      </w:pPr>
      <w:r w:rsidRPr="00F819F6">
        <w:rPr>
          <w:sz w:val="28"/>
          <w:szCs w:val="28"/>
          <w:lang w:val="vi-VN"/>
        </w:rPr>
        <w:t>- Loại hình văn bằng;</w:t>
      </w:r>
    </w:p>
    <w:p w:rsidR="00F819F6" w:rsidRPr="00F819F6" w:rsidRDefault="00F819F6" w:rsidP="00F819F6">
      <w:pPr>
        <w:spacing w:before="0"/>
        <w:ind w:firstLine="567"/>
        <w:rPr>
          <w:sz w:val="28"/>
          <w:szCs w:val="28"/>
        </w:rPr>
      </w:pPr>
      <w:r w:rsidRPr="00F819F6">
        <w:rPr>
          <w:sz w:val="28"/>
          <w:szCs w:val="28"/>
          <w:lang w:val="vi-VN"/>
        </w:rPr>
        <w:t>- Quốc tịch bên giao;</w:t>
      </w:r>
    </w:p>
    <w:p w:rsidR="00F819F6" w:rsidRPr="00F819F6" w:rsidRDefault="00F819F6" w:rsidP="00F819F6">
      <w:pPr>
        <w:spacing w:before="0"/>
        <w:ind w:firstLine="567"/>
        <w:rPr>
          <w:sz w:val="28"/>
          <w:szCs w:val="28"/>
        </w:rPr>
      </w:pPr>
      <w:r w:rsidRPr="00F819F6">
        <w:rPr>
          <w:sz w:val="28"/>
          <w:szCs w:val="28"/>
          <w:lang w:val="vi-VN"/>
        </w:rPr>
        <w:t>- Quốc tịch bên nhận.</w:t>
      </w:r>
    </w:p>
    <w:p w:rsidR="00F819F6" w:rsidRPr="00F819F6" w:rsidRDefault="00F819F6" w:rsidP="00F819F6">
      <w:pPr>
        <w:spacing w:before="0"/>
        <w:ind w:firstLine="567"/>
        <w:rPr>
          <w:sz w:val="28"/>
          <w:szCs w:val="28"/>
        </w:rPr>
      </w:pPr>
      <w:r w:rsidRPr="00F819F6">
        <w:rPr>
          <w:b/>
          <w:bCs/>
          <w:sz w:val="28"/>
          <w:szCs w:val="28"/>
          <w:lang w:val="vi-VN"/>
        </w:rPr>
        <w:t>3. Kỳ công bố:</w:t>
      </w:r>
      <w:r w:rsidRPr="00F819F6">
        <w:rPr>
          <w:sz w:val="28"/>
          <w:szCs w:val="28"/>
          <w:lang w:val="vi-VN"/>
        </w:rPr>
        <w:t xml:space="preserve"> Năm.</w:t>
      </w:r>
    </w:p>
    <w:p w:rsidR="00F819F6" w:rsidRPr="00F819F6" w:rsidRDefault="00F819F6" w:rsidP="00F819F6">
      <w:pPr>
        <w:spacing w:before="0"/>
        <w:ind w:firstLine="567"/>
        <w:rPr>
          <w:sz w:val="28"/>
          <w:szCs w:val="28"/>
        </w:rPr>
      </w:pPr>
      <w:r w:rsidRPr="00F819F6">
        <w:rPr>
          <w:b/>
          <w:bCs/>
          <w:sz w:val="28"/>
          <w:szCs w:val="28"/>
          <w:lang w:val="vi-VN"/>
        </w:rPr>
        <w:t>4. Nguồn số liệu:</w:t>
      </w:r>
      <w:r w:rsidRPr="00F819F6">
        <w:rPr>
          <w:sz w:val="28"/>
          <w:szCs w:val="28"/>
          <w:lang w:val="vi-VN"/>
        </w:rPr>
        <w:t xml:space="preserve"> Cơ sở dữ liệu về sở hữu công nghiệp của Cục Sở hữu trí tuệ.</w:t>
      </w:r>
    </w:p>
    <w:p w:rsidR="00F819F6" w:rsidRPr="00F819F6" w:rsidRDefault="00F819F6" w:rsidP="00F819F6">
      <w:pPr>
        <w:spacing w:before="0"/>
        <w:ind w:firstLine="567"/>
        <w:rPr>
          <w:sz w:val="28"/>
          <w:szCs w:val="28"/>
        </w:rPr>
      </w:pPr>
      <w:r w:rsidRPr="00F819F6">
        <w:rPr>
          <w:b/>
          <w:bCs/>
          <w:sz w:val="28"/>
          <w:szCs w:val="28"/>
          <w:lang w:val="vi-VN"/>
        </w:rPr>
        <w:t>5. Đơn vị chịu trách nhiệm thu thập, tổng hợp</w:t>
      </w:r>
    </w:p>
    <w:p w:rsidR="00F819F6" w:rsidRPr="00F819F6" w:rsidRDefault="00F819F6" w:rsidP="00F819F6">
      <w:pPr>
        <w:spacing w:before="0"/>
        <w:ind w:firstLine="567"/>
        <w:rPr>
          <w:sz w:val="28"/>
          <w:szCs w:val="28"/>
        </w:rPr>
      </w:pPr>
      <w:r w:rsidRPr="00F819F6">
        <w:rPr>
          <w:sz w:val="28"/>
          <w:szCs w:val="28"/>
          <w:lang w:val="vi-VN"/>
        </w:rPr>
        <w:t>- Đơn vị chủ trì: Cục Sở hữu trí tuệ;</w:t>
      </w:r>
    </w:p>
    <w:p w:rsidR="00F819F6" w:rsidRPr="00F819F6" w:rsidRDefault="00F819F6" w:rsidP="00F819F6">
      <w:pPr>
        <w:spacing w:before="0"/>
        <w:ind w:firstLine="567"/>
        <w:rPr>
          <w:sz w:val="28"/>
          <w:szCs w:val="28"/>
        </w:rPr>
      </w:pPr>
      <w:r w:rsidRPr="00F819F6">
        <w:rPr>
          <w:sz w:val="28"/>
          <w:szCs w:val="28"/>
          <w:lang w:val="vi-VN"/>
        </w:rPr>
        <w:t>- Đơn vị phối hợp: Cục Thông tin KH&amp;CN quốc gia.</w:t>
      </w:r>
    </w:p>
    <w:p w:rsidR="00F819F6" w:rsidRPr="00F819F6" w:rsidRDefault="00F819F6" w:rsidP="00F819F6">
      <w:pPr>
        <w:spacing w:before="0"/>
        <w:ind w:firstLine="567"/>
        <w:rPr>
          <w:sz w:val="28"/>
          <w:szCs w:val="28"/>
        </w:rPr>
      </w:pPr>
      <w:r w:rsidRPr="00F819F6">
        <w:rPr>
          <w:b/>
          <w:bCs/>
          <w:sz w:val="28"/>
          <w:szCs w:val="28"/>
          <w:lang w:val="vi-VN"/>
        </w:rPr>
        <w:t>08. CÔNG BỐ KHOA HỌC VÀ CÔNG NGHỆ</w:t>
      </w:r>
    </w:p>
    <w:p w:rsidR="00F819F6" w:rsidRPr="00F819F6" w:rsidRDefault="00F819F6" w:rsidP="00F819F6">
      <w:pPr>
        <w:spacing w:before="0"/>
        <w:ind w:firstLine="567"/>
        <w:rPr>
          <w:sz w:val="28"/>
          <w:szCs w:val="28"/>
        </w:rPr>
      </w:pPr>
      <w:r w:rsidRPr="00F819F6">
        <w:rPr>
          <w:b/>
          <w:bCs/>
          <w:sz w:val="28"/>
          <w:szCs w:val="28"/>
          <w:lang w:val="vi-VN"/>
        </w:rPr>
        <w:t>0801. Số bài báo của Việt Nam công bố trên tạp chí khoa học và công nghệ</w:t>
      </w:r>
    </w:p>
    <w:p w:rsidR="00F819F6" w:rsidRPr="00F819F6" w:rsidRDefault="00F819F6" w:rsidP="00F819F6">
      <w:pPr>
        <w:spacing w:before="0"/>
        <w:ind w:firstLine="567"/>
        <w:rPr>
          <w:sz w:val="28"/>
          <w:szCs w:val="28"/>
        </w:rPr>
      </w:pPr>
      <w:r w:rsidRPr="00F819F6">
        <w:rPr>
          <w:b/>
          <w:bCs/>
          <w:sz w:val="28"/>
          <w:szCs w:val="28"/>
          <w:lang w:val="vi-VN"/>
        </w:rPr>
        <w:t>1. Khái niệm, phương pháp tính</w:t>
      </w:r>
    </w:p>
    <w:p w:rsidR="00F819F6" w:rsidRPr="00F819F6" w:rsidRDefault="00F819F6" w:rsidP="00F819F6">
      <w:pPr>
        <w:spacing w:before="0"/>
        <w:ind w:firstLine="567"/>
        <w:rPr>
          <w:sz w:val="28"/>
          <w:szCs w:val="28"/>
        </w:rPr>
      </w:pPr>
      <w:r w:rsidRPr="00F819F6">
        <w:rPr>
          <w:i/>
          <w:iCs/>
          <w:sz w:val="28"/>
          <w:szCs w:val="28"/>
          <w:lang w:val="vi-VN"/>
        </w:rPr>
        <w:t>Bài b</w:t>
      </w:r>
      <w:r w:rsidRPr="00F819F6">
        <w:rPr>
          <w:i/>
          <w:iCs/>
          <w:sz w:val="28"/>
          <w:szCs w:val="28"/>
        </w:rPr>
        <w:t>á</w:t>
      </w:r>
      <w:r w:rsidRPr="00F819F6">
        <w:rPr>
          <w:i/>
          <w:iCs/>
          <w:sz w:val="28"/>
          <w:szCs w:val="28"/>
          <w:lang w:val="vi-VN"/>
        </w:rPr>
        <w:t>o của Việt Nam công b</w:t>
      </w:r>
      <w:r w:rsidRPr="00F819F6">
        <w:rPr>
          <w:i/>
          <w:iCs/>
          <w:sz w:val="28"/>
          <w:szCs w:val="28"/>
        </w:rPr>
        <w:t xml:space="preserve">ố </w:t>
      </w:r>
      <w:r w:rsidRPr="00F819F6">
        <w:rPr>
          <w:i/>
          <w:iCs/>
          <w:sz w:val="28"/>
          <w:szCs w:val="28"/>
          <w:lang w:val="vi-VN"/>
        </w:rPr>
        <w:t>trên tạp ch</w:t>
      </w:r>
      <w:r w:rsidRPr="00F819F6">
        <w:rPr>
          <w:i/>
          <w:iCs/>
          <w:sz w:val="28"/>
          <w:szCs w:val="28"/>
        </w:rPr>
        <w:t>í</w:t>
      </w:r>
      <w:r w:rsidRPr="00F819F6">
        <w:rPr>
          <w:i/>
          <w:iCs/>
          <w:sz w:val="28"/>
          <w:szCs w:val="28"/>
          <w:lang w:val="vi-VN"/>
        </w:rPr>
        <w:t xml:space="preserve"> KH&amp;CN</w:t>
      </w:r>
      <w:r w:rsidRPr="00F819F6">
        <w:rPr>
          <w:sz w:val="28"/>
          <w:szCs w:val="28"/>
          <w:lang w:val="vi-VN"/>
        </w:rPr>
        <w:t xml:space="preserve"> là bài báo đăng tải kết quả nghiên cứu khoa học và phát triển công nghệ được công bố trên các tạp chí KH&amp;CN trong nước và quốc tế mà có ít nhất một trong số các tác giả là công dân Việt Nam.</w:t>
      </w:r>
    </w:p>
    <w:p w:rsidR="00F819F6" w:rsidRPr="00F819F6" w:rsidRDefault="00F819F6" w:rsidP="00F819F6">
      <w:pPr>
        <w:spacing w:before="0"/>
        <w:ind w:firstLine="567"/>
        <w:rPr>
          <w:sz w:val="28"/>
          <w:szCs w:val="28"/>
        </w:rPr>
      </w:pPr>
      <w:r w:rsidRPr="00F819F6">
        <w:rPr>
          <w:b/>
          <w:bCs/>
          <w:sz w:val="28"/>
          <w:szCs w:val="28"/>
          <w:lang w:val="vi-VN"/>
        </w:rPr>
        <w:t>2. Phân tổ chủ yếu</w:t>
      </w:r>
    </w:p>
    <w:p w:rsidR="00F819F6" w:rsidRPr="00F819F6" w:rsidRDefault="00F819F6" w:rsidP="00F819F6">
      <w:pPr>
        <w:spacing w:before="0"/>
        <w:ind w:firstLine="567"/>
        <w:rPr>
          <w:sz w:val="28"/>
          <w:szCs w:val="28"/>
        </w:rPr>
      </w:pPr>
      <w:r w:rsidRPr="00F819F6">
        <w:rPr>
          <w:sz w:val="28"/>
          <w:szCs w:val="28"/>
          <w:lang w:val="vi-VN"/>
        </w:rPr>
        <w:t>- Lĩnh vực KH&amp;CN;</w:t>
      </w:r>
    </w:p>
    <w:p w:rsidR="00F819F6" w:rsidRPr="00F819F6" w:rsidRDefault="00F819F6" w:rsidP="00F819F6">
      <w:pPr>
        <w:spacing w:before="0"/>
        <w:ind w:firstLine="567"/>
        <w:rPr>
          <w:sz w:val="28"/>
          <w:szCs w:val="28"/>
        </w:rPr>
      </w:pPr>
      <w:r w:rsidRPr="00F819F6">
        <w:rPr>
          <w:sz w:val="28"/>
          <w:szCs w:val="28"/>
          <w:lang w:val="vi-VN"/>
        </w:rPr>
        <w:t>- Quốc gia/Quốc tế;</w:t>
      </w:r>
    </w:p>
    <w:p w:rsidR="00F819F6" w:rsidRPr="00F819F6" w:rsidRDefault="00F819F6" w:rsidP="00F819F6">
      <w:pPr>
        <w:spacing w:before="0"/>
        <w:ind w:firstLine="567"/>
        <w:rPr>
          <w:sz w:val="28"/>
          <w:szCs w:val="28"/>
        </w:rPr>
      </w:pPr>
      <w:r w:rsidRPr="00F819F6">
        <w:rPr>
          <w:sz w:val="28"/>
          <w:szCs w:val="28"/>
          <w:lang w:val="vi-VN"/>
        </w:rPr>
        <w:t>- Tác giả độc lập/Đ</w:t>
      </w:r>
      <w:r w:rsidRPr="00F819F6">
        <w:rPr>
          <w:sz w:val="28"/>
          <w:szCs w:val="28"/>
        </w:rPr>
        <w:t>ồ</w:t>
      </w:r>
      <w:r w:rsidRPr="00F819F6">
        <w:rPr>
          <w:sz w:val="28"/>
          <w:szCs w:val="28"/>
          <w:lang w:val="vi-VN"/>
        </w:rPr>
        <w:t>ng tác giả.</w:t>
      </w:r>
    </w:p>
    <w:p w:rsidR="00F819F6" w:rsidRPr="00F819F6" w:rsidRDefault="00F819F6" w:rsidP="00F819F6">
      <w:pPr>
        <w:spacing w:before="0"/>
        <w:ind w:firstLine="567"/>
        <w:rPr>
          <w:sz w:val="28"/>
          <w:szCs w:val="28"/>
        </w:rPr>
      </w:pPr>
      <w:r w:rsidRPr="00F819F6">
        <w:rPr>
          <w:b/>
          <w:bCs/>
          <w:sz w:val="28"/>
          <w:szCs w:val="28"/>
          <w:lang w:val="vi-VN"/>
        </w:rPr>
        <w:t>3. Kỳ công bố:</w:t>
      </w:r>
      <w:r w:rsidRPr="00F819F6">
        <w:rPr>
          <w:sz w:val="28"/>
          <w:szCs w:val="28"/>
          <w:lang w:val="vi-VN"/>
        </w:rPr>
        <w:t xml:space="preserve"> Năm.</w:t>
      </w:r>
    </w:p>
    <w:p w:rsidR="00F819F6" w:rsidRPr="00F819F6" w:rsidRDefault="00F819F6" w:rsidP="00F819F6">
      <w:pPr>
        <w:spacing w:before="0"/>
        <w:ind w:firstLine="567"/>
        <w:rPr>
          <w:sz w:val="28"/>
          <w:szCs w:val="28"/>
        </w:rPr>
      </w:pPr>
      <w:r w:rsidRPr="00F819F6">
        <w:rPr>
          <w:b/>
          <w:bCs/>
          <w:sz w:val="28"/>
          <w:szCs w:val="28"/>
          <w:lang w:val="vi-VN"/>
        </w:rPr>
        <w:t>4. Nguồn số liệu</w:t>
      </w:r>
    </w:p>
    <w:p w:rsidR="00F819F6" w:rsidRPr="00F819F6" w:rsidRDefault="00F819F6" w:rsidP="00F819F6">
      <w:pPr>
        <w:spacing w:before="0"/>
        <w:ind w:firstLine="567"/>
        <w:rPr>
          <w:sz w:val="28"/>
          <w:szCs w:val="28"/>
        </w:rPr>
      </w:pPr>
      <w:r w:rsidRPr="00F819F6">
        <w:rPr>
          <w:sz w:val="28"/>
          <w:szCs w:val="28"/>
          <w:lang w:val="vi-VN"/>
        </w:rPr>
        <w:t>- Cơ sở dữ liệu quốc gia về KH&amp;CN;</w:t>
      </w:r>
    </w:p>
    <w:p w:rsidR="00F819F6" w:rsidRPr="00F819F6" w:rsidRDefault="00F819F6" w:rsidP="00F819F6">
      <w:pPr>
        <w:spacing w:before="0"/>
        <w:ind w:firstLine="567"/>
        <w:rPr>
          <w:sz w:val="28"/>
          <w:szCs w:val="28"/>
        </w:rPr>
      </w:pPr>
      <w:r w:rsidRPr="00F819F6">
        <w:rPr>
          <w:sz w:val="28"/>
          <w:szCs w:val="28"/>
          <w:lang w:val="vi-VN"/>
        </w:rPr>
        <w:t>- Cơ sở dữ liệu Web of Science/SCOPUS.</w:t>
      </w:r>
    </w:p>
    <w:p w:rsidR="00F819F6" w:rsidRPr="00F819F6" w:rsidRDefault="00F819F6" w:rsidP="00F819F6">
      <w:pPr>
        <w:spacing w:before="0"/>
        <w:ind w:firstLine="567"/>
        <w:rPr>
          <w:sz w:val="28"/>
          <w:szCs w:val="28"/>
        </w:rPr>
      </w:pPr>
      <w:r w:rsidRPr="00F819F6">
        <w:rPr>
          <w:b/>
          <w:bCs/>
          <w:sz w:val="28"/>
          <w:szCs w:val="28"/>
          <w:lang w:val="vi-VN"/>
        </w:rPr>
        <w:t>5. Đơn vị chịu trách nhiệm thu thập, tổng hợp:</w:t>
      </w:r>
      <w:r w:rsidRPr="00F819F6">
        <w:rPr>
          <w:sz w:val="28"/>
          <w:szCs w:val="28"/>
          <w:lang w:val="vi-VN"/>
        </w:rPr>
        <w:t xml:space="preserve"> Cục Thông tin KH&amp;CN quốc gia.</w:t>
      </w:r>
    </w:p>
    <w:p w:rsidR="00F819F6" w:rsidRPr="00F819F6" w:rsidRDefault="00F819F6" w:rsidP="00F819F6">
      <w:pPr>
        <w:spacing w:before="0"/>
        <w:ind w:firstLine="567"/>
        <w:rPr>
          <w:sz w:val="28"/>
          <w:szCs w:val="28"/>
        </w:rPr>
      </w:pPr>
      <w:r w:rsidRPr="00F819F6">
        <w:rPr>
          <w:b/>
          <w:bCs/>
          <w:sz w:val="28"/>
          <w:szCs w:val="28"/>
          <w:lang w:val="vi-VN"/>
        </w:rPr>
        <w:t>0802. Số lượt trích dẫn của các bài báo khoa học và công nghệ của Việt Nam</w:t>
      </w:r>
    </w:p>
    <w:p w:rsidR="00F819F6" w:rsidRPr="00F819F6" w:rsidRDefault="00F819F6" w:rsidP="00F819F6">
      <w:pPr>
        <w:spacing w:before="0"/>
        <w:ind w:firstLine="567"/>
        <w:rPr>
          <w:sz w:val="28"/>
          <w:szCs w:val="28"/>
        </w:rPr>
      </w:pPr>
      <w:r w:rsidRPr="00F819F6">
        <w:rPr>
          <w:b/>
          <w:bCs/>
          <w:sz w:val="28"/>
          <w:szCs w:val="28"/>
          <w:lang w:val="vi-VN"/>
        </w:rPr>
        <w:t>1. Khái niệm, phương pháp tính</w:t>
      </w:r>
    </w:p>
    <w:p w:rsidR="00F819F6" w:rsidRPr="00F819F6" w:rsidRDefault="00F819F6" w:rsidP="00F819F6">
      <w:pPr>
        <w:spacing w:before="0"/>
        <w:ind w:firstLine="567"/>
        <w:rPr>
          <w:sz w:val="28"/>
          <w:szCs w:val="28"/>
        </w:rPr>
      </w:pPr>
      <w:r w:rsidRPr="00F819F6">
        <w:rPr>
          <w:i/>
          <w:iCs/>
          <w:sz w:val="28"/>
          <w:szCs w:val="28"/>
          <w:lang w:val="vi-VN"/>
        </w:rPr>
        <w:t>Trích dẫn tài liệu tham khảo</w:t>
      </w:r>
      <w:r w:rsidRPr="00F819F6">
        <w:rPr>
          <w:sz w:val="28"/>
          <w:szCs w:val="28"/>
          <w:lang w:val="vi-VN"/>
        </w:rPr>
        <w:t xml:space="preserve"> là việc chỉ ra nguồn tin của phần nội dung, ý tưởng, kết luận, đánh giá... của tác giả khác mà tác giả sử dụng để đưa vào trong bài báo của mình.</w:t>
      </w:r>
    </w:p>
    <w:p w:rsidR="00F819F6" w:rsidRPr="00F819F6" w:rsidRDefault="00F819F6" w:rsidP="00F819F6">
      <w:pPr>
        <w:spacing w:before="0"/>
        <w:ind w:firstLine="567"/>
        <w:rPr>
          <w:sz w:val="28"/>
          <w:szCs w:val="28"/>
        </w:rPr>
      </w:pPr>
      <w:r w:rsidRPr="00F819F6">
        <w:rPr>
          <w:i/>
          <w:iCs/>
          <w:sz w:val="28"/>
          <w:szCs w:val="28"/>
          <w:lang w:val="vi-VN"/>
        </w:rPr>
        <w:t>Bài b</w:t>
      </w:r>
      <w:r w:rsidRPr="00F819F6">
        <w:rPr>
          <w:i/>
          <w:iCs/>
          <w:sz w:val="28"/>
          <w:szCs w:val="28"/>
        </w:rPr>
        <w:t>á</w:t>
      </w:r>
      <w:r w:rsidRPr="00F819F6">
        <w:rPr>
          <w:i/>
          <w:iCs/>
          <w:sz w:val="28"/>
          <w:szCs w:val="28"/>
          <w:lang w:val="vi-VN"/>
        </w:rPr>
        <w:t>o KH&amp;CN được trích dẫn</w:t>
      </w:r>
      <w:r w:rsidRPr="00F819F6">
        <w:rPr>
          <w:sz w:val="28"/>
          <w:szCs w:val="28"/>
          <w:lang w:val="vi-VN"/>
        </w:rPr>
        <w:t xml:space="preserve"> là bài báo, tài liệu được tác giả khác sử dụng và trích dẫn vào trong bài báo của họ.</w:t>
      </w:r>
    </w:p>
    <w:p w:rsidR="00F819F6" w:rsidRPr="00F819F6" w:rsidRDefault="00F819F6" w:rsidP="00F819F6">
      <w:pPr>
        <w:spacing w:before="0"/>
        <w:ind w:firstLine="567"/>
        <w:rPr>
          <w:sz w:val="28"/>
          <w:szCs w:val="28"/>
        </w:rPr>
      </w:pPr>
      <w:r w:rsidRPr="00F819F6">
        <w:rPr>
          <w:i/>
          <w:iCs/>
          <w:sz w:val="28"/>
          <w:szCs w:val="28"/>
          <w:lang w:val="vi-VN"/>
        </w:rPr>
        <w:t>Số lượt được trích dẫn của bài b</w:t>
      </w:r>
      <w:r w:rsidRPr="00F819F6">
        <w:rPr>
          <w:i/>
          <w:iCs/>
          <w:sz w:val="28"/>
          <w:szCs w:val="28"/>
        </w:rPr>
        <w:t>á</w:t>
      </w:r>
      <w:r w:rsidRPr="00F819F6">
        <w:rPr>
          <w:i/>
          <w:iCs/>
          <w:sz w:val="28"/>
          <w:szCs w:val="28"/>
          <w:lang w:val="vi-VN"/>
        </w:rPr>
        <w:t>o KH&amp;CN</w:t>
      </w:r>
      <w:r w:rsidRPr="00F819F6">
        <w:rPr>
          <w:sz w:val="28"/>
          <w:szCs w:val="28"/>
          <w:lang w:val="vi-VN"/>
        </w:rPr>
        <w:t xml:space="preserve"> là tổng số các bài báo khác đã sử dụng (trích dẫn) bài báo đó làm tài liệu tham khảo trong một khoảng thời gian nhất định. Một bài báo được nhiều tác giả/bài báo khác trích dẫn được coi là bài báo quan trọng, có giá trị hoặc chất lượng cao.</w:t>
      </w:r>
    </w:p>
    <w:p w:rsidR="00F819F6" w:rsidRPr="00F819F6" w:rsidRDefault="00F819F6" w:rsidP="00F819F6">
      <w:pPr>
        <w:spacing w:before="0"/>
        <w:ind w:firstLine="567"/>
        <w:rPr>
          <w:sz w:val="28"/>
          <w:szCs w:val="28"/>
        </w:rPr>
      </w:pPr>
      <w:r w:rsidRPr="00F819F6">
        <w:rPr>
          <w:b/>
          <w:bCs/>
          <w:sz w:val="28"/>
          <w:szCs w:val="28"/>
          <w:lang w:val="vi-VN"/>
        </w:rPr>
        <w:t>2. Phân tổ chủ yếu</w:t>
      </w:r>
    </w:p>
    <w:p w:rsidR="00F819F6" w:rsidRPr="00F819F6" w:rsidRDefault="00F819F6" w:rsidP="00F819F6">
      <w:pPr>
        <w:spacing w:before="0"/>
        <w:ind w:firstLine="567"/>
        <w:rPr>
          <w:sz w:val="28"/>
          <w:szCs w:val="28"/>
        </w:rPr>
      </w:pPr>
      <w:r w:rsidRPr="00F819F6">
        <w:rPr>
          <w:sz w:val="28"/>
          <w:szCs w:val="28"/>
          <w:lang w:val="vi-VN"/>
        </w:rPr>
        <w:t>- Lĩnh vực KH&amp;CN;</w:t>
      </w:r>
    </w:p>
    <w:p w:rsidR="00F819F6" w:rsidRPr="00F819F6" w:rsidRDefault="00F819F6" w:rsidP="00F819F6">
      <w:pPr>
        <w:spacing w:before="0"/>
        <w:ind w:firstLine="567"/>
        <w:rPr>
          <w:sz w:val="28"/>
          <w:szCs w:val="28"/>
        </w:rPr>
      </w:pPr>
      <w:r w:rsidRPr="00F819F6">
        <w:rPr>
          <w:sz w:val="28"/>
          <w:szCs w:val="28"/>
          <w:lang w:val="vi-VN"/>
        </w:rPr>
        <w:t>- Quốc gia/Quốc tế.</w:t>
      </w:r>
    </w:p>
    <w:p w:rsidR="00F819F6" w:rsidRPr="00F819F6" w:rsidRDefault="00F819F6" w:rsidP="00F819F6">
      <w:pPr>
        <w:spacing w:before="0"/>
        <w:ind w:firstLine="567"/>
        <w:rPr>
          <w:sz w:val="28"/>
          <w:szCs w:val="28"/>
        </w:rPr>
      </w:pPr>
      <w:r w:rsidRPr="00F819F6">
        <w:rPr>
          <w:b/>
          <w:bCs/>
          <w:sz w:val="28"/>
          <w:szCs w:val="28"/>
          <w:lang w:val="vi-VN"/>
        </w:rPr>
        <w:t>3. Kỳ công bố:</w:t>
      </w:r>
      <w:r w:rsidRPr="00F819F6">
        <w:rPr>
          <w:sz w:val="28"/>
          <w:szCs w:val="28"/>
          <w:lang w:val="vi-VN"/>
        </w:rPr>
        <w:t xml:space="preserve"> Năm.</w:t>
      </w:r>
    </w:p>
    <w:p w:rsidR="00F819F6" w:rsidRPr="00F819F6" w:rsidRDefault="00F819F6" w:rsidP="00F819F6">
      <w:pPr>
        <w:spacing w:before="0"/>
        <w:ind w:firstLine="567"/>
        <w:rPr>
          <w:sz w:val="28"/>
          <w:szCs w:val="28"/>
        </w:rPr>
      </w:pPr>
      <w:r w:rsidRPr="00F819F6">
        <w:rPr>
          <w:b/>
          <w:bCs/>
          <w:sz w:val="28"/>
          <w:szCs w:val="28"/>
          <w:lang w:val="vi-VN"/>
        </w:rPr>
        <w:t>4. Nguồn số liệu:</w:t>
      </w:r>
      <w:r w:rsidRPr="00F819F6">
        <w:rPr>
          <w:sz w:val="28"/>
          <w:szCs w:val="28"/>
          <w:lang w:val="vi-VN"/>
        </w:rPr>
        <w:t xml:space="preserve"> Chỉ số trích dẫn SCI, SCIE của Web of Science ISI.</w:t>
      </w:r>
    </w:p>
    <w:p w:rsidR="00F819F6" w:rsidRPr="00F819F6" w:rsidRDefault="00F819F6" w:rsidP="00F819F6">
      <w:pPr>
        <w:spacing w:before="0"/>
        <w:ind w:firstLine="567"/>
        <w:rPr>
          <w:sz w:val="28"/>
          <w:szCs w:val="28"/>
        </w:rPr>
      </w:pPr>
      <w:r w:rsidRPr="00F819F6">
        <w:rPr>
          <w:b/>
          <w:bCs/>
          <w:sz w:val="28"/>
          <w:szCs w:val="28"/>
          <w:lang w:val="vi-VN"/>
        </w:rPr>
        <w:t xml:space="preserve">5. Đơn vị chịu trách nhiệm thu thập, tổng hợp: </w:t>
      </w:r>
      <w:r w:rsidRPr="00F819F6">
        <w:rPr>
          <w:sz w:val="28"/>
          <w:szCs w:val="28"/>
          <w:lang w:val="vi-VN"/>
        </w:rPr>
        <w:t>Cục Thông tin KH&amp;CN quốc gia.</w:t>
      </w:r>
    </w:p>
    <w:p w:rsidR="00F819F6" w:rsidRPr="00F819F6" w:rsidRDefault="00F819F6" w:rsidP="00F819F6">
      <w:pPr>
        <w:spacing w:before="0"/>
        <w:ind w:firstLine="567"/>
        <w:rPr>
          <w:sz w:val="28"/>
          <w:szCs w:val="28"/>
        </w:rPr>
      </w:pPr>
      <w:r w:rsidRPr="00F819F6">
        <w:rPr>
          <w:b/>
          <w:bCs/>
          <w:sz w:val="28"/>
          <w:szCs w:val="28"/>
          <w:lang w:val="vi-VN"/>
        </w:rPr>
        <w:t>09. TIÊU CHUẨN, ĐO LƯỜNG VÀ CH</w:t>
      </w:r>
      <w:r w:rsidRPr="00F819F6">
        <w:rPr>
          <w:b/>
          <w:bCs/>
          <w:sz w:val="28"/>
          <w:szCs w:val="28"/>
        </w:rPr>
        <w:t>Ấ</w:t>
      </w:r>
      <w:r w:rsidRPr="00F819F6">
        <w:rPr>
          <w:b/>
          <w:bCs/>
          <w:sz w:val="28"/>
          <w:szCs w:val="28"/>
          <w:lang w:val="vi-VN"/>
        </w:rPr>
        <w:t>T LƯỢNG</w:t>
      </w:r>
    </w:p>
    <w:p w:rsidR="00F819F6" w:rsidRPr="00F819F6" w:rsidRDefault="00F819F6" w:rsidP="00F819F6">
      <w:pPr>
        <w:spacing w:before="0"/>
        <w:ind w:firstLine="567"/>
        <w:rPr>
          <w:sz w:val="28"/>
          <w:szCs w:val="28"/>
        </w:rPr>
      </w:pPr>
      <w:r w:rsidRPr="00F819F6">
        <w:rPr>
          <w:b/>
          <w:bCs/>
          <w:sz w:val="28"/>
          <w:szCs w:val="28"/>
          <w:lang w:val="vi-VN"/>
        </w:rPr>
        <w:t>0901. Số tiêu chuẩn quốc gia (TCVN) được công bố</w:t>
      </w:r>
    </w:p>
    <w:p w:rsidR="00F819F6" w:rsidRPr="00F819F6" w:rsidRDefault="00F819F6" w:rsidP="00F819F6">
      <w:pPr>
        <w:spacing w:before="0"/>
        <w:ind w:firstLine="567"/>
        <w:rPr>
          <w:sz w:val="28"/>
          <w:szCs w:val="28"/>
        </w:rPr>
      </w:pPr>
      <w:r w:rsidRPr="00F819F6">
        <w:rPr>
          <w:b/>
          <w:bCs/>
          <w:sz w:val="28"/>
          <w:szCs w:val="28"/>
          <w:lang w:val="vi-VN"/>
        </w:rPr>
        <w:t>1. Khái niệm, phương pháp tính</w:t>
      </w:r>
    </w:p>
    <w:p w:rsidR="00F819F6" w:rsidRPr="00F819F6" w:rsidRDefault="00F819F6" w:rsidP="00F819F6">
      <w:pPr>
        <w:spacing w:before="0"/>
        <w:ind w:firstLine="567"/>
        <w:rPr>
          <w:sz w:val="28"/>
          <w:szCs w:val="28"/>
        </w:rPr>
      </w:pPr>
      <w:r w:rsidRPr="00F819F6">
        <w:rPr>
          <w:i/>
          <w:iCs/>
          <w:sz w:val="28"/>
          <w:szCs w:val="28"/>
          <w:lang w:val="vi-VN"/>
        </w:rPr>
        <w:t>Tiêu chuẩn</w:t>
      </w:r>
      <w:r w:rsidRPr="00F819F6">
        <w:rPr>
          <w:sz w:val="28"/>
          <w:szCs w:val="28"/>
          <w:lang w:val="vi-VN"/>
        </w:rPr>
        <w:t xml:space="preserve"> là quy định về đặc tính kỹ thuật và yêu cầu quản lý dùng làm chuẩn để phân loại, đánh giá sản phẩm, hàng hóa, dịch vụ, quá trình, môi trường và các đối tượng khác trong hoạt động kinh tế - xã hội nhằm nâng cao chất lượng và hiệu quả của các đối tượng này. Tiêu chuẩn do một tổ chức công bố dưới dạng văn bản để tự nguyện áp dụng</w:t>
      </w:r>
      <w:r w:rsidRPr="00F819F6">
        <w:rPr>
          <w:sz w:val="28"/>
          <w:szCs w:val="28"/>
          <w:vertAlign w:val="superscript"/>
        </w:rPr>
        <w:t>(</w:t>
      </w:r>
      <w:hyperlink w:anchor="_ftn22" w:history="1">
        <w:r w:rsidRPr="00F819F6">
          <w:rPr>
            <w:color w:val="0000FF"/>
            <w:sz w:val="28"/>
            <w:szCs w:val="28"/>
            <w:u w:val="single"/>
            <w:vertAlign w:val="superscript"/>
          </w:rPr>
          <w:t>[22]</w:t>
        </w:r>
      </w:hyperlink>
      <w:r w:rsidRPr="00F819F6">
        <w:rPr>
          <w:sz w:val="28"/>
          <w:szCs w:val="28"/>
          <w:vertAlign w:val="superscript"/>
        </w:rPr>
        <w:t>)</w:t>
      </w:r>
      <w:r w:rsidRPr="00F819F6">
        <w:rPr>
          <w:sz w:val="28"/>
          <w:szCs w:val="28"/>
          <w:lang w:val="vi-VN"/>
        </w:rPr>
        <w:t>.</w:t>
      </w:r>
    </w:p>
    <w:p w:rsidR="00F819F6" w:rsidRPr="00F819F6" w:rsidRDefault="00F819F6" w:rsidP="00F819F6">
      <w:pPr>
        <w:spacing w:before="0"/>
        <w:ind w:firstLine="567"/>
        <w:rPr>
          <w:sz w:val="28"/>
          <w:szCs w:val="28"/>
        </w:rPr>
      </w:pPr>
      <w:r w:rsidRPr="00F819F6">
        <w:rPr>
          <w:i/>
          <w:iCs/>
          <w:sz w:val="28"/>
          <w:szCs w:val="28"/>
          <w:lang w:val="vi-VN"/>
        </w:rPr>
        <w:t>Tiêu chuẩn quốc gia</w:t>
      </w:r>
      <w:r w:rsidRPr="00F819F6">
        <w:rPr>
          <w:sz w:val="28"/>
          <w:szCs w:val="28"/>
          <w:lang w:val="vi-VN"/>
        </w:rPr>
        <w:t xml:space="preserve"> là tiêu chuẩn do Bộ trưởng, Thủ trưởng cơ quan ngang Bộ, Thủ trưởng cơ quan thuộc Chính phủ tổ chức xây dựng, Bộ KH&amp;CN thẩm định, công bố theo trình tự, thủ tục quy định.</w:t>
      </w:r>
    </w:p>
    <w:p w:rsidR="00F819F6" w:rsidRPr="00F819F6" w:rsidRDefault="00F819F6" w:rsidP="00F819F6">
      <w:pPr>
        <w:spacing w:before="0"/>
        <w:ind w:firstLine="567"/>
        <w:rPr>
          <w:sz w:val="28"/>
          <w:szCs w:val="28"/>
        </w:rPr>
      </w:pPr>
      <w:r w:rsidRPr="00F819F6">
        <w:rPr>
          <w:b/>
          <w:bCs/>
          <w:sz w:val="28"/>
          <w:szCs w:val="28"/>
          <w:lang w:val="vi-VN"/>
        </w:rPr>
        <w:t>2. Phân tổ chủ yếu:</w:t>
      </w:r>
    </w:p>
    <w:p w:rsidR="00F819F6" w:rsidRPr="00F819F6" w:rsidRDefault="00F819F6" w:rsidP="00F819F6">
      <w:pPr>
        <w:spacing w:before="0"/>
        <w:ind w:firstLine="567"/>
        <w:rPr>
          <w:sz w:val="28"/>
          <w:szCs w:val="28"/>
        </w:rPr>
      </w:pPr>
      <w:r w:rsidRPr="00F819F6">
        <w:rPr>
          <w:sz w:val="28"/>
          <w:szCs w:val="28"/>
          <w:lang w:val="vi-VN"/>
        </w:rPr>
        <w:t>- Loại tiêu chuẩn;</w:t>
      </w:r>
    </w:p>
    <w:p w:rsidR="00F819F6" w:rsidRPr="00F819F6" w:rsidRDefault="00F819F6" w:rsidP="00F819F6">
      <w:pPr>
        <w:spacing w:before="0"/>
        <w:ind w:firstLine="567"/>
        <w:rPr>
          <w:sz w:val="28"/>
          <w:szCs w:val="28"/>
        </w:rPr>
      </w:pPr>
      <w:r w:rsidRPr="00F819F6">
        <w:rPr>
          <w:sz w:val="28"/>
          <w:szCs w:val="28"/>
          <w:lang w:val="vi-VN"/>
        </w:rPr>
        <w:t>- Lĩnh vực tiêu chuẩn.</w:t>
      </w:r>
    </w:p>
    <w:p w:rsidR="00F819F6" w:rsidRPr="00F819F6" w:rsidRDefault="00F819F6" w:rsidP="00F819F6">
      <w:pPr>
        <w:spacing w:before="0"/>
        <w:ind w:firstLine="567"/>
        <w:rPr>
          <w:sz w:val="28"/>
          <w:szCs w:val="28"/>
        </w:rPr>
      </w:pPr>
      <w:r w:rsidRPr="00F819F6">
        <w:rPr>
          <w:b/>
          <w:bCs/>
          <w:sz w:val="28"/>
          <w:szCs w:val="28"/>
          <w:lang w:val="vi-VN"/>
        </w:rPr>
        <w:t>3. Kỳ công bố:</w:t>
      </w:r>
      <w:r w:rsidRPr="00F819F6">
        <w:rPr>
          <w:sz w:val="28"/>
          <w:szCs w:val="28"/>
          <w:lang w:val="vi-VN"/>
        </w:rPr>
        <w:t xml:space="preserve"> Năm.</w:t>
      </w:r>
    </w:p>
    <w:p w:rsidR="00F819F6" w:rsidRPr="00F819F6" w:rsidRDefault="00F819F6" w:rsidP="00F819F6">
      <w:pPr>
        <w:spacing w:before="0"/>
        <w:ind w:firstLine="567"/>
        <w:rPr>
          <w:sz w:val="28"/>
          <w:szCs w:val="28"/>
        </w:rPr>
      </w:pPr>
      <w:r w:rsidRPr="00F819F6">
        <w:rPr>
          <w:b/>
          <w:bCs/>
          <w:sz w:val="28"/>
          <w:szCs w:val="28"/>
          <w:lang w:val="vi-VN"/>
        </w:rPr>
        <w:t>4. Nguồn số liệu:</w:t>
      </w:r>
      <w:r w:rsidRPr="00F819F6">
        <w:rPr>
          <w:sz w:val="28"/>
          <w:szCs w:val="28"/>
          <w:lang w:val="vi-VN"/>
        </w:rPr>
        <w:t xml:space="preserve"> Hồ sơ hành chính của Tổng cục Tiêu chuẩn Đo lường Chất lượng.</w:t>
      </w:r>
    </w:p>
    <w:p w:rsidR="00F819F6" w:rsidRPr="00F819F6" w:rsidRDefault="00F819F6" w:rsidP="00F819F6">
      <w:pPr>
        <w:spacing w:before="0"/>
        <w:ind w:firstLine="567"/>
        <w:rPr>
          <w:sz w:val="28"/>
          <w:szCs w:val="28"/>
        </w:rPr>
      </w:pPr>
      <w:r w:rsidRPr="00F819F6">
        <w:rPr>
          <w:b/>
          <w:bCs/>
          <w:sz w:val="28"/>
          <w:szCs w:val="28"/>
          <w:lang w:val="vi-VN"/>
        </w:rPr>
        <w:t>5. Đơn vị chịu trách nhiệm thu thập, tổng hợp</w:t>
      </w:r>
    </w:p>
    <w:p w:rsidR="00F819F6" w:rsidRPr="00F819F6" w:rsidRDefault="00F819F6" w:rsidP="00F819F6">
      <w:pPr>
        <w:spacing w:before="0"/>
        <w:ind w:firstLine="567"/>
        <w:rPr>
          <w:sz w:val="28"/>
          <w:szCs w:val="28"/>
        </w:rPr>
      </w:pPr>
      <w:r w:rsidRPr="00F819F6">
        <w:rPr>
          <w:sz w:val="28"/>
          <w:szCs w:val="28"/>
          <w:lang w:val="vi-VN"/>
        </w:rPr>
        <w:t>- Đơn vị chủ trì: Tổng cục Tiêu chuẩn Đo lường Chất lượng;</w:t>
      </w:r>
    </w:p>
    <w:p w:rsidR="00F819F6" w:rsidRPr="00F819F6" w:rsidRDefault="00F819F6" w:rsidP="00F819F6">
      <w:pPr>
        <w:spacing w:before="0"/>
        <w:ind w:firstLine="567"/>
        <w:rPr>
          <w:sz w:val="28"/>
          <w:szCs w:val="28"/>
        </w:rPr>
      </w:pPr>
      <w:r w:rsidRPr="00F819F6">
        <w:rPr>
          <w:sz w:val="28"/>
          <w:szCs w:val="28"/>
          <w:lang w:val="vi-VN"/>
        </w:rPr>
        <w:t>- Đơn vị phối hợp: Cục Thông tin KH&amp;CN quốc gia.</w:t>
      </w:r>
    </w:p>
    <w:p w:rsidR="00F819F6" w:rsidRPr="00F819F6" w:rsidRDefault="00F819F6" w:rsidP="00F819F6">
      <w:pPr>
        <w:spacing w:before="0"/>
        <w:ind w:firstLine="567"/>
        <w:rPr>
          <w:sz w:val="28"/>
          <w:szCs w:val="28"/>
        </w:rPr>
      </w:pPr>
      <w:r w:rsidRPr="00F819F6">
        <w:rPr>
          <w:b/>
          <w:bCs/>
          <w:sz w:val="28"/>
          <w:szCs w:val="28"/>
          <w:lang w:val="vi-VN"/>
        </w:rPr>
        <w:t>0902. Số quy chuẩn kỹ thuật quốc gia (QCVN) được ban hành</w:t>
      </w:r>
    </w:p>
    <w:p w:rsidR="00F819F6" w:rsidRPr="00F819F6" w:rsidRDefault="00F819F6" w:rsidP="00F819F6">
      <w:pPr>
        <w:spacing w:before="0"/>
        <w:ind w:firstLine="567"/>
        <w:rPr>
          <w:sz w:val="28"/>
          <w:szCs w:val="28"/>
        </w:rPr>
      </w:pPr>
      <w:r w:rsidRPr="00F819F6">
        <w:rPr>
          <w:b/>
          <w:bCs/>
          <w:sz w:val="28"/>
          <w:szCs w:val="28"/>
          <w:lang w:val="vi-VN"/>
        </w:rPr>
        <w:t>1. Khái niệm, phương pháp tính</w:t>
      </w:r>
    </w:p>
    <w:p w:rsidR="00F819F6" w:rsidRPr="00F819F6" w:rsidRDefault="00F819F6" w:rsidP="00F819F6">
      <w:pPr>
        <w:spacing w:before="0"/>
        <w:ind w:firstLine="567"/>
        <w:rPr>
          <w:sz w:val="28"/>
          <w:szCs w:val="28"/>
        </w:rPr>
      </w:pPr>
      <w:r w:rsidRPr="00F819F6">
        <w:rPr>
          <w:i/>
          <w:iCs/>
          <w:sz w:val="28"/>
          <w:szCs w:val="28"/>
          <w:lang w:val="vi-VN"/>
        </w:rPr>
        <w:t>Quy chuẩn kỹ thuật</w:t>
      </w:r>
      <w:r w:rsidRPr="00F819F6">
        <w:rPr>
          <w:sz w:val="28"/>
          <w:szCs w:val="28"/>
          <w:lang w:val="vi-VN"/>
        </w:rPr>
        <w:t xml:space="preserve"> là quy định về mức giới hạn của đặc tính kỹ thuật và yêu cầu quản lý mà sản phẩm, hàng hóa, dịch vụ, quá trình, môi trường và các đối tượng khác trong hoạt động kinh tế - xã hội phải tuân thủ để bảo đảm an toàn, vệ sinh, sức khoẻ con người; bảo vệ động vật, thực vật, môi trường; bảo vệ lợi ích và an ninh quốc gia, quyền lợi của người tiêu dùng và các yêu cầu thiết yếu khác. Quy chuẩn kỹ thuật do cơ quan nhà nước có thẩm quyền ban hành dưới dạng văn bản để bắt buộc áp dụng.</w:t>
      </w:r>
    </w:p>
    <w:p w:rsidR="00F819F6" w:rsidRPr="00F819F6" w:rsidRDefault="00F819F6" w:rsidP="00F819F6">
      <w:pPr>
        <w:spacing w:before="0"/>
        <w:ind w:firstLine="567"/>
        <w:rPr>
          <w:sz w:val="28"/>
          <w:szCs w:val="28"/>
        </w:rPr>
      </w:pPr>
      <w:r w:rsidRPr="00F819F6">
        <w:rPr>
          <w:i/>
          <w:iCs/>
          <w:sz w:val="28"/>
          <w:szCs w:val="28"/>
          <w:lang w:val="vi-VN"/>
        </w:rPr>
        <w:t>Quy chuẩn kỹ thuật quốc gia</w:t>
      </w:r>
      <w:r w:rsidRPr="00F819F6">
        <w:rPr>
          <w:sz w:val="28"/>
          <w:szCs w:val="28"/>
          <w:lang w:val="vi-VN"/>
        </w:rPr>
        <w:t xml:space="preserve"> là quy chuẩn do Bộ trưởng, Thủ trưởng cơ quan ngang bộ tổ chức xây dựng và ban hành quy chuẩn kỹ thuật quốc gia trong phạm vi ngành, lĩnh vực được phân công quản lý. Bộ trưởng Bộ KH&amp;CN tổ chức thẩm định dự thảo quy chuẩn kỹ thuật quốc gia.</w:t>
      </w:r>
    </w:p>
    <w:p w:rsidR="00F819F6" w:rsidRPr="00F819F6" w:rsidRDefault="00F819F6" w:rsidP="00F819F6">
      <w:pPr>
        <w:spacing w:before="0"/>
        <w:ind w:firstLine="567"/>
        <w:rPr>
          <w:sz w:val="28"/>
          <w:szCs w:val="28"/>
        </w:rPr>
      </w:pPr>
      <w:r w:rsidRPr="00F819F6">
        <w:rPr>
          <w:b/>
          <w:bCs/>
          <w:sz w:val="28"/>
          <w:szCs w:val="28"/>
          <w:lang w:val="vi-VN"/>
        </w:rPr>
        <w:t>2. Phân tổ chủ yếu</w:t>
      </w:r>
    </w:p>
    <w:p w:rsidR="00F819F6" w:rsidRPr="00F819F6" w:rsidRDefault="00F819F6" w:rsidP="00F819F6">
      <w:pPr>
        <w:spacing w:before="0"/>
        <w:ind w:firstLine="567"/>
        <w:rPr>
          <w:sz w:val="28"/>
          <w:szCs w:val="28"/>
        </w:rPr>
      </w:pPr>
      <w:r w:rsidRPr="00F819F6">
        <w:rPr>
          <w:sz w:val="28"/>
          <w:szCs w:val="28"/>
          <w:lang w:val="vi-VN"/>
        </w:rPr>
        <w:t>- Loại quy chuẩn kỹ thuật;</w:t>
      </w:r>
    </w:p>
    <w:p w:rsidR="00F819F6" w:rsidRPr="00F819F6" w:rsidRDefault="00F819F6" w:rsidP="00F819F6">
      <w:pPr>
        <w:spacing w:before="0"/>
        <w:ind w:firstLine="567"/>
        <w:rPr>
          <w:sz w:val="28"/>
          <w:szCs w:val="28"/>
        </w:rPr>
      </w:pPr>
      <w:r w:rsidRPr="00F819F6">
        <w:rPr>
          <w:sz w:val="28"/>
          <w:szCs w:val="28"/>
          <w:lang w:val="vi-VN"/>
        </w:rPr>
        <w:t>- Lĩnh vực quy chuẩn kỹ thuật;</w:t>
      </w:r>
    </w:p>
    <w:p w:rsidR="00F819F6" w:rsidRPr="00F819F6" w:rsidRDefault="00F819F6" w:rsidP="00F819F6">
      <w:pPr>
        <w:spacing w:before="0"/>
        <w:ind w:firstLine="567"/>
        <w:rPr>
          <w:sz w:val="28"/>
          <w:szCs w:val="28"/>
        </w:rPr>
      </w:pPr>
      <w:r w:rsidRPr="00F819F6">
        <w:rPr>
          <w:sz w:val="28"/>
          <w:szCs w:val="28"/>
          <w:lang w:val="vi-VN"/>
        </w:rPr>
        <w:t>- Bộ/ngành ban hành.</w:t>
      </w:r>
    </w:p>
    <w:p w:rsidR="00F819F6" w:rsidRPr="00F819F6" w:rsidRDefault="00F819F6" w:rsidP="00F819F6">
      <w:pPr>
        <w:spacing w:before="0"/>
        <w:ind w:firstLine="567"/>
        <w:rPr>
          <w:sz w:val="28"/>
          <w:szCs w:val="28"/>
        </w:rPr>
      </w:pPr>
      <w:r w:rsidRPr="00F819F6">
        <w:rPr>
          <w:b/>
          <w:bCs/>
          <w:sz w:val="28"/>
          <w:szCs w:val="28"/>
          <w:lang w:val="vi-VN"/>
        </w:rPr>
        <w:t>3. Kỳ công bố:</w:t>
      </w:r>
      <w:r w:rsidRPr="00F819F6">
        <w:rPr>
          <w:sz w:val="28"/>
          <w:szCs w:val="28"/>
          <w:lang w:val="vi-VN"/>
        </w:rPr>
        <w:t xml:space="preserve"> Năm.</w:t>
      </w:r>
    </w:p>
    <w:p w:rsidR="00F819F6" w:rsidRPr="00F819F6" w:rsidRDefault="00F819F6" w:rsidP="00F819F6">
      <w:pPr>
        <w:spacing w:before="0"/>
        <w:ind w:firstLine="567"/>
        <w:rPr>
          <w:sz w:val="28"/>
          <w:szCs w:val="28"/>
        </w:rPr>
      </w:pPr>
      <w:r w:rsidRPr="00F819F6">
        <w:rPr>
          <w:b/>
          <w:bCs/>
          <w:sz w:val="28"/>
          <w:szCs w:val="28"/>
          <w:lang w:val="vi-VN"/>
        </w:rPr>
        <w:t>4. Nguồn số liệu</w:t>
      </w:r>
    </w:p>
    <w:p w:rsidR="00F819F6" w:rsidRPr="00F819F6" w:rsidRDefault="00F819F6" w:rsidP="00F819F6">
      <w:pPr>
        <w:spacing w:before="0"/>
        <w:ind w:firstLine="567"/>
        <w:rPr>
          <w:sz w:val="28"/>
          <w:szCs w:val="28"/>
        </w:rPr>
      </w:pPr>
      <w:r w:rsidRPr="00F819F6">
        <w:rPr>
          <w:sz w:val="28"/>
          <w:szCs w:val="28"/>
          <w:lang w:val="vi-VN"/>
        </w:rPr>
        <w:t>- Chế độ báo cáo thống kê ngành KH&amp;CN;</w:t>
      </w:r>
    </w:p>
    <w:p w:rsidR="00F819F6" w:rsidRPr="00F819F6" w:rsidRDefault="00F819F6" w:rsidP="00F819F6">
      <w:pPr>
        <w:spacing w:before="0"/>
        <w:ind w:firstLine="567"/>
        <w:rPr>
          <w:sz w:val="28"/>
          <w:szCs w:val="28"/>
        </w:rPr>
      </w:pPr>
      <w:r w:rsidRPr="00F819F6">
        <w:rPr>
          <w:sz w:val="28"/>
          <w:szCs w:val="28"/>
          <w:lang w:val="vi-VN"/>
        </w:rPr>
        <w:t>- Hồ sơ hành chính của Tổng cục Tiêu chuẩn Đo lường Chất lượng.</w:t>
      </w:r>
    </w:p>
    <w:p w:rsidR="00F819F6" w:rsidRPr="00F819F6" w:rsidRDefault="00F819F6" w:rsidP="00F819F6">
      <w:pPr>
        <w:spacing w:before="0"/>
        <w:ind w:firstLine="567"/>
        <w:rPr>
          <w:sz w:val="28"/>
          <w:szCs w:val="28"/>
        </w:rPr>
      </w:pPr>
      <w:r w:rsidRPr="00F819F6">
        <w:rPr>
          <w:b/>
          <w:bCs/>
          <w:sz w:val="28"/>
          <w:szCs w:val="28"/>
          <w:lang w:val="vi-VN"/>
        </w:rPr>
        <w:t>5. Đơn vị chịu trách nhiệm thu thập, tổng hợp</w:t>
      </w:r>
    </w:p>
    <w:p w:rsidR="00F819F6" w:rsidRPr="00F819F6" w:rsidRDefault="00F819F6" w:rsidP="00F819F6">
      <w:pPr>
        <w:spacing w:before="0"/>
        <w:ind w:firstLine="567"/>
        <w:rPr>
          <w:sz w:val="28"/>
          <w:szCs w:val="28"/>
        </w:rPr>
      </w:pPr>
      <w:r w:rsidRPr="00F819F6">
        <w:rPr>
          <w:sz w:val="28"/>
          <w:szCs w:val="28"/>
          <w:lang w:val="vi-VN"/>
        </w:rPr>
        <w:t>- Đơn vị chủ trì: Tổng cục Tiêu chuẩn Đo lường Chất lượng;</w:t>
      </w:r>
    </w:p>
    <w:p w:rsidR="00F819F6" w:rsidRPr="00F819F6" w:rsidRDefault="00F819F6" w:rsidP="00F819F6">
      <w:pPr>
        <w:spacing w:before="0"/>
        <w:ind w:firstLine="567"/>
        <w:rPr>
          <w:sz w:val="28"/>
          <w:szCs w:val="28"/>
        </w:rPr>
      </w:pPr>
      <w:r w:rsidRPr="00F819F6">
        <w:rPr>
          <w:sz w:val="28"/>
          <w:szCs w:val="28"/>
          <w:lang w:val="vi-VN"/>
        </w:rPr>
        <w:t>- Đơn vị phối hợp: Cục Thông tin KH&amp;CN quốc gia.</w:t>
      </w:r>
    </w:p>
    <w:p w:rsidR="00F819F6" w:rsidRPr="00F819F6" w:rsidRDefault="00F819F6" w:rsidP="00F819F6">
      <w:pPr>
        <w:spacing w:before="0"/>
        <w:ind w:firstLine="567"/>
        <w:rPr>
          <w:sz w:val="28"/>
          <w:szCs w:val="28"/>
        </w:rPr>
      </w:pPr>
      <w:r w:rsidRPr="00F819F6">
        <w:rPr>
          <w:b/>
          <w:bCs/>
          <w:sz w:val="28"/>
          <w:szCs w:val="28"/>
          <w:lang w:val="vi-VN"/>
        </w:rPr>
        <w:t>0903. Số quy chuẩn kỹ thuật địa phương</w:t>
      </w:r>
    </w:p>
    <w:p w:rsidR="00F819F6" w:rsidRPr="00F819F6" w:rsidRDefault="00F819F6" w:rsidP="00F819F6">
      <w:pPr>
        <w:spacing w:before="0"/>
        <w:ind w:firstLine="567"/>
        <w:rPr>
          <w:sz w:val="28"/>
          <w:szCs w:val="28"/>
        </w:rPr>
      </w:pPr>
      <w:r w:rsidRPr="00F819F6">
        <w:rPr>
          <w:b/>
          <w:bCs/>
          <w:sz w:val="28"/>
          <w:szCs w:val="28"/>
          <w:lang w:val="vi-VN"/>
        </w:rPr>
        <w:t>1. Khái niệm, phương pháp tính</w:t>
      </w:r>
    </w:p>
    <w:p w:rsidR="00F819F6" w:rsidRPr="00F819F6" w:rsidRDefault="00F819F6" w:rsidP="00F819F6">
      <w:pPr>
        <w:spacing w:before="0"/>
        <w:ind w:firstLine="567"/>
        <w:rPr>
          <w:sz w:val="28"/>
          <w:szCs w:val="28"/>
        </w:rPr>
      </w:pPr>
      <w:r w:rsidRPr="00F819F6">
        <w:rPr>
          <w:i/>
          <w:iCs/>
          <w:sz w:val="28"/>
          <w:szCs w:val="28"/>
          <w:lang w:val="vi-VN"/>
        </w:rPr>
        <w:t>Quy chuẩn kỹ thuật địa phương</w:t>
      </w:r>
      <w:r w:rsidRPr="00F819F6">
        <w:rPr>
          <w:sz w:val="28"/>
          <w:szCs w:val="28"/>
          <w:lang w:val="vi-VN"/>
        </w:rPr>
        <w:t xml:space="preserve"> là quy chuẩn do Ủy ban nhân dân tỉnh, thành phố trực thuộc Trung ương xây dựng và ban hành quy chuẩn kỹ thuật địa phương để áp dụng trong phạm vi quản lý của địa phương đối với sản phẩm, hàng hóa, dịch vụ, quá trình đặc thù của địa phương và yêu cầu cụ thể về môi trường cho phù hợp với đặc điểm về địa lý, khí hậu, thủy văn, trình độ phát triển kinh tế - xã hội của địa phương.</w:t>
      </w:r>
    </w:p>
    <w:p w:rsidR="00F819F6" w:rsidRPr="00F819F6" w:rsidRDefault="00F819F6" w:rsidP="00F819F6">
      <w:pPr>
        <w:spacing w:before="0"/>
        <w:ind w:firstLine="567"/>
        <w:rPr>
          <w:sz w:val="28"/>
          <w:szCs w:val="28"/>
        </w:rPr>
      </w:pPr>
      <w:r w:rsidRPr="00F819F6">
        <w:rPr>
          <w:b/>
          <w:bCs/>
          <w:sz w:val="28"/>
          <w:szCs w:val="28"/>
          <w:lang w:val="vi-VN"/>
        </w:rPr>
        <w:t>2. Phân tổ chủ yếu</w:t>
      </w:r>
    </w:p>
    <w:p w:rsidR="00F819F6" w:rsidRPr="00F819F6" w:rsidRDefault="00F819F6" w:rsidP="00F819F6">
      <w:pPr>
        <w:spacing w:before="0"/>
        <w:ind w:firstLine="567"/>
        <w:rPr>
          <w:sz w:val="28"/>
          <w:szCs w:val="28"/>
        </w:rPr>
      </w:pPr>
      <w:r w:rsidRPr="00F819F6">
        <w:rPr>
          <w:sz w:val="28"/>
          <w:szCs w:val="28"/>
          <w:lang w:val="vi-VN"/>
        </w:rPr>
        <w:t>- Loại quy chuẩn kỹ thuật;</w:t>
      </w:r>
    </w:p>
    <w:p w:rsidR="00F819F6" w:rsidRPr="00F819F6" w:rsidRDefault="00F819F6" w:rsidP="00F819F6">
      <w:pPr>
        <w:spacing w:before="0"/>
        <w:ind w:firstLine="567"/>
        <w:rPr>
          <w:sz w:val="28"/>
          <w:szCs w:val="28"/>
        </w:rPr>
      </w:pPr>
      <w:r w:rsidRPr="00F819F6">
        <w:rPr>
          <w:sz w:val="28"/>
          <w:szCs w:val="28"/>
          <w:lang w:val="vi-VN"/>
        </w:rPr>
        <w:t>- Lĩnh vực quy chuẩn kỹ thuật;</w:t>
      </w:r>
    </w:p>
    <w:p w:rsidR="00F819F6" w:rsidRPr="00F819F6" w:rsidRDefault="00F819F6" w:rsidP="00F819F6">
      <w:pPr>
        <w:spacing w:before="0"/>
        <w:ind w:firstLine="567"/>
        <w:rPr>
          <w:sz w:val="28"/>
          <w:szCs w:val="28"/>
        </w:rPr>
      </w:pPr>
      <w:r w:rsidRPr="00F819F6">
        <w:rPr>
          <w:sz w:val="28"/>
          <w:szCs w:val="28"/>
          <w:lang w:val="vi-VN"/>
        </w:rPr>
        <w:t>- Tỉnh/thành phố trực thuộc Trung ương ban hành.</w:t>
      </w:r>
    </w:p>
    <w:p w:rsidR="00F819F6" w:rsidRPr="00F819F6" w:rsidRDefault="00F819F6" w:rsidP="00F819F6">
      <w:pPr>
        <w:spacing w:before="0"/>
        <w:ind w:firstLine="567"/>
        <w:rPr>
          <w:sz w:val="28"/>
          <w:szCs w:val="28"/>
        </w:rPr>
      </w:pPr>
      <w:r w:rsidRPr="00F819F6">
        <w:rPr>
          <w:b/>
          <w:bCs/>
          <w:sz w:val="28"/>
          <w:szCs w:val="28"/>
          <w:lang w:val="vi-VN"/>
        </w:rPr>
        <w:t>3. Kỳ công bố:</w:t>
      </w:r>
      <w:r w:rsidRPr="00F819F6">
        <w:rPr>
          <w:sz w:val="28"/>
          <w:szCs w:val="28"/>
          <w:lang w:val="vi-VN"/>
        </w:rPr>
        <w:t xml:space="preserve"> Năm.</w:t>
      </w:r>
    </w:p>
    <w:p w:rsidR="00F819F6" w:rsidRPr="00F819F6" w:rsidRDefault="00F819F6" w:rsidP="00F819F6">
      <w:pPr>
        <w:spacing w:before="0"/>
        <w:ind w:firstLine="567"/>
        <w:rPr>
          <w:sz w:val="28"/>
          <w:szCs w:val="28"/>
        </w:rPr>
      </w:pPr>
      <w:r w:rsidRPr="00F819F6">
        <w:rPr>
          <w:b/>
          <w:bCs/>
          <w:sz w:val="28"/>
          <w:szCs w:val="28"/>
          <w:lang w:val="vi-VN"/>
        </w:rPr>
        <w:t>4. Nguồn số liệu</w:t>
      </w:r>
    </w:p>
    <w:p w:rsidR="00F819F6" w:rsidRPr="00F819F6" w:rsidRDefault="00F819F6" w:rsidP="00F819F6">
      <w:pPr>
        <w:spacing w:before="0"/>
        <w:ind w:firstLine="567"/>
        <w:rPr>
          <w:sz w:val="28"/>
          <w:szCs w:val="28"/>
        </w:rPr>
      </w:pPr>
      <w:r w:rsidRPr="00F819F6">
        <w:rPr>
          <w:sz w:val="28"/>
          <w:szCs w:val="28"/>
          <w:lang w:val="vi-VN"/>
        </w:rPr>
        <w:t>- Chế độ báo cáo thống kê ngành KH&amp;CN;</w:t>
      </w:r>
    </w:p>
    <w:p w:rsidR="00F819F6" w:rsidRPr="00F819F6" w:rsidRDefault="00F819F6" w:rsidP="00F819F6">
      <w:pPr>
        <w:spacing w:before="0"/>
        <w:ind w:firstLine="567"/>
        <w:rPr>
          <w:sz w:val="28"/>
          <w:szCs w:val="28"/>
        </w:rPr>
      </w:pPr>
      <w:r w:rsidRPr="00F819F6">
        <w:rPr>
          <w:sz w:val="28"/>
          <w:szCs w:val="28"/>
          <w:lang w:val="vi-VN"/>
        </w:rPr>
        <w:t>- Hồ sơ hành chính của Tổng cục Tiêu chuẩn Đo lường Chất lượng.</w:t>
      </w:r>
    </w:p>
    <w:p w:rsidR="00F819F6" w:rsidRPr="00F819F6" w:rsidRDefault="00F819F6" w:rsidP="00F819F6">
      <w:pPr>
        <w:spacing w:before="0"/>
        <w:ind w:firstLine="567"/>
        <w:rPr>
          <w:sz w:val="28"/>
          <w:szCs w:val="28"/>
        </w:rPr>
      </w:pPr>
      <w:r w:rsidRPr="00F819F6">
        <w:rPr>
          <w:b/>
          <w:bCs/>
          <w:sz w:val="28"/>
          <w:szCs w:val="28"/>
          <w:lang w:val="vi-VN"/>
        </w:rPr>
        <w:t>5. Đơn vị chịu trách nhiệm thu thập, tổng hợp</w:t>
      </w:r>
    </w:p>
    <w:p w:rsidR="00F819F6" w:rsidRPr="00F819F6" w:rsidRDefault="00F819F6" w:rsidP="00F819F6">
      <w:pPr>
        <w:spacing w:before="0"/>
        <w:ind w:firstLine="567"/>
        <w:rPr>
          <w:sz w:val="28"/>
          <w:szCs w:val="28"/>
        </w:rPr>
      </w:pPr>
      <w:r w:rsidRPr="00F819F6">
        <w:rPr>
          <w:sz w:val="28"/>
          <w:szCs w:val="28"/>
          <w:lang w:val="vi-VN"/>
        </w:rPr>
        <w:t>- Đơn vị chủ trì: Tổng cục Tiêu chuẩn Đo lường Chất lượng;</w:t>
      </w:r>
    </w:p>
    <w:p w:rsidR="00F819F6" w:rsidRPr="00F819F6" w:rsidRDefault="00F819F6" w:rsidP="00F819F6">
      <w:pPr>
        <w:spacing w:before="0"/>
        <w:ind w:firstLine="567"/>
        <w:rPr>
          <w:sz w:val="28"/>
          <w:szCs w:val="28"/>
        </w:rPr>
      </w:pPr>
      <w:r w:rsidRPr="00F819F6">
        <w:rPr>
          <w:sz w:val="28"/>
          <w:szCs w:val="28"/>
          <w:lang w:val="vi-VN"/>
        </w:rPr>
        <w:t>- Đơn vị phối hợp: Cục Thông tin KH&amp;CN quốc gia.</w:t>
      </w:r>
    </w:p>
    <w:p w:rsidR="00F819F6" w:rsidRPr="00F819F6" w:rsidRDefault="00F819F6" w:rsidP="00F819F6">
      <w:pPr>
        <w:spacing w:before="0"/>
        <w:ind w:firstLine="567"/>
        <w:rPr>
          <w:sz w:val="28"/>
          <w:szCs w:val="28"/>
        </w:rPr>
      </w:pPr>
      <w:r w:rsidRPr="00F819F6">
        <w:rPr>
          <w:b/>
          <w:bCs/>
          <w:sz w:val="28"/>
          <w:szCs w:val="28"/>
          <w:lang w:val="vi-VN"/>
        </w:rPr>
        <w:t>0904. S</w:t>
      </w:r>
      <w:r w:rsidRPr="00F819F6">
        <w:rPr>
          <w:b/>
          <w:bCs/>
          <w:sz w:val="28"/>
          <w:szCs w:val="28"/>
        </w:rPr>
        <w:t xml:space="preserve">ố </w:t>
      </w:r>
      <w:r w:rsidRPr="00F819F6">
        <w:rPr>
          <w:b/>
          <w:bCs/>
          <w:sz w:val="28"/>
          <w:szCs w:val="28"/>
          <w:lang w:val="vi-VN"/>
        </w:rPr>
        <w:t>mẫu phương tiện đo được phê duyệt</w:t>
      </w:r>
    </w:p>
    <w:p w:rsidR="00F819F6" w:rsidRPr="00F819F6" w:rsidRDefault="00F819F6" w:rsidP="00F819F6">
      <w:pPr>
        <w:spacing w:before="0"/>
        <w:ind w:firstLine="567"/>
        <w:rPr>
          <w:sz w:val="28"/>
          <w:szCs w:val="28"/>
        </w:rPr>
      </w:pPr>
      <w:r w:rsidRPr="00F819F6">
        <w:rPr>
          <w:b/>
          <w:bCs/>
          <w:sz w:val="28"/>
          <w:szCs w:val="28"/>
          <w:lang w:val="vi-VN"/>
        </w:rPr>
        <w:t>1. Khái niệm, phương pháp tính</w:t>
      </w:r>
    </w:p>
    <w:p w:rsidR="00F819F6" w:rsidRPr="00F819F6" w:rsidRDefault="00F819F6" w:rsidP="00F819F6">
      <w:pPr>
        <w:spacing w:before="0"/>
        <w:ind w:firstLine="567"/>
        <w:rPr>
          <w:sz w:val="28"/>
          <w:szCs w:val="28"/>
        </w:rPr>
      </w:pPr>
      <w:r w:rsidRPr="00F819F6">
        <w:rPr>
          <w:i/>
          <w:iCs/>
          <w:sz w:val="28"/>
          <w:szCs w:val="28"/>
          <w:lang w:val="vi-VN"/>
        </w:rPr>
        <w:t>Phương tiện đo</w:t>
      </w:r>
      <w:r w:rsidRPr="00F819F6">
        <w:rPr>
          <w:sz w:val="28"/>
          <w:szCs w:val="28"/>
          <w:lang w:val="vi-VN"/>
        </w:rPr>
        <w:t xml:space="preserve"> là phương tiện kỹ thuật để thực hiện phép đo.</w:t>
      </w:r>
    </w:p>
    <w:p w:rsidR="00F819F6" w:rsidRPr="00F819F6" w:rsidRDefault="00F819F6" w:rsidP="00F819F6">
      <w:pPr>
        <w:spacing w:before="0"/>
        <w:ind w:firstLine="567"/>
        <w:rPr>
          <w:sz w:val="28"/>
          <w:szCs w:val="28"/>
        </w:rPr>
      </w:pPr>
      <w:r w:rsidRPr="00F819F6">
        <w:rPr>
          <w:i/>
          <w:iCs/>
          <w:sz w:val="28"/>
          <w:szCs w:val="28"/>
          <w:lang w:val="vi-VN"/>
        </w:rPr>
        <w:t>M</w:t>
      </w:r>
      <w:r w:rsidRPr="00F819F6">
        <w:rPr>
          <w:i/>
          <w:iCs/>
          <w:sz w:val="28"/>
          <w:szCs w:val="28"/>
        </w:rPr>
        <w:t>ẫ</w:t>
      </w:r>
      <w:r w:rsidRPr="00F819F6">
        <w:rPr>
          <w:i/>
          <w:iCs/>
          <w:sz w:val="28"/>
          <w:szCs w:val="28"/>
          <w:lang w:val="vi-VN"/>
        </w:rPr>
        <w:t>u phương tiện</w:t>
      </w:r>
      <w:r w:rsidRPr="00F819F6">
        <w:rPr>
          <w:sz w:val="28"/>
          <w:szCs w:val="28"/>
          <w:lang w:val="vi-VN"/>
        </w:rPr>
        <w:t xml:space="preserve"> đo là phương tiện đo được thử nghiệm, kiểm định tại tổ chức thử nghiệm được chỉ định để phê duyệt đánh giá, xác nhận mẫu phương tiện đo phù hợp với yêu cầu kỹ thuật đo lường quy định.</w:t>
      </w:r>
    </w:p>
    <w:p w:rsidR="00F819F6" w:rsidRPr="00F819F6" w:rsidRDefault="00F819F6" w:rsidP="00F819F6">
      <w:pPr>
        <w:spacing w:before="0"/>
        <w:ind w:firstLine="567"/>
        <w:rPr>
          <w:sz w:val="28"/>
          <w:szCs w:val="28"/>
        </w:rPr>
      </w:pPr>
      <w:r w:rsidRPr="00F819F6">
        <w:rPr>
          <w:i/>
          <w:iCs/>
          <w:sz w:val="28"/>
          <w:szCs w:val="28"/>
          <w:lang w:val="vi-VN"/>
        </w:rPr>
        <w:t>Phê duyệt mẫu phương tiện đo</w:t>
      </w:r>
      <w:r w:rsidRPr="00F819F6">
        <w:rPr>
          <w:sz w:val="28"/>
          <w:szCs w:val="28"/>
          <w:lang w:val="vi-VN"/>
        </w:rPr>
        <w:t xml:space="preserve"> là hoạt động do cơ quan nhà nước về đo lường có thẩm quyền thực hiện để đánh giá, xác nhận mẫu phương tiện đo phù hợp với yêu cầu kỹ thuật đo lường quy định.</w:t>
      </w:r>
    </w:p>
    <w:p w:rsidR="00F819F6" w:rsidRPr="00F819F6" w:rsidRDefault="00F819F6" w:rsidP="00F819F6">
      <w:pPr>
        <w:spacing w:before="0"/>
        <w:ind w:firstLine="567"/>
        <w:rPr>
          <w:sz w:val="28"/>
          <w:szCs w:val="28"/>
        </w:rPr>
      </w:pPr>
      <w:r w:rsidRPr="00F819F6">
        <w:rPr>
          <w:i/>
          <w:iCs/>
          <w:sz w:val="28"/>
          <w:szCs w:val="28"/>
          <w:lang w:val="vi-VN"/>
        </w:rPr>
        <w:t>S</w:t>
      </w:r>
      <w:r w:rsidRPr="00F819F6">
        <w:rPr>
          <w:i/>
          <w:iCs/>
          <w:sz w:val="28"/>
          <w:szCs w:val="28"/>
        </w:rPr>
        <w:t xml:space="preserve">ố </w:t>
      </w:r>
      <w:r w:rsidRPr="00F819F6">
        <w:rPr>
          <w:i/>
          <w:iCs/>
          <w:sz w:val="28"/>
          <w:szCs w:val="28"/>
          <w:lang w:val="vi-VN"/>
        </w:rPr>
        <w:t>mẫu phương tiện đo được phê duyệt</w:t>
      </w:r>
      <w:r w:rsidRPr="00F819F6">
        <w:rPr>
          <w:sz w:val="28"/>
          <w:szCs w:val="28"/>
          <w:lang w:val="vi-VN"/>
        </w:rPr>
        <w:t xml:space="preserve"> là số mẫu phương tiện đo được phê duyệt theo quy định.</w:t>
      </w:r>
    </w:p>
    <w:p w:rsidR="00F819F6" w:rsidRPr="00F819F6" w:rsidRDefault="00F819F6" w:rsidP="00F819F6">
      <w:pPr>
        <w:spacing w:before="0"/>
        <w:ind w:firstLine="567"/>
        <w:rPr>
          <w:sz w:val="28"/>
          <w:szCs w:val="28"/>
        </w:rPr>
      </w:pPr>
      <w:r w:rsidRPr="00F819F6">
        <w:rPr>
          <w:b/>
          <w:bCs/>
          <w:sz w:val="28"/>
          <w:szCs w:val="28"/>
          <w:lang w:val="vi-VN"/>
        </w:rPr>
        <w:t>2. Phân tổ chủ yếu:</w:t>
      </w:r>
      <w:r w:rsidRPr="00F819F6">
        <w:rPr>
          <w:sz w:val="28"/>
          <w:szCs w:val="28"/>
          <w:lang w:val="vi-VN"/>
        </w:rPr>
        <w:t xml:space="preserve"> Loại phương tiện đo.</w:t>
      </w:r>
    </w:p>
    <w:p w:rsidR="00F819F6" w:rsidRPr="00F819F6" w:rsidRDefault="00F819F6" w:rsidP="00F819F6">
      <w:pPr>
        <w:spacing w:before="0"/>
        <w:ind w:firstLine="567"/>
        <w:rPr>
          <w:sz w:val="28"/>
          <w:szCs w:val="28"/>
        </w:rPr>
      </w:pPr>
      <w:r w:rsidRPr="00F819F6">
        <w:rPr>
          <w:b/>
          <w:bCs/>
          <w:sz w:val="28"/>
          <w:szCs w:val="28"/>
          <w:lang w:val="vi-VN"/>
        </w:rPr>
        <w:t>3. Kỳ công bố:</w:t>
      </w:r>
      <w:r w:rsidRPr="00F819F6">
        <w:rPr>
          <w:sz w:val="28"/>
          <w:szCs w:val="28"/>
          <w:lang w:val="vi-VN"/>
        </w:rPr>
        <w:t xml:space="preserve"> Năm.</w:t>
      </w:r>
    </w:p>
    <w:p w:rsidR="00F819F6" w:rsidRPr="00F819F6" w:rsidRDefault="00F819F6" w:rsidP="00F819F6">
      <w:pPr>
        <w:spacing w:before="0"/>
        <w:ind w:firstLine="567"/>
        <w:rPr>
          <w:sz w:val="28"/>
          <w:szCs w:val="28"/>
        </w:rPr>
      </w:pPr>
      <w:r w:rsidRPr="00F819F6">
        <w:rPr>
          <w:b/>
          <w:bCs/>
          <w:sz w:val="28"/>
          <w:szCs w:val="28"/>
          <w:lang w:val="vi-VN"/>
        </w:rPr>
        <w:t>4. Nguồn số liệu</w:t>
      </w:r>
    </w:p>
    <w:p w:rsidR="00F819F6" w:rsidRPr="00F819F6" w:rsidRDefault="00F819F6" w:rsidP="00F819F6">
      <w:pPr>
        <w:spacing w:before="0"/>
        <w:ind w:firstLine="567"/>
        <w:rPr>
          <w:sz w:val="28"/>
          <w:szCs w:val="28"/>
        </w:rPr>
      </w:pPr>
      <w:r w:rsidRPr="00F819F6">
        <w:rPr>
          <w:sz w:val="28"/>
          <w:szCs w:val="28"/>
          <w:lang w:val="vi-VN"/>
        </w:rPr>
        <w:t>- Chế độ báo cáo thống kê ngành KH&amp;CN;</w:t>
      </w:r>
    </w:p>
    <w:p w:rsidR="00F819F6" w:rsidRPr="00F819F6" w:rsidRDefault="00F819F6" w:rsidP="00F819F6">
      <w:pPr>
        <w:spacing w:before="0"/>
        <w:ind w:firstLine="567"/>
        <w:rPr>
          <w:sz w:val="28"/>
          <w:szCs w:val="28"/>
        </w:rPr>
      </w:pPr>
      <w:r w:rsidRPr="00F819F6">
        <w:rPr>
          <w:sz w:val="28"/>
          <w:szCs w:val="28"/>
          <w:lang w:val="vi-VN"/>
        </w:rPr>
        <w:t>- Hồ sơ hành chính của Chi cục Tiêu chuẩn Đo lường Chất lượng, Sở KH&amp;CN các tỉnh/thà</w:t>
      </w:r>
      <w:r w:rsidRPr="00F819F6">
        <w:rPr>
          <w:sz w:val="28"/>
          <w:szCs w:val="28"/>
        </w:rPr>
        <w:t>n</w:t>
      </w:r>
      <w:r w:rsidRPr="00F819F6">
        <w:rPr>
          <w:sz w:val="28"/>
          <w:szCs w:val="28"/>
          <w:lang w:val="vi-VN"/>
        </w:rPr>
        <w:t>h phố trực thuộc Trung ương.</w:t>
      </w:r>
    </w:p>
    <w:p w:rsidR="00F819F6" w:rsidRPr="00F819F6" w:rsidRDefault="00F819F6" w:rsidP="00F819F6">
      <w:pPr>
        <w:spacing w:before="0"/>
        <w:ind w:firstLine="567"/>
        <w:rPr>
          <w:sz w:val="28"/>
          <w:szCs w:val="28"/>
        </w:rPr>
      </w:pPr>
      <w:r w:rsidRPr="00F819F6">
        <w:rPr>
          <w:b/>
          <w:bCs/>
          <w:sz w:val="28"/>
          <w:szCs w:val="28"/>
          <w:lang w:val="vi-VN"/>
        </w:rPr>
        <w:t>5. Đơn vị chịu trách nhiệm thu thập, tổng hợp</w:t>
      </w:r>
    </w:p>
    <w:p w:rsidR="00F819F6" w:rsidRPr="00F819F6" w:rsidRDefault="00F819F6" w:rsidP="00F819F6">
      <w:pPr>
        <w:spacing w:before="0"/>
        <w:ind w:firstLine="567"/>
        <w:rPr>
          <w:sz w:val="28"/>
          <w:szCs w:val="28"/>
        </w:rPr>
      </w:pPr>
      <w:r w:rsidRPr="00F819F6">
        <w:rPr>
          <w:sz w:val="28"/>
          <w:szCs w:val="28"/>
          <w:lang w:val="vi-VN"/>
        </w:rPr>
        <w:t>- Đơn vị chủ trì: Tổng cục Tiêu chuẩn Đo lường Chất lượng;</w:t>
      </w:r>
    </w:p>
    <w:p w:rsidR="00F819F6" w:rsidRPr="00F819F6" w:rsidRDefault="00F819F6" w:rsidP="00F819F6">
      <w:pPr>
        <w:spacing w:before="0"/>
        <w:ind w:firstLine="567"/>
        <w:rPr>
          <w:sz w:val="28"/>
          <w:szCs w:val="28"/>
        </w:rPr>
      </w:pPr>
      <w:r w:rsidRPr="00F819F6">
        <w:rPr>
          <w:sz w:val="28"/>
          <w:szCs w:val="28"/>
          <w:lang w:val="vi-VN"/>
        </w:rPr>
        <w:t>- Đơn vị phối hợp: Cục Thông tin KH&amp;CN quốc gia (Bộ KH&amp;CN); Sở KH&amp;CN các tỉnh/thành phố trực thuộc Trung ương.</w:t>
      </w:r>
    </w:p>
    <w:p w:rsidR="00F819F6" w:rsidRPr="00F819F6" w:rsidRDefault="00F819F6" w:rsidP="00F819F6">
      <w:pPr>
        <w:spacing w:before="0"/>
        <w:ind w:firstLine="567"/>
        <w:rPr>
          <w:sz w:val="28"/>
          <w:szCs w:val="28"/>
        </w:rPr>
      </w:pPr>
      <w:r w:rsidRPr="00F819F6">
        <w:rPr>
          <w:b/>
          <w:bCs/>
          <w:sz w:val="28"/>
          <w:szCs w:val="28"/>
          <w:lang w:val="vi-VN"/>
        </w:rPr>
        <w:t>0905. Số tổ chức kiểm định, hiệu chuẩn, thử nghiệm phương tiện đo, chuẩn đo lường</w:t>
      </w:r>
    </w:p>
    <w:p w:rsidR="00F819F6" w:rsidRPr="00F819F6" w:rsidRDefault="00F819F6" w:rsidP="00F819F6">
      <w:pPr>
        <w:spacing w:before="0"/>
        <w:ind w:firstLine="567"/>
        <w:rPr>
          <w:sz w:val="28"/>
          <w:szCs w:val="28"/>
        </w:rPr>
      </w:pPr>
      <w:r w:rsidRPr="00F819F6">
        <w:rPr>
          <w:sz w:val="28"/>
          <w:szCs w:val="28"/>
          <w:lang w:val="vi-VN"/>
        </w:rPr>
        <w:t>1. Khái niệm, phương pháp tính</w:t>
      </w:r>
    </w:p>
    <w:p w:rsidR="00F819F6" w:rsidRPr="00F819F6" w:rsidRDefault="00F819F6" w:rsidP="00F819F6">
      <w:pPr>
        <w:spacing w:before="0"/>
        <w:ind w:firstLine="567"/>
        <w:rPr>
          <w:sz w:val="28"/>
          <w:szCs w:val="28"/>
        </w:rPr>
      </w:pPr>
      <w:r w:rsidRPr="00F819F6">
        <w:rPr>
          <w:i/>
          <w:iCs/>
          <w:sz w:val="28"/>
          <w:szCs w:val="28"/>
          <w:lang w:val="vi-VN"/>
        </w:rPr>
        <w:t>Tổ chức kiểm định, hiệu chuẩn, thử nghiệm phương tiện đo, chuẩn đo lường</w:t>
      </w:r>
      <w:r w:rsidRPr="00F819F6">
        <w:rPr>
          <w:sz w:val="28"/>
          <w:szCs w:val="28"/>
          <w:lang w:val="vi-VN"/>
        </w:rPr>
        <w:t xml:space="preserve"> là tổ chức đáp ứng các điều kiện theo quy định của Luật Đo lường và quy định của pháp luật có liên quan, được cơ quan nhà nước về đo lường có thẩm quyền xem xét, đưa vào danh sách để tổ chức, cá nhân lựa chọn sử dụng dịch vụ kiểm định, hiệu chuẩn, thử nghiệm phương tiện đo, chuẩn đo lường.</w:t>
      </w:r>
    </w:p>
    <w:p w:rsidR="00F819F6" w:rsidRPr="00F819F6" w:rsidRDefault="00F819F6" w:rsidP="00F819F6">
      <w:pPr>
        <w:spacing w:before="0"/>
        <w:ind w:firstLine="567"/>
        <w:rPr>
          <w:sz w:val="28"/>
          <w:szCs w:val="28"/>
        </w:rPr>
      </w:pPr>
      <w:r w:rsidRPr="00F819F6">
        <w:rPr>
          <w:sz w:val="28"/>
          <w:szCs w:val="28"/>
          <w:lang w:val="vi-VN"/>
        </w:rPr>
        <w:t>Tổ chức kiểm định, hiệu chuẩn, thử nghiệm phương tiện đo, chuẩn đo lường phải đáp ứng các yêu cầu tại Nghị định số 105/2016/NĐ-CP quy định về điều kiện hoạt động của tổ chức kiểm định hiệu chuẩn, thử nghiệm phương tiện đo, chuẩn đo lường.</w:t>
      </w:r>
    </w:p>
    <w:p w:rsidR="00F819F6" w:rsidRPr="00F819F6" w:rsidRDefault="00F819F6" w:rsidP="00F819F6">
      <w:pPr>
        <w:spacing w:before="0"/>
        <w:ind w:firstLine="567"/>
        <w:rPr>
          <w:sz w:val="28"/>
          <w:szCs w:val="28"/>
        </w:rPr>
      </w:pPr>
      <w:r w:rsidRPr="00F819F6">
        <w:rPr>
          <w:b/>
          <w:bCs/>
          <w:sz w:val="28"/>
          <w:szCs w:val="28"/>
          <w:lang w:val="vi-VN"/>
        </w:rPr>
        <w:t>2. Phân tổ chủ yếu:</w:t>
      </w:r>
      <w:r w:rsidRPr="00F819F6">
        <w:rPr>
          <w:sz w:val="28"/>
          <w:szCs w:val="28"/>
          <w:lang w:val="vi-VN"/>
        </w:rPr>
        <w:t xml:space="preserve"> Tỉnh/thành phố trực thuộc Trung ương.</w:t>
      </w:r>
    </w:p>
    <w:p w:rsidR="00F819F6" w:rsidRPr="00F819F6" w:rsidRDefault="00F819F6" w:rsidP="00F819F6">
      <w:pPr>
        <w:spacing w:before="0"/>
        <w:ind w:firstLine="567"/>
        <w:rPr>
          <w:sz w:val="28"/>
          <w:szCs w:val="28"/>
        </w:rPr>
      </w:pPr>
      <w:r w:rsidRPr="00F819F6">
        <w:rPr>
          <w:b/>
          <w:bCs/>
          <w:sz w:val="28"/>
          <w:szCs w:val="28"/>
          <w:lang w:val="vi-VN"/>
        </w:rPr>
        <w:t>3. Kỳ công bố:</w:t>
      </w:r>
      <w:r w:rsidRPr="00F819F6">
        <w:rPr>
          <w:sz w:val="28"/>
          <w:szCs w:val="28"/>
          <w:lang w:val="vi-VN"/>
        </w:rPr>
        <w:t xml:space="preserve"> Năm.</w:t>
      </w:r>
    </w:p>
    <w:p w:rsidR="00F819F6" w:rsidRPr="00F819F6" w:rsidRDefault="00F819F6" w:rsidP="00F819F6">
      <w:pPr>
        <w:spacing w:before="0"/>
        <w:ind w:firstLine="567"/>
        <w:rPr>
          <w:sz w:val="28"/>
          <w:szCs w:val="28"/>
        </w:rPr>
      </w:pPr>
      <w:r w:rsidRPr="00F819F6">
        <w:rPr>
          <w:b/>
          <w:bCs/>
          <w:sz w:val="28"/>
          <w:szCs w:val="28"/>
          <w:lang w:val="vi-VN"/>
        </w:rPr>
        <w:t>4. Nguồn số liệu</w:t>
      </w:r>
    </w:p>
    <w:p w:rsidR="00F819F6" w:rsidRPr="00F819F6" w:rsidRDefault="00F819F6" w:rsidP="00F819F6">
      <w:pPr>
        <w:spacing w:before="0"/>
        <w:ind w:firstLine="567"/>
        <w:rPr>
          <w:sz w:val="28"/>
          <w:szCs w:val="28"/>
        </w:rPr>
      </w:pPr>
      <w:r w:rsidRPr="00F819F6">
        <w:rPr>
          <w:sz w:val="28"/>
          <w:szCs w:val="28"/>
          <w:lang w:val="vi-VN"/>
        </w:rPr>
        <w:t>- Chế độ báo cáo thống kê ngành KH&amp;CN;</w:t>
      </w:r>
    </w:p>
    <w:p w:rsidR="00F819F6" w:rsidRPr="00F819F6" w:rsidRDefault="00F819F6" w:rsidP="00F819F6">
      <w:pPr>
        <w:spacing w:before="0"/>
        <w:ind w:firstLine="567"/>
        <w:rPr>
          <w:sz w:val="28"/>
          <w:szCs w:val="28"/>
        </w:rPr>
      </w:pPr>
      <w:r w:rsidRPr="00F819F6">
        <w:rPr>
          <w:sz w:val="28"/>
          <w:szCs w:val="28"/>
          <w:lang w:val="vi-VN"/>
        </w:rPr>
        <w:t>- Hồ sơ hành chính của Chi cục Tiêu chuẩn Đo lường Chất lượng, Sở KH&amp;CN các tỉnh/thành phố trực thuộc Trung ương.</w:t>
      </w:r>
    </w:p>
    <w:p w:rsidR="00F819F6" w:rsidRPr="00F819F6" w:rsidRDefault="00F819F6" w:rsidP="00F819F6">
      <w:pPr>
        <w:spacing w:before="0"/>
        <w:ind w:firstLine="567"/>
        <w:rPr>
          <w:sz w:val="28"/>
          <w:szCs w:val="28"/>
        </w:rPr>
      </w:pPr>
      <w:r w:rsidRPr="00F819F6">
        <w:rPr>
          <w:b/>
          <w:bCs/>
          <w:sz w:val="28"/>
          <w:szCs w:val="28"/>
          <w:lang w:val="vi-VN"/>
        </w:rPr>
        <w:t>5. Đơn vị chịu trách nhiệm thu thập, tổng hợp</w:t>
      </w:r>
    </w:p>
    <w:p w:rsidR="00F819F6" w:rsidRPr="00F819F6" w:rsidRDefault="00F819F6" w:rsidP="00F819F6">
      <w:pPr>
        <w:spacing w:before="0"/>
        <w:ind w:firstLine="567"/>
        <w:rPr>
          <w:sz w:val="28"/>
          <w:szCs w:val="28"/>
        </w:rPr>
      </w:pPr>
      <w:r w:rsidRPr="00F819F6">
        <w:rPr>
          <w:sz w:val="28"/>
          <w:szCs w:val="28"/>
          <w:lang w:val="vi-VN"/>
        </w:rPr>
        <w:t>- Đơn vị chủ trì: Tổng cục Tiêu chuẩn Đo lường Chất lượng;</w:t>
      </w:r>
    </w:p>
    <w:p w:rsidR="00F819F6" w:rsidRPr="00F819F6" w:rsidRDefault="00F819F6" w:rsidP="00F819F6">
      <w:pPr>
        <w:spacing w:before="0"/>
        <w:ind w:firstLine="567"/>
        <w:rPr>
          <w:sz w:val="28"/>
          <w:szCs w:val="28"/>
        </w:rPr>
      </w:pPr>
      <w:r w:rsidRPr="00F819F6">
        <w:rPr>
          <w:sz w:val="28"/>
          <w:szCs w:val="28"/>
          <w:lang w:val="vi-VN"/>
        </w:rPr>
        <w:t>- Đơn vị phối hợp: Cục Thông tin KH&amp;CN quốc gia (Bộ KH&amp;CN); Sở KH&amp;CN các tỉnh/thành phố trực thuộc Trung ương.</w:t>
      </w:r>
    </w:p>
    <w:p w:rsidR="00F819F6" w:rsidRPr="00F819F6" w:rsidRDefault="00F819F6" w:rsidP="00F819F6">
      <w:pPr>
        <w:spacing w:before="0"/>
        <w:ind w:firstLine="567"/>
        <w:rPr>
          <w:sz w:val="28"/>
          <w:szCs w:val="28"/>
        </w:rPr>
      </w:pPr>
      <w:r w:rsidRPr="00F819F6">
        <w:rPr>
          <w:b/>
          <w:bCs/>
          <w:sz w:val="28"/>
          <w:szCs w:val="28"/>
          <w:lang w:val="vi-VN"/>
        </w:rPr>
        <w:t>0906. Số phương tiện đo, chuẩn đo lường được kiểm định, hiệu chuẩn, thử nghiệm</w:t>
      </w:r>
    </w:p>
    <w:p w:rsidR="00F819F6" w:rsidRPr="00F819F6" w:rsidRDefault="00F819F6" w:rsidP="00F819F6">
      <w:pPr>
        <w:spacing w:before="0"/>
        <w:ind w:firstLine="567"/>
        <w:rPr>
          <w:sz w:val="28"/>
          <w:szCs w:val="28"/>
        </w:rPr>
      </w:pPr>
      <w:r w:rsidRPr="00F819F6">
        <w:rPr>
          <w:b/>
          <w:bCs/>
          <w:sz w:val="28"/>
          <w:szCs w:val="28"/>
          <w:lang w:val="vi-VN"/>
        </w:rPr>
        <w:t>1. Khái niệm, phương pháp tính</w:t>
      </w:r>
    </w:p>
    <w:p w:rsidR="00F819F6" w:rsidRPr="00F819F6" w:rsidRDefault="00F819F6" w:rsidP="00F819F6">
      <w:pPr>
        <w:spacing w:before="0"/>
        <w:ind w:firstLine="567"/>
        <w:rPr>
          <w:sz w:val="28"/>
          <w:szCs w:val="28"/>
        </w:rPr>
      </w:pPr>
      <w:r w:rsidRPr="00F819F6">
        <w:rPr>
          <w:i/>
          <w:iCs/>
          <w:sz w:val="28"/>
          <w:szCs w:val="28"/>
          <w:lang w:val="vi-VN"/>
        </w:rPr>
        <w:t>Phương tiện đo</w:t>
      </w:r>
      <w:r w:rsidRPr="00F819F6">
        <w:rPr>
          <w:sz w:val="28"/>
          <w:szCs w:val="28"/>
          <w:lang w:val="vi-VN"/>
        </w:rPr>
        <w:t xml:space="preserve"> là phương tiện kỹ thuật để thực hiện phép đo.</w:t>
      </w:r>
    </w:p>
    <w:p w:rsidR="00F819F6" w:rsidRPr="00F819F6" w:rsidRDefault="00F819F6" w:rsidP="00F819F6">
      <w:pPr>
        <w:spacing w:before="0"/>
        <w:ind w:firstLine="567"/>
        <w:rPr>
          <w:sz w:val="28"/>
          <w:szCs w:val="28"/>
        </w:rPr>
      </w:pPr>
      <w:r w:rsidRPr="00F819F6">
        <w:rPr>
          <w:i/>
          <w:iCs/>
          <w:sz w:val="28"/>
          <w:szCs w:val="28"/>
          <w:lang w:val="vi-VN"/>
        </w:rPr>
        <w:t>Chuẩn đo lường</w:t>
      </w:r>
      <w:r w:rsidRPr="00F819F6">
        <w:rPr>
          <w:sz w:val="28"/>
          <w:szCs w:val="28"/>
          <w:lang w:val="vi-VN"/>
        </w:rPr>
        <w:t xml:space="preserve"> là phương tiện kỹ thuật để thực hiện, duy trì đơn vị đo của đại lượng đo và được d</w:t>
      </w:r>
      <w:r w:rsidRPr="00F819F6">
        <w:rPr>
          <w:sz w:val="28"/>
          <w:szCs w:val="28"/>
        </w:rPr>
        <w:t>ù</w:t>
      </w:r>
      <w:r w:rsidRPr="00F819F6">
        <w:rPr>
          <w:sz w:val="28"/>
          <w:szCs w:val="28"/>
          <w:lang w:val="vi-VN"/>
        </w:rPr>
        <w:t>ng làm chuẩn để so sánh với phương tiện đo hoặc chuẩn đo lường khác.</w:t>
      </w:r>
    </w:p>
    <w:p w:rsidR="00F819F6" w:rsidRPr="00F819F6" w:rsidRDefault="00F819F6" w:rsidP="00F819F6">
      <w:pPr>
        <w:spacing w:before="0"/>
        <w:ind w:firstLine="567"/>
        <w:rPr>
          <w:sz w:val="28"/>
          <w:szCs w:val="28"/>
        </w:rPr>
      </w:pPr>
      <w:r w:rsidRPr="00F819F6">
        <w:rPr>
          <w:i/>
          <w:iCs/>
          <w:sz w:val="28"/>
          <w:szCs w:val="28"/>
          <w:lang w:val="vi-VN"/>
        </w:rPr>
        <w:t>Kiểm định</w:t>
      </w:r>
      <w:r w:rsidRPr="00F819F6">
        <w:rPr>
          <w:sz w:val="28"/>
          <w:szCs w:val="28"/>
          <w:lang w:val="vi-VN"/>
        </w:rPr>
        <w:t xml:space="preserve"> là hoạt động đánh giá, xác nhận đặc tính kỹ thuật đo lường của phương tiện đo theo yêu cầu kỹ thuật đo lường.</w:t>
      </w:r>
    </w:p>
    <w:p w:rsidR="00F819F6" w:rsidRPr="00F819F6" w:rsidRDefault="00F819F6" w:rsidP="00F819F6">
      <w:pPr>
        <w:spacing w:before="0"/>
        <w:ind w:firstLine="567"/>
        <w:rPr>
          <w:sz w:val="28"/>
          <w:szCs w:val="28"/>
        </w:rPr>
      </w:pPr>
      <w:r w:rsidRPr="00F819F6">
        <w:rPr>
          <w:i/>
          <w:iCs/>
          <w:sz w:val="28"/>
          <w:szCs w:val="28"/>
          <w:lang w:val="vi-VN"/>
        </w:rPr>
        <w:t>Hiệu chuẩn</w:t>
      </w:r>
      <w:r w:rsidRPr="00F819F6">
        <w:rPr>
          <w:sz w:val="28"/>
          <w:szCs w:val="28"/>
          <w:lang w:val="vi-VN"/>
        </w:rPr>
        <w:t xml:space="preserve"> là hoạt động xác định, thiết lập mối quan hệ giữa giá trị đo của chuẩn đo lường, phương tiện đo với giá trị đo của đại lượng cần đo.</w:t>
      </w:r>
    </w:p>
    <w:p w:rsidR="00F819F6" w:rsidRPr="00F819F6" w:rsidRDefault="00F819F6" w:rsidP="00F819F6">
      <w:pPr>
        <w:spacing w:before="0"/>
        <w:ind w:firstLine="567"/>
        <w:rPr>
          <w:sz w:val="28"/>
          <w:szCs w:val="28"/>
        </w:rPr>
      </w:pPr>
      <w:r w:rsidRPr="00F819F6">
        <w:rPr>
          <w:i/>
          <w:iCs/>
          <w:sz w:val="28"/>
          <w:szCs w:val="28"/>
          <w:lang w:val="vi-VN"/>
        </w:rPr>
        <w:t>Thử nghiệm</w:t>
      </w:r>
      <w:r w:rsidRPr="00F819F6">
        <w:rPr>
          <w:sz w:val="28"/>
          <w:szCs w:val="28"/>
          <w:lang w:val="vi-VN"/>
        </w:rPr>
        <w:t xml:space="preserve"> là việc xác định một hoặc một số đặc tính kỹ thuật đo lư</w:t>
      </w:r>
      <w:r w:rsidRPr="00F819F6">
        <w:rPr>
          <w:sz w:val="28"/>
          <w:szCs w:val="28"/>
        </w:rPr>
        <w:t>ờ</w:t>
      </w:r>
      <w:r w:rsidRPr="00F819F6">
        <w:rPr>
          <w:sz w:val="28"/>
          <w:szCs w:val="28"/>
          <w:lang w:val="vi-VN"/>
        </w:rPr>
        <w:t>ng của phương tiện đo, chuẩn đo lường.</w:t>
      </w:r>
    </w:p>
    <w:p w:rsidR="00F819F6" w:rsidRPr="00F819F6" w:rsidRDefault="00F819F6" w:rsidP="00F819F6">
      <w:pPr>
        <w:spacing w:before="0"/>
        <w:ind w:firstLine="567"/>
        <w:rPr>
          <w:sz w:val="28"/>
          <w:szCs w:val="28"/>
        </w:rPr>
      </w:pPr>
      <w:r w:rsidRPr="00F819F6">
        <w:rPr>
          <w:i/>
          <w:iCs/>
          <w:sz w:val="28"/>
          <w:szCs w:val="28"/>
          <w:lang w:val="vi-VN"/>
        </w:rPr>
        <w:t>S</w:t>
      </w:r>
      <w:r w:rsidRPr="00F819F6">
        <w:rPr>
          <w:i/>
          <w:iCs/>
          <w:sz w:val="28"/>
          <w:szCs w:val="28"/>
        </w:rPr>
        <w:t xml:space="preserve">ố </w:t>
      </w:r>
      <w:r w:rsidRPr="00F819F6">
        <w:rPr>
          <w:i/>
          <w:iCs/>
          <w:sz w:val="28"/>
          <w:szCs w:val="28"/>
          <w:lang w:val="vi-VN"/>
        </w:rPr>
        <w:t>phương tiện đo được kiểm định, hiệu chuẩn, thử nghiệm</w:t>
      </w:r>
      <w:r w:rsidRPr="00F819F6">
        <w:rPr>
          <w:sz w:val="28"/>
          <w:szCs w:val="28"/>
          <w:lang w:val="vi-VN"/>
        </w:rPr>
        <w:t xml:space="preserve"> là tổng số phương tiện đo được kiểm định, hiệu chuẩn, thử nghiệm tại tổ chức kiểm định, hiệu chuẩn, thử nghiệm phương tiện đo, chuẩn đo lường theo quy định.</w:t>
      </w:r>
    </w:p>
    <w:p w:rsidR="00F819F6" w:rsidRPr="00F819F6" w:rsidRDefault="00F819F6" w:rsidP="00F819F6">
      <w:pPr>
        <w:spacing w:before="0"/>
        <w:ind w:firstLine="567"/>
        <w:rPr>
          <w:sz w:val="28"/>
          <w:szCs w:val="28"/>
        </w:rPr>
      </w:pPr>
      <w:r w:rsidRPr="00F819F6">
        <w:rPr>
          <w:b/>
          <w:bCs/>
          <w:sz w:val="28"/>
          <w:szCs w:val="28"/>
          <w:lang w:val="vi-VN"/>
        </w:rPr>
        <w:t>2. Phân tổ chủ yếu</w:t>
      </w:r>
    </w:p>
    <w:p w:rsidR="00F819F6" w:rsidRPr="00F819F6" w:rsidRDefault="00F819F6" w:rsidP="00F819F6">
      <w:pPr>
        <w:spacing w:before="0"/>
        <w:ind w:firstLine="567"/>
        <w:rPr>
          <w:sz w:val="28"/>
          <w:szCs w:val="28"/>
        </w:rPr>
      </w:pPr>
      <w:r w:rsidRPr="00F819F6">
        <w:rPr>
          <w:sz w:val="28"/>
          <w:szCs w:val="28"/>
          <w:lang w:val="vi-VN"/>
        </w:rPr>
        <w:t>- Loại phương tiện đo;</w:t>
      </w:r>
    </w:p>
    <w:p w:rsidR="00F819F6" w:rsidRPr="00F819F6" w:rsidRDefault="00F819F6" w:rsidP="00F819F6">
      <w:pPr>
        <w:spacing w:before="0"/>
        <w:ind w:firstLine="567"/>
        <w:rPr>
          <w:sz w:val="28"/>
          <w:szCs w:val="28"/>
        </w:rPr>
      </w:pPr>
      <w:r w:rsidRPr="00F819F6">
        <w:rPr>
          <w:sz w:val="28"/>
          <w:szCs w:val="28"/>
          <w:lang w:val="vi-VN"/>
        </w:rPr>
        <w:t>- Bộ/ngành;</w:t>
      </w:r>
    </w:p>
    <w:p w:rsidR="00F819F6" w:rsidRPr="00F819F6" w:rsidRDefault="00F819F6" w:rsidP="00F819F6">
      <w:pPr>
        <w:spacing w:before="0"/>
        <w:ind w:firstLine="567"/>
        <w:rPr>
          <w:sz w:val="28"/>
          <w:szCs w:val="28"/>
        </w:rPr>
      </w:pPr>
      <w:r w:rsidRPr="00F819F6">
        <w:rPr>
          <w:sz w:val="28"/>
          <w:szCs w:val="28"/>
          <w:lang w:val="vi-VN"/>
        </w:rPr>
        <w:t>- Tỉnh/thành phố trực thuộc Trung ương.</w:t>
      </w:r>
    </w:p>
    <w:p w:rsidR="00F819F6" w:rsidRPr="00F819F6" w:rsidRDefault="00F819F6" w:rsidP="00F819F6">
      <w:pPr>
        <w:spacing w:before="0"/>
        <w:ind w:firstLine="567"/>
        <w:rPr>
          <w:sz w:val="28"/>
          <w:szCs w:val="28"/>
        </w:rPr>
      </w:pPr>
      <w:r w:rsidRPr="00F819F6">
        <w:rPr>
          <w:b/>
          <w:bCs/>
          <w:sz w:val="28"/>
          <w:szCs w:val="28"/>
          <w:lang w:val="vi-VN"/>
        </w:rPr>
        <w:t>3. Kỳ công bố:</w:t>
      </w:r>
      <w:r w:rsidRPr="00F819F6">
        <w:rPr>
          <w:sz w:val="28"/>
          <w:szCs w:val="28"/>
          <w:lang w:val="vi-VN"/>
        </w:rPr>
        <w:t xml:space="preserve"> Năm.</w:t>
      </w:r>
    </w:p>
    <w:p w:rsidR="00F819F6" w:rsidRPr="00F819F6" w:rsidRDefault="00F819F6" w:rsidP="00F819F6">
      <w:pPr>
        <w:spacing w:before="0"/>
        <w:ind w:firstLine="567"/>
        <w:rPr>
          <w:sz w:val="28"/>
          <w:szCs w:val="28"/>
        </w:rPr>
      </w:pPr>
      <w:r w:rsidRPr="00F819F6">
        <w:rPr>
          <w:b/>
          <w:bCs/>
          <w:sz w:val="28"/>
          <w:szCs w:val="28"/>
          <w:lang w:val="vi-VN"/>
        </w:rPr>
        <w:t>4. Nguồn số liệu</w:t>
      </w:r>
    </w:p>
    <w:p w:rsidR="00F819F6" w:rsidRPr="00F819F6" w:rsidRDefault="00F819F6" w:rsidP="00F819F6">
      <w:pPr>
        <w:spacing w:before="0"/>
        <w:ind w:firstLine="567"/>
        <w:rPr>
          <w:sz w:val="28"/>
          <w:szCs w:val="28"/>
        </w:rPr>
      </w:pPr>
      <w:r w:rsidRPr="00F819F6">
        <w:rPr>
          <w:sz w:val="28"/>
          <w:szCs w:val="28"/>
          <w:lang w:val="vi-VN"/>
        </w:rPr>
        <w:t>- Chế độ báo cáo thống kê ngành KH&amp;CN;</w:t>
      </w:r>
    </w:p>
    <w:p w:rsidR="00F819F6" w:rsidRPr="00F819F6" w:rsidRDefault="00F819F6" w:rsidP="00F819F6">
      <w:pPr>
        <w:spacing w:before="0"/>
        <w:ind w:firstLine="567"/>
        <w:rPr>
          <w:sz w:val="28"/>
          <w:szCs w:val="28"/>
        </w:rPr>
      </w:pPr>
      <w:r w:rsidRPr="00F819F6">
        <w:rPr>
          <w:sz w:val="28"/>
          <w:szCs w:val="28"/>
          <w:lang w:val="vi-VN"/>
        </w:rPr>
        <w:t>- Hồ sơ hành chính của Chi cục Tiêu chuẩn Đo lường Chất lượng, Sở KH&amp;CN các tỉnh/thành phố trực thuộc Trung ương;</w:t>
      </w:r>
    </w:p>
    <w:p w:rsidR="00F819F6" w:rsidRPr="00F819F6" w:rsidRDefault="00F819F6" w:rsidP="00F819F6">
      <w:pPr>
        <w:spacing w:before="0"/>
        <w:ind w:firstLine="567"/>
        <w:rPr>
          <w:sz w:val="28"/>
          <w:szCs w:val="28"/>
        </w:rPr>
      </w:pPr>
      <w:r w:rsidRPr="00F819F6">
        <w:rPr>
          <w:b/>
          <w:bCs/>
          <w:sz w:val="28"/>
          <w:szCs w:val="28"/>
          <w:lang w:val="vi-VN"/>
        </w:rPr>
        <w:t>5. Đơn vị chịu trách nhiệm thu thập, tổng hợp</w:t>
      </w:r>
    </w:p>
    <w:p w:rsidR="00F819F6" w:rsidRPr="00F819F6" w:rsidRDefault="00F819F6" w:rsidP="00F819F6">
      <w:pPr>
        <w:spacing w:before="0"/>
        <w:ind w:firstLine="567"/>
        <w:rPr>
          <w:sz w:val="28"/>
          <w:szCs w:val="28"/>
        </w:rPr>
      </w:pPr>
      <w:r w:rsidRPr="00F819F6">
        <w:rPr>
          <w:sz w:val="28"/>
          <w:szCs w:val="28"/>
          <w:lang w:val="vi-VN"/>
        </w:rPr>
        <w:t>- Đơn vị chủ trì: Tổng cục Tiêu chuẩn Đo lường Chất lượng;</w:t>
      </w:r>
    </w:p>
    <w:p w:rsidR="00F819F6" w:rsidRPr="00F819F6" w:rsidRDefault="00F819F6" w:rsidP="00F819F6">
      <w:pPr>
        <w:spacing w:before="0"/>
        <w:ind w:firstLine="567"/>
        <w:rPr>
          <w:sz w:val="28"/>
          <w:szCs w:val="28"/>
        </w:rPr>
      </w:pPr>
      <w:r w:rsidRPr="00F819F6">
        <w:rPr>
          <w:sz w:val="28"/>
          <w:szCs w:val="28"/>
          <w:lang w:val="vi-VN"/>
        </w:rPr>
        <w:t>- Đơn vị phối hợp: Cục Thông tin KH&amp;CN quốc gia (Bộ KH&amp;CN); Sở KH&amp;CN các tỉnh/thành phố trực thuộc Trung ương.</w:t>
      </w:r>
    </w:p>
    <w:p w:rsidR="00F819F6" w:rsidRPr="00F819F6" w:rsidRDefault="00F819F6" w:rsidP="00F819F6">
      <w:pPr>
        <w:spacing w:before="0"/>
        <w:ind w:firstLine="567"/>
        <w:rPr>
          <w:sz w:val="28"/>
          <w:szCs w:val="28"/>
        </w:rPr>
      </w:pPr>
      <w:r w:rsidRPr="00F819F6">
        <w:rPr>
          <w:b/>
          <w:bCs/>
          <w:sz w:val="28"/>
          <w:szCs w:val="28"/>
          <w:lang w:val="vi-VN"/>
        </w:rPr>
        <w:t>0907. Số giấy chứng nhận về hệ thống quản lý cấp cho tổ chức, doanh nghiệp</w:t>
      </w:r>
    </w:p>
    <w:p w:rsidR="00F819F6" w:rsidRPr="00F819F6" w:rsidRDefault="00F819F6" w:rsidP="00F819F6">
      <w:pPr>
        <w:spacing w:before="0"/>
        <w:ind w:firstLine="567"/>
        <w:rPr>
          <w:sz w:val="28"/>
          <w:szCs w:val="28"/>
        </w:rPr>
      </w:pPr>
      <w:r w:rsidRPr="00F819F6">
        <w:rPr>
          <w:b/>
          <w:bCs/>
          <w:sz w:val="28"/>
          <w:szCs w:val="28"/>
          <w:lang w:val="vi-VN"/>
        </w:rPr>
        <w:t>1. Khái niệm, phương pháp tính</w:t>
      </w:r>
    </w:p>
    <w:p w:rsidR="00F819F6" w:rsidRPr="00F819F6" w:rsidRDefault="00F819F6" w:rsidP="00F819F6">
      <w:pPr>
        <w:spacing w:before="0"/>
        <w:ind w:firstLine="567"/>
        <w:rPr>
          <w:sz w:val="28"/>
          <w:szCs w:val="28"/>
        </w:rPr>
      </w:pPr>
      <w:r w:rsidRPr="00F819F6">
        <w:rPr>
          <w:i/>
          <w:iCs/>
          <w:sz w:val="28"/>
          <w:szCs w:val="28"/>
          <w:lang w:val="vi-VN"/>
        </w:rPr>
        <w:t>Hệ thống quản lý</w:t>
      </w:r>
      <w:r w:rsidRPr="00F819F6">
        <w:rPr>
          <w:sz w:val="28"/>
          <w:szCs w:val="28"/>
          <w:lang w:val="vi-VN"/>
        </w:rPr>
        <w:t xml:space="preserve"> là hệ thống để thiết lập chính sách và mục tiêu và để đạt được các mục tiêu đó. Một hệ thống quản lý của một tổ chức có thể bao gồm các hệ thống quản lý khác nhau, ví dụ như hệ thống quản lý chất lượng, hệ thống quản lý tài chính, hay hệ thống quản lý môi trường.</w:t>
      </w:r>
    </w:p>
    <w:p w:rsidR="00F819F6" w:rsidRPr="00F819F6" w:rsidRDefault="00F819F6" w:rsidP="00F819F6">
      <w:pPr>
        <w:spacing w:before="0"/>
        <w:ind w:firstLine="567"/>
        <w:rPr>
          <w:sz w:val="28"/>
          <w:szCs w:val="28"/>
        </w:rPr>
      </w:pPr>
      <w:r w:rsidRPr="00F819F6">
        <w:rPr>
          <w:i/>
          <w:iCs/>
          <w:sz w:val="28"/>
          <w:szCs w:val="28"/>
          <w:lang w:val="vi-VN"/>
        </w:rPr>
        <w:t>Giấy chứng nhận về hệ thống quản lý</w:t>
      </w:r>
      <w:r w:rsidRPr="00F819F6">
        <w:rPr>
          <w:sz w:val="28"/>
          <w:szCs w:val="28"/>
          <w:lang w:val="vi-VN"/>
        </w:rPr>
        <w:t xml:space="preserve"> là văn bản do một tổ chức độc lập có uy tín, có đầy đủ năng lực, thẩm quyền và được cấp phép để đánh giá và chứng nhận hệ thống quản lý (chất lượng hay môi trường) của tổ chức, doanh nghiệp đáp ứng, tuân thủ tiêu chuẩn về hệ thống quản lý qua đối chiếu với các tiêu chí đã lập ra.</w:t>
      </w:r>
    </w:p>
    <w:p w:rsidR="00F819F6" w:rsidRPr="00F819F6" w:rsidRDefault="00F819F6" w:rsidP="00F819F6">
      <w:pPr>
        <w:spacing w:before="0"/>
        <w:ind w:firstLine="567"/>
        <w:rPr>
          <w:sz w:val="28"/>
          <w:szCs w:val="28"/>
        </w:rPr>
      </w:pPr>
      <w:r w:rsidRPr="00F819F6">
        <w:rPr>
          <w:b/>
          <w:bCs/>
          <w:sz w:val="28"/>
          <w:szCs w:val="28"/>
          <w:lang w:val="vi-VN"/>
        </w:rPr>
        <w:t>2. Phân tổ chủ yếu</w:t>
      </w:r>
    </w:p>
    <w:p w:rsidR="00F819F6" w:rsidRPr="00F819F6" w:rsidRDefault="00F819F6" w:rsidP="00F819F6">
      <w:pPr>
        <w:spacing w:before="0"/>
        <w:ind w:firstLine="567"/>
        <w:rPr>
          <w:sz w:val="28"/>
          <w:szCs w:val="28"/>
        </w:rPr>
      </w:pPr>
      <w:r w:rsidRPr="00F819F6">
        <w:rPr>
          <w:sz w:val="28"/>
          <w:szCs w:val="28"/>
          <w:lang w:val="vi-VN"/>
        </w:rPr>
        <w:t>- Loại hệ thống quản lý;</w:t>
      </w:r>
    </w:p>
    <w:p w:rsidR="00F819F6" w:rsidRPr="00F819F6" w:rsidRDefault="00F819F6" w:rsidP="00F819F6">
      <w:pPr>
        <w:spacing w:before="0"/>
        <w:ind w:firstLine="567"/>
        <w:rPr>
          <w:sz w:val="28"/>
          <w:szCs w:val="28"/>
        </w:rPr>
      </w:pPr>
      <w:r w:rsidRPr="00F819F6">
        <w:rPr>
          <w:sz w:val="28"/>
          <w:szCs w:val="28"/>
          <w:lang w:val="vi-VN"/>
        </w:rPr>
        <w:t>- Tỉnh/thành phố trực thuộc Trung ương.</w:t>
      </w:r>
    </w:p>
    <w:p w:rsidR="00F819F6" w:rsidRPr="00F819F6" w:rsidRDefault="00F819F6" w:rsidP="00F819F6">
      <w:pPr>
        <w:spacing w:before="0"/>
        <w:ind w:firstLine="567"/>
        <w:rPr>
          <w:sz w:val="28"/>
          <w:szCs w:val="28"/>
        </w:rPr>
      </w:pPr>
      <w:r w:rsidRPr="00F819F6">
        <w:rPr>
          <w:b/>
          <w:bCs/>
          <w:sz w:val="28"/>
          <w:szCs w:val="28"/>
          <w:lang w:val="vi-VN"/>
        </w:rPr>
        <w:t>3. Kỳ công bố:</w:t>
      </w:r>
      <w:r w:rsidRPr="00F819F6">
        <w:rPr>
          <w:sz w:val="28"/>
          <w:szCs w:val="28"/>
          <w:lang w:val="vi-VN"/>
        </w:rPr>
        <w:t xml:space="preserve"> Năm.</w:t>
      </w:r>
    </w:p>
    <w:p w:rsidR="00F819F6" w:rsidRPr="00F819F6" w:rsidRDefault="00F819F6" w:rsidP="00F819F6">
      <w:pPr>
        <w:spacing w:before="0"/>
        <w:ind w:firstLine="567"/>
        <w:rPr>
          <w:sz w:val="28"/>
          <w:szCs w:val="28"/>
        </w:rPr>
      </w:pPr>
      <w:r w:rsidRPr="00F819F6">
        <w:rPr>
          <w:b/>
          <w:bCs/>
          <w:sz w:val="28"/>
          <w:szCs w:val="28"/>
          <w:lang w:val="vi-VN"/>
        </w:rPr>
        <w:t>4. Nguồn số liệu</w:t>
      </w:r>
    </w:p>
    <w:p w:rsidR="00F819F6" w:rsidRPr="00F819F6" w:rsidRDefault="00F819F6" w:rsidP="00F819F6">
      <w:pPr>
        <w:spacing w:before="0"/>
        <w:ind w:firstLine="567"/>
        <w:rPr>
          <w:sz w:val="28"/>
          <w:szCs w:val="28"/>
        </w:rPr>
      </w:pPr>
      <w:r w:rsidRPr="00F819F6">
        <w:rPr>
          <w:sz w:val="28"/>
          <w:szCs w:val="28"/>
          <w:lang w:val="vi-VN"/>
        </w:rPr>
        <w:t>- Chế độ báo cáo thống kê ngành KH&amp;CN;</w:t>
      </w:r>
    </w:p>
    <w:p w:rsidR="00F819F6" w:rsidRPr="00F819F6" w:rsidRDefault="00F819F6" w:rsidP="00F819F6">
      <w:pPr>
        <w:spacing w:before="0"/>
        <w:ind w:firstLine="567"/>
        <w:rPr>
          <w:sz w:val="28"/>
          <w:szCs w:val="28"/>
        </w:rPr>
      </w:pPr>
      <w:r w:rsidRPr="00F819F6">
        <w:rPr>
          <w:sz w:val="28"/>
          <w:szCs w:val="28"/>
          <w:lang w:val="vi-VN"/>
        </w:rPr>
        <w:t>- Hồ sơ hành chính của Chi cục Tiêu chuẩn Đo lường Chất lượng, Sở KH&amp;CN các tỉnh/thành phố trực thuộc Trung ương.</w:t>
      </w:r>
    </w:p>
    <w:p w:rsidR="00F819F6" w:rsidRPr="00F819F6" w:rsidRDefault="00F819F6" w:rsidP="00F819F6">
      <w:pPr>
        <w:spacing w:before="0"/>
        <w:ind w:firstLine="567"/>
        <w:rPr>
          <w:sz w:val="28"/>
          <w:szCs w:val="28"/>
        </w:rPr>
      </w:pPr>
      <w:r w:rsidRPr="00F819F6">
        <w:rPr>
          <w:b/>
          <w:bCs/>
          <w:sz w:val="28"/>
          <w:szCs w:val="28"/>
          <w:lang w:val="vi-VN"/>
        </w:rPr>
        <w:t>5. Đơn vị chịu trách nhiệm thu thập, tổng hợp</w:t>
      </w:r>
    </w:p>
    <w:p w:rsidR="00F819F6" w:rsidRPr="00F819F6" w:rsidRDefault="00F819F6" w:rsidP="00F819F6">
      <w:pPr>
        <w:spacing w:before="0"/>
        <w:ind w:firstLine="567"/>
        <w:rPr>
          <w:sz w:val="28"/>
          <w:szCs w:val="28"/>
        </w:rPr>
      </w:pPr>
      <w:r w:rsidRPr="00F819F6">
        <w:rPr>
          <w:sz w:val="28"/>
          <w:szCs w:val="28"/>
          <w:lang w:val="vi-VN"/>
        </w:rPr>
        <w:t>- Đơn vị chủ trì: Tổng cục Tiêu chuẩn Đo lường Chất lượng;</w:t>
      </w:r>
    </w:p>
    <w:p w:rsidR="00F819F6" w:rsidRPr="00F819F6" w:rsidRDefault="00F819F6" w:rsidP="00F819F6">
      <w:pPr>
        <w:spacing w:before="0"/>
        <w:ind w:firstLine="567"/>
        <w:rPr>
          <w:sz w:val="28"/>
          <w:szCs w:val="28"/>
        </w:rPr>
      </w:pPr>
      <w:r w:rsidRPr="00F819F6">
        <w:rPr>
          <w:sz w:val="28"/>
          <w:szCs w:val="28"/>
          <w:lang w:val="vi-VN"/>
        </w:rPr>
        <w:t>- Đơn vị phối hợp: Cục Thông tin KH&amp;CN quốc gia (Bộ KH&amp;CN); Sở KH&amp;CN các tỉnh/thành phố trực thuộc Trung ương.</w:t>
      </w:r>
    </w:p>
    <w:p w:rsidR="00F819F6" w:rsidRPr="00F819F6" w:rsidRDefault="00F819F6" w:rsidP="00F819F6">
      <w:pPr>
        <w:spacing w:before="0"/>
        <w:ind w:firstLine="567"/>
        <w:rPr>
          <w:sz w:val="28"/>
          <w:szCs w:val="28"/>
        </w:rPr>
      </w:pPr>
      <w:r w:rsidRPr="00F819F6">
        <w:rPr>
          <w:b/>
          <w:bCs/>
          <w:sz w:val="28"/>
          <w:szCs w:val="28"/>
          <w:lang w:val="vi-VN"/>
        </w:rPr>
        <w:t>0908. Số doanh nghiệp, tổ chức đăng ký sử dụng mã vạch</w:t>
      </w:r>
    </w:p>
    <w:p w:rsidR="00F819F6" w:rsidRPr="00F819F6" w:rsidRDefault="00F819F6" w:rsidP="00F819F6">
      <w:pPr>
        <w:spacing w:before="0"/>
        <w:ind w:firstLine="567"/>
        <w:rPr>
          <w:sz w:val="28"/>
          <w:szCs w:val="28"/>
        </w:rPr>
      </w:pPr>
      <w:r w:rsidRPr="00F819F6">
        <w:rPr>
          <w:b/>
          <w:bCs/>
          <w:sz w:val="28"/>
          <w:szCs w:val="28"/>
          <w:lang w:val="vi-VN"/>
        </w:rPr>
        <w:t>1. Khái niệm, phương pháp tính</w:t>
      </w:r>
    </w:p>
    <w:p w:rsidR="00F819F6" w:rsidRPr="00F819F6" w:rsidRDefault="00F819F6" w:rsidP="00F819F6">
      <w:pPr>
        <w:spacing w:before="0"/>
        <w:ind w:firstLine="567"/>
        <w:rPr>
          <w:sz w:val="28"/>
          <w:szCs w:val="28"/>
        </w:rPr>
      </w:pPr>
      <w:r w:rsidRPr="00F819F6">
        <w:rPr>
          <w:i/>
          <w:iCs/>
          <w:sz w:val="28"/>
          <w:szCs w:val="28"/>
          <w:lang w:val="vi-VN"/>
        </w:rPr>
        <w:t>Doanh nghiệp, tổ chức đăng ký sử dụng mã s</w:t>
      </w:r>
      <w:r w:rsidRPr="00F819F6">
        <w:rPr>
          <w:i/>
          <w:iCs/>
          <w:sz w:val="28"/>
          <w:szCs w:val="28"/>
        </w:rPr>
        <w:t xml:space="preserve">ố </w:t>
      </w:r>
      <w:r w:rsidRPr="00F819F6">
        <w:rPr>
          <w:i/>
          <w:iCs/>
          <w:sz w:val="28"/>
          <w:szCs w:val="28"/>
          <w:lang w:val="vi-VN"/>
        </w:rPr>
        <w:t>mã vạch</w:t>
      </w:r>
      <w:r w:rsidRPr="00F819F6">
        <w:rPr>
          <w:sz w:val="28"/>
          <w:szCs w:val="28"/>
          <w:lang w:val="vi-VN"/>
        </w:rPr>
        <w:t xml:space="preserve"> là doanh nghiệp, tổ chức đã đăng ký và được cơ quan quản lý nhà nước về mã số mã vạch của Việt Nam (Tổng cục Tiêu chuẩn Đo lường Chất lượng) cấp mã số doanh nghiệp GS1.</w:t>
      </w:r>
    </w:p>
    <w:p w:rsidR="00F819F6" w:rsidRPr="00F819F6" w:rsidRDefault="00F819F6" w:rsidP="00F819F6">
      <w:pPr>
        <w:spacing w:before="0"/>
        <w:ind w:firstLine="567"/>
        <w:rPr>
          <w:sz w:val="28"/>
          <w:szCs w:val="28"/>
        </w:rPr>
      </w:pPr>
      <w:r w:rsidRPr="00F819F6">
        <w:rPr>
          <w:b/>
          <w:bCs/>
          <w:sz w:val="28"/>
          <w:szCs w:val="28"/>
          <w:lang w:val="vi-VN"/>
        </w:rPr>
        <w:t>2. Phân tổ chủ yếu:</w:t>
      </w:r>
      <w:r w:rsidRPr="00F819F6">
        <w:rPr>
          <w:sz w:val="28"/>
          <w:szCs w:val="28"/>
          <w:lang w:val="vi-VN"/>
        </w:rPr>
        <w:t xml:space="preserve"> Tỉnh/thành phố trực thuộc Trung ương.</w:t>
      </w:r>
    </w:p>
    <w:p w:rsidR="00F819F6" w:rsidRPr="00F819F6" w:rsidRDefault="00F819F6" w:rsidP="00F819F6">
      <w:pPr>
        <w:spacing w:before="0"/>
        <w:ind w:firstLine="567"/>
        <w:rPr>
          <w:sz w:val="28"/>
          <w:szCs w:val="28"/>
        </w:rPr>
      </w:pPr>
      <w:r w:rsidRPr="00F819F6">
        <w:rPr>
          <w:b/>
          <w:bCs/>
          <w:sz w:val="28"/>
          <w:szCs w:val="28"/>
          <w:lang w:val="vi-VN"/>
        </w:rPr>
        <w:t>3. Kỳ công bố:</w:t>
      </w:r>
      <w:r w:rsidRPr="00F819F6">
        <w:rPr>
          <w:sz w:val="28"/>
          <w:szCs w:val="28"/>
          <w:lang w:val="vi-VN"/>
        </w:rPr>
        <w:t xml:space="preserve"> Năm.</w:t>
      </w:r>
    </w:p>
    <w:p w:rsidR="00F819F6" w:rsidRPr="00F819F6" w:rsidRDefault="00F819F6" w:rsidP="00F819F6">
      <w:pPr>
        <w:spacing w:before="0"/>
        <w:ind w:firstLine="567"/>
        <w:rPr>
          <w:sz w:val="28"/>
          <w:szCs w:val="28"/>
        </w:rPr>
      </w:pPr>
      <w:r w:rsidRPr="00F819F6">
        <w:rPr>
          <w:b/>
          <w:bCs/>
          <w:sz w:val="28"/>
          <w:szCs w:val="28"/>
          <w:lang w:val="vi-VN"/>
        </w:rPr>
        <w:t>4. Nguồn số liệu:</w:t>
      </w:r>
      <w:r w:rsidRPr="00F819F6">
        <w:rPr>
          <w:sz w:val="28"/>
          <w:szCs w:val="28"/>
          <w:lang w:val="vi-VN"/>
        </w:rPr>
        <w:t xml:space="preserve"> Hồ sơ hành chính của Tổng cục Tiêu chuẩn Đo lường Chất lượng.</w:t>
      </w:r>
    </w:p>
    <w:p w:rsidR="00F819F6" w:rsidRPr="00F819F6" w:rsidRDefault="00F819F6" w:rsidP="00F819F6">
      <w:pPr>
        <w:spacing w:before="0"/>
        <w:ind w:firstLine="567"/>
        <w:rPr>
          <w:sz w:val="28"/>
          <w:szCs w:val="28"/>
        </w:rPr>
      </w:pPr>
      <w:r w:rsidRPr="00F819F6">
        <w:rPr>
          <w:b/>
          <w:bCs/>
          <w:sz w:val="28"/>
          <w:szCs w:val="28"/>
          <w:lang w:val="vi-VN"/>
        </w:rPr>
        <w:t>5. Đơn vị chịu trách nhiệm thu thập, tổng hợp</w:t>
      </w:r>
    </w:p>
    <w:p w:rsidR="00F819F6" w:rsidRPr="00F819F6" w:rsidRDefault="00F819F6" w:rsidP="00F819F6">
      <w:pPr>
        <w:spacing w:before="0"/>
        <w:ind w:firstLine="567"/>
        <w:rPr>
          <w:sz w:val="28"/>
          <w:szCs w:val="28"/>
        </w:rPr>
      </w:pPr>
      <w:r w:rsidRPr="00F819F6">
        <w:rPr>
          <w:sz w:val="28"/>
          <w:szCs w:val="28"/>
          <w:lang w:val="vi-VN"/>
        </w:rPr>
        <w:t>- Đơn vị chủ trì: Tổng cục Tiêu chuẩn Đo lường Chất lượng;</w:t>
      </w:r>
    </w:p>
    <w:p w:rsidR="00F819F6" w:rsidRPr="00F819F6" w:rsidRDefault="00F819F6" w:rsidP="00F819F6">
      <w:pPr>
        <w:spacing w:before="0"/>
        <w:ind w:firstLine="567"/>
        <w:rPr>
          <w:sz w:val="28"/>
          <w:szCs w:val="28"/>
        </w:rPr>
      </w:pPr>
      <w:r w:rsidRPr="00F819F6">
        <w:rPr>
          <w:sz w:val="28"/>
          <w:szCs w:val="28"/>
          <w:lang w:val="vi-VN"/>
        </w:rPr>
        <w:t>- Đơn vị phối hợp: Cục Thông tin KH&amp;CN quốc gia.</w:t>
      </w:r>
    </w:p>
    <w:p w:rsidR="00F819F6" w:rsidRPr="00F819F6" w:rsidRDefault="00F819F6" w:rsidP="00F819F6">
      <w:pPr>
        <w:spacing w:before="0"/>
        <w:ind w:firstLine="567"/>
        <w:rPr>
          <w:sz w:val="28"/>
          <w:szCs w:val="28"/>
        </w:rPr>
      </w:pPr>
      <w:r w:rsidRPr="00F819F6">
        <w:rPr>
          <w:b/>
          <w:bCs/>
          <w:sz w:val="28"/>
          <w:szCs w:val="28"/>
          <w:lang w:val="vi-VN"/>
        </w:rPr>
        <w:t>0909. Số phòng thử nghiệm, hiệu chuẩn được công nhận</w:t>
      </w:r>
    </w:p>
    <w:p w:rsidR="00F819F6" w:rsidRPr="00F819F6" w:rsidRDefault="00F819F6" w:rsidP="00F819F6">
      <w:pPr>
        <w:spacing w:before="0"/>
        <w:ind w:firstLine="567"/>
        <w:rPr>
          <w:sz w:val="28"/>
          <w:szCs w:val="28"/>
        </w:rPr>
      </w:pPr>
      <w:r w:rsidRPr="00F819F6">
        <w:rPr>
          <w:b/>
          <w:bCs/>
          <w:sz w:val="28"/>
          <w:szCs w:val="28"/>
          <w:lang w:val="vi-VN"/>
        </w:rPr>
        <w:t>1. Khái niệm, phương pháp tính</w:t>
      </w:r>
    </w:p>
    <w:p w:rsidR="00F819F6" w:rsidRPr="00F819F6" w:rsidRDefault="00F819F6" w:rsidP="00F819F6">
      <w:pPr>
        <w:spacing w:before="0"/>
        <w:ind w:firstLine="567"/>
        <w:rPr>
          <w:sz w:val="28"/>
          <w:szCs w:val="28"/>
        </w:rPr>
      </w:pPr>
      <w:r w:rsidRPr="00F819F6">
        <w:rPr>
          <w:i/>
          <w:iCs/>
          <w:sz w:val="28"/>
          <w:szCs w:val="28"/>
          <w:lang w:val="vi-VN"/>
        </w:rPr>
        <w:t>Thử nghiệm</w:t>
      </w:r>
      <w:r w:rsidRPr="00F819F6">
        <w:rPr>
          <w:sz w:val="28"/>
          <w:szCs w:val="28"/>
          <w:lang w:val="vi-VN"/>
        </w:rPr>
        <w:t xml:space="preserve"> là việc xác định một hoặc một số đặc tính kỹ thuật đo lường của phương tiện đo, chuẩn đo lường.</w:t>
      </w:r>
    </w:p>
    <w:p w:rsidR="00F819F6" w:rsidRPr="00F819F6" w:rsidRDefault="00F819F6" w:rsidP="00F819F6">
      <w:pPr>
        <w:spacing w:before="0"/>
        <w:ind w:firstLine="567"/>
        <w:rPr>
          <w:sz w:val="28"/>
          <w:szCs w:val="28"/>
        </w:rPr>
      </w:pPr>
      <w:r w:rsidRPr="00F819F6">
        <w:rPr>
          <w:i/>
          <w:iCs/>
          <w:sz w:val="28"/>
          <w:szCs w:val="28"/>
          <w:lang w:val="vi-VN"/>
        </w:rPr>
        <w:t>Hiệu chuẩn</w:t>
      </w:r>
      <w:r w:rsidRPr="00F819F6">
        <w:rPr>
          <w:sz w:val="28"/>
          <w:szCs w:val="28"/>
          <w:lang w:val="vi-VN"/>
        </w:rPr>
        <w:t xml:space="preserve"> là hoạt động xác định, thiết lập mối quan hệ giữa giá </w:t>
      </w:r>
      <w:r w:rsidRPr="00F819F6">
        <w:rPr>
          <w:sz w:val="28"/>
          <w:szCs w:val="28"/>
        </w:rPr>
        <w:t>tr</w:t>
      </w:r>
      <w:r w:rsidRPr="00F819F6">
        <w:rPr>
          <w:sz w:val="28"/>
          <w:szCs w:val="28"/>
          <w:lang w:val="vi-VN"/>
        </w:rPr>
        <w:t>ị đo của chuẩn đo lường, phương tiện đo với giá trị đo của đại lượng c</w:t>
      </w:r>
      <w:r w:rsidRPr="00F819F6">
        <w:rPr>
          <w:sz w:val="28"/>
          <w:szCs w:val="28"/>
        </w:rPr>
        <w:t>ầ</w:t>
      </w:r>
      <w:r w:rsidRPr="00F819F6">
        <w:rPr>
          <w:sz w:val="28"/>
          <w:szCs w:val="28"/>
          <w:lang w:val="vi-VN"/>
        </w:rPr>
        <w:t>n đo.</w:t>
      </w:r>
    </w:p>
    <w:p w:rsidR="00F819F6" w:rsidRPr="00F819F6" w:rsidRDefault="00F819F6" w:rsidP="00F819F6">
      <w:pPr>
        <w:spacing w:before="0"/>
        <w:ind w:firstLine="567"/>
        <w:rPr>
          <w:sz w:val="28"/>
          <w:szCs w:val="28"/>
        </w:rPr>
      </w:pPr>
      <w:r w:rsidRPr="00F819F6">
        <w:rPr>
          <w:i/>
          <w:iCs/>
          <w:sz w:val="28"/>
          <w:szCs w:val="28"/>
          <w:lang w:val="vi-VN"/>
        </w:rPr>
        <w:t>Phòng thử nghiệm, hiệu chuẩn được công nhận</w:t>
      </w:r>
      <w:r w:rsidRPr="00F819F6">
        <w:rPr>
          <w:sz w:val="28"/>
          <w:szCs w:val="28"/>
          <w:lang w:val="vi-VN"/>
        </w:rPr>
        <w:t xml:space="preserve"> là những phòng thử nghiệm, hiệu chuẩn được cơ quan, tổ chức có thẩm quyền, xác nhận đáp ứng các điều kiện theo quy định của Luật Đo lường và quy định của pháp luật có liên quan, được cơ quan nhà nước về đo lường có thẩm quyền xem xét, đưa vào danh sách để tổ chức, cá nhân lựa chọn sử dụng dịch vụ hiệu chuẩn, thử nghiệm phương tiện đo, chuẩn đo lường.</w:t>
      </w:r>
    </w:p>
    <w:p w:rsidR="00F819F6" w:rsidRPr="00F819F6" w:rsidRDefault="00F819F6" w:rsidP="00F819F6">
      <w:pPr>
        <w:spacing w:before="0"/>
        <w:ind w:firstLine="567"/>
        <w:rPr>
          <w:sz w:val="28"/>
          <w:szCs w:val="28"/>
        </w:rPr>
      </w:pPr>
      <w:r w:rsidRPr="00F819F6">
        <w:rPr>
          <w:b/>
          <w:bCs/>
          <w:sz w:val="28"/>
          <w:szCs w:val="28"/>
          <w:lang w:val="vi-VN"/>
        </w:rPr>
        <w:t>2. Phân tổ chủ yếu</w:t>
      </w:r>
    </w:p>
    <w:p w:rsidR="00F819F6" w:rsidRPr="00F819F6" w:rsidRDefault="00F819F6" w:rsidP="00F819F6">
      <w:pPr>
        <w:spacing w:before="0"/>
        <w:ind w:firstLine="567"/>
        <w:rPr>
          <w:sz w:val="28"/>
          <w:szCs w:val="28"/>
        </w:rPr>
      </w:pPr>
      <w:r w:rsidRPr="00F819F6">
        <w:rPr>
          <w:sz w:val="28"/>
          <w:szCs w:val="28"/>
          <w:lang w:val="vi-VN"/>
        </w:rPr>
        <w:t>- Lĩnh vực thử nghiệm, hiệu chuẩn;</w:t>
      </w:r>
    </w:p>
    <w:p w:rsidR="00F819F6" w:rsidRPr="00F819F6" w:rsidRDefault="00F819F6" w:rsidP="00F819F6">
      <w:pPr>
        <w:spacing w:before="0"/>
        <w:ind w:firstLine="567"/>
        <w:rPr>
          <w:sz w:val="28"/>
          <w:szCs w:val="28"/>
        </w:rPr>
      </w:pPr>
      <w:r w:rsidRPr="00F819F6">
        <w:rPr>
          <w:sz w:val="28"/>
          <w:szCs w:val="28"/>
          <w:lang w:val="vi-VN"/>
        </w:rPr>
        <w:t>- Bộ/ngành;</w:t>
      </w:r>
    </w:p>
    <w:p w:rsidR="00F819F6" w:rsidRPr="00F819F6" w:rsidRDefault="00F819F6" w:rsidP="00F819F6">
      <w:pPr>
        <w:spacing w:before="0"/>
        <w:ind w:firstLine="567"/>
        <w:rPr>
          <w:sz w:val="28"/>
          <w:szCs w:val="28"/>
        </w:rPr>
      </w:pPr>
      <w:r w:rsidRPr="00F819F6">
        <w:rPr>
          <w:sz w:val="28"/>
          <w:szCs w:val="28"/>
          <w:lang w:val="vi-VN"/>
        </w:rPr>
        <w:t>- Tỉnh/thành phố trực thuộc Trung ương.</w:t>
      </w:r>
    </w:p>
    <w:p w:rsidR="00F819F6" w:rsidRPr="00F819F6" w:rsidRDefault="00F819F6" w:rsidP="00F819F6">
      <w:pPr>
        <w:spacing w:before="0"/>
        <w:ind w:firstLine="567"/>
        <w:rPr>
          <w:sz w:val="28"/>
          <w:szCs w:val="28"/>
        </w:rPr>
      </w:pPr>
      <w:r w:rsidRPr="00F819F6">
        <w:rPr>
          <w:b/>
          <w:bCs/>
          <w:sz w:val="28"/>
          <w:szCs w:val="28"/>
          <w:lang w:val="vi-VN"/>
        </w:rPr>
        <w:t>3. Kỳ công bố:</w:t>
      </w:r>
      <w:r w:rsidRPr="00F819F6">
        <w:rPr>
          <w:sz w:val="28"/>
          <w:szCs w:val="28"/>
          <w:lang w:val="vi-VN"/>
        </w:rPr>
        <w:t xml:space="preserve"> Năm.</w:t>
      </w:r>
    </w:p>
    <w:p w:rsidR="00F819F6" w:rsidRPr="00F819F6" w:rsidRDefault="00F819F6" w:rsidP="00F819F6">
      <w:pPr>
        <w:spacing w:before="0"/>
        <w:ind w:firstLine="567"/>
        <w:rPr>
          <w:sz w:val="28"/>
          <w:szCs w:val="28"/>
        </w:rPr>
      </w:pPr>
      <w:r w:rsidRPr="00F819F6">
        <w:rPr>
          <w:b/>
          <w:bCs/>
          <w:sz w:val="28"/>
          <w:szCs w:val="28"/>
          <w:lang w:val="vi-VN"/>
        </w:rPr>
        <w:t>4. Nguồn số liệu</w:t>
      </w:r>
    </w:p>
    <w:p w:rsidR="00F819F6" w:rsidRPr="00F819F6" w:rsidRDefault="00F819F6" w:rsidP="00F819F6">
      <w:pPr>
        <w:spacing w:before="0"/>
        <w:ind w:firstLine="567"/>
        <w:rPr>
          <w:sz w:val="28"/>
          <w:szCs w:val="28"/>
        </w:rPr>
      </w:pPr>
      <w:r w:rsidRPr="00F819F6">
        <w:rPr>
          <w:sz w:val="28"/>
          <w:szCs w:val="28"/>
          <w:lang w:val="vi-VN"/>
        </w:rPr>
        <w:t>- Chế độ báo cáo thống kê ngành KH&amp;CN;</w:t>
      </w:r>
    </w:p>
    <w:p w:rsidR="00F819F6" w:rsidRPr="00F819F6" w:rsidRDefault="00F819F6" w:rsidP="00F819F6">
      <w:pPr>
        <w:spacing w:before="0"/>
        <w:ind w:firstLine="567"/>
        <w:rPr>
          <w:sz w:val="28"/>
          <w:szCs w:val="28"/>
        </w:rPr>
      </w:pPr>
      <w:r w:rsidRPr="00F819F6">
        <w:rPr>
          <w:sz w:val="28"/>
          <w:szCs w:val="28"/>
          <w:lang w:val="vi-VN"/>
        </w:rPr>
        <w:t>- Hồ sơ hành chính của Chi cục Tiêu chuẩn Đo lường Chất lượng, Sở KH&amp;CN các tỉnh/thành phố trực thuộc Trung ương.</w:t>
      </w:r>
    </w:p>
    <w:p w:rsidR="00F819F6" w:rsidRPr="00F819F6" w:rsidRDefault="00F819F6" w:rsidP="00F819F6">
      <w:pPr>
        <w:spacing w:before="0"/>
        <w:ind w:firstLine="567"/>
        <w:rPr>
          <w:sz w:val="28"/>
          <w:szCs w:val="28"/>
        </w:rPr>
      </w:pPr>
      <w:r w:rsidRPr="00F819F6">
        <w:rPr>
          <w:b/>
          <w:bCs/>
          <w:sz w:val="28"/>
          <w:szCs w:val="28"/>
          <w:lang w:val="vi-VN"/>
        </w:rPr>
        <w:t>5. Đơn vị chịu trách nhiệm thu thập, tổng hợp</w:t>
      </w:r>
    </w:p>
    <w:p w:rsidR="00F819F6" w:rsidRPr="00F819F6" w:rsidRDefault="00F819F6" w:rsidP="00F819F6">
      <w:pPr>
        <w:spacing w:before="0"/>
        <w:ind w:firstLine="567"/>
        <w:rPr>
          <w:sz w:val="28"/>
          <w:szCs w:val="28"/>
        </w:rPr>
      </w:pPr>
      <w:r w:rsidRPr="00F819F6">
        <w:rPr>
          <w:sz w:val="28"/>
          <w:szCs w:val="28"/>
          <w:lang w:val="vi-VN"/>
        </w:rPr>
        <w:t>- Đơn vị chủ trì: Cục Thông tin KH&amp;CN quốc gia;</w:t>
      </w:r>
    </w:p>
    <w:p w:rsidR="00F819F6" w:rsidRPr="00F819F6" w:rsidRDefault="00F819F6" w:rsidP="00F819F6">
      <w:pPr>
        <w:spacing w:before="0"/>
        <w:ind w:firstLine="567"/>
        <w:rPr>
          <w:sz w:val="28"/>
          <w:szCs w:val="28"/>
        </w:rPr>
      </w:pPr>
      <w:r w:rsidRPr="00F819F6">
        <w:rPr>
          <w:sz w:val="28"/>
          <w:szCs w:val="28"/>
          <w:lang w:val="vi-VN"/>
        </w:rPr>
        <w:t>- Đơn vị phối hợp: Văn phòng công nhận chất lượng.</w:t>
      </w:r>
    </w:p>
    <w:p w:rsidR="00F819F6" w:rsidRPr="00F819F6" w:rsidRDefault="00F819F6" w:rsidP="00F819F6">
      <w:pPr>
        <w:spacing w:before="0"/>
        <w:ind w:firstLine="567"/>
        <w:rPr>
          <w:sz w:val="28"/>
          <w:szCs w:val="28"/>
        </w:rPr>
      </w:pPr>
      <w:r w:rsidRPr="00F819F6">
        <w:rPr>
          <w:b/>
          <w:bCs/>
          <w:sz w:val="28"/>
          <w:szCs w:val="28"/>
          <w:lang w:val="vi-VN"/>
        </w:rPr>
        <w:t>0910. Số doanh nghiệp, tổ chức đạt giải thưởng chất lượng quốc gia</w:t>
      </w:r>
    </w:p>
    <w:p w:rsidR="00F819F6" w:rsidRPr="00F819F6" w:rsidRDefault="00F819F6" w:rsidP="00F819F6">
      <w:pPr>
        <w:spacing w:before="0"/>
        <w:ind w:firstLine="567"/>
        <w:rPr>
          <w:sz w:val="28"/>
          <w:szCs w:val="28"/>
        </w:rPr>
      </w:pPr>
      <w:r w:rsidRPr="00F819F6">
        <w:rPr>
          <w:b/>
          <w:bCs/>
          <w:sz w:val="28"/>
          <w:szCs w:val="28"/>
          <w:lang w:val="vi-VN"/>
        </w:rPr>
        <w:t>1. Khái niệm, phương pháp tính</w:t>
      </w:r>
    </w:p>
    <w:p w:rsidR="00F819F6" w:rsidRPr="00F819F6" w:rsidRDefault="00F819F6" w:rsidP="00F819F6">
      <w:pPr>
        <w:spacing w:before="0"/>
        <w:ind w:firstLine="567"/>
        <w:rPr>
          <w:sz w:val="28"/>
          <w:szCs w:val="28"/>
        </w:rPr>
      </w:pPr>
      <w:r w:rsidRPr="00F819F6">
        <w:rPr>
          <w:i/>
          <w:iCs/>
          <w:sz w:val="28"/>
          <w:szCs w:val="28"/>
          <w:lang w:val="vi-VN"/>
        </w:rPr>
        <w:t>Giải thưởng chất lượng quốc gia</w:t>
      </w:r>
      <w:r w:rsidRPr="00F819F6">
        <w:rPr>
          <w:sz w:val="28"/>
          <w:szCs w:val="28"/>
          <w:lang w:val="vi-VN"/>
        </w:rPr>
        <w:t xml:space="preserve"> là hình thức tôn vinh, khen thưởng ở cấp quốc gia do Thủ tướng Chính phủ tặng cho các tổ chức, doanh nghiệp có thành tích xuất sắc trong việc nâng cao chất lượng sản phẩm, hàng hóa theo các tiêu chí của giải thưởng chất lượng quốc gia và hoạt động hợp pháp tại Việt Nam ít nhất 3 năm</w:t>
      </w:r>
      <w:r w:rsidRPr="00F819F6">
        <w:rPr>
          <w:sz w:val="28"/>
          <w:szCs w:val="28"/>
          <w:vertAlign w:val="superscript"/>
        </w:rPr>
        <w:t>(</w:t>
      </w:r>
      <w:hyperlink w:anchor="_ftn23" w:history="1">
        <w:r w:rsidRPr="00F819F6">
          <w:rPr>
            <w:color w:val="0000FF"/>
            <w:sz w:val="28"/>
            <w:szCs w:val="28"/>
            <w:u w:val="single"/>
            <w:vertAlign w:val="superscript"/>
          </w:rPr>
          <w:t>[23]</w:t>
        </w:r>
      </w:hyperlink>
      <w:r w:rsidRPr="00F819F6">
        <w:rPr>
          <w:sz w:val="28"/>
          <w:szCs w:val="28"/>
          <w:vertAlign w:val="superscript"/>
        </w:rPr>
        <w:t>)</w:t>
      </w:r>
      <w:r w:rsidRPr="00F819F6">
        <w:rPr>
          <w:sz w:val="28"/>
          <w:szCs w:val="28"/>
          <w:lang w:val="vi-VN"/>
        </w:rPr>
        <w:t>. Giải thưởng chất lượng quốc gia được xét tặng hàng năm.</w:t>
      </w:r>
    </w:p>
    <w:p w:rsidR="00F819F6" w:rsidRPr="00F819F6" w:rsidRDefault="00F819F6" w:rsidP="00F819F6">
      <w:pPr>
        <w:spacing w:before="0"/>
        <w:ind w:firstLine="567"/>
        <w:rPr>
          <w:sz w:val="28"/>
          <w:szCs w:val="28"/>
        </w:rPr>
      </w:pPr>
      <w:r w:rsidRPr="00F819F6">
        <w:rPr>
          <w:sz w:val="28"/>
          <w:szCs w:val="28"/>
          <w:lang w:val="vi-VN"/>
        </w:rPr>
        <w:t>Giải thưởng chất lượng quốc gia bao gồm: Giải vàng chất lượng quốc gia; Giải bạc chất lượng quốc gia.</w:t>
      </w:r>
    </w:p>
    <w:p w:rsidR="00F819F6" w:rsidRPr="00F819F6" w:rsidRDefault="00F819F6" w:rsidP="00F819F6">
      <w:pPr>
        <w:spacing w:before="0"/>
        <w:ind w:firstLine="567"/>
        <w:rPr>
          <w:sz w:val="28"/>
          <w:szCs w:val="28"/>
        </w:rPr>
      </w:pPr>
      <w:r w:rsidRPr="00F819F6">
        <w:rPr>
          <w:b/>
          <w:bCs/>
          <w:sz w:val="28"/>
          <w:szCs w:val="28"/>
          <w:lang w:val="vi-VN"/>
        </w:rPr>
        <w:t>2. Phân tổ chủ yếu</w:t>
      </w:r>
    </w:p>
    <w:p w:rsidR="00F819F6" w:rsidRPr="00F819F6" w:rsidRDefault="00F819F6" w:rsidP="00F819F6">
      <w:pPr>
        <w:spacing w:before="0"/>
        <w:ind w:firstLine="567"/>
        <w:rPr>
          <w:sz w:val="28"/>
          <w:szCs w:val="28"/>
        </w:rPr>
      </w:pPr>
      <w:r w:rsidRPr="00F819F6">
        <w:rPr>
          <w:sz w:val="28"/>
          <w:szCs w:val="28"/>
          <w:lang w:val="vi-VN"/>
        </w:rPr>
        <w:t>- Loại hình doanh nghiệp, tổ chức;</w:t>
      </w:r>
    </w:p>
    <w:p w:rsidR="00F819F6" w:rsidRPr="00F819F6" w:rsidRDefault="00F819F6" w:rsidP="00F819F6">
      <w:pPr>
        <w:spacing w:before="0"/>
        <w:ind w:firstLine="567"/>
        <w:rPr>
          <w:sz w:val="28"/>
          <w:szCs w:val="28"/>
        </w:rPr>
      </w:pPr>
      <w:r w:rsidRPr="00F819F6">
        <w:rPr>
          <w:sz w:val="28"/>
          <w:szCs w:val="28"/>
          <w:lang w:val="vi-VN"/>
        </w:rPr>
        <w:t>- Tỉnh/thành phố trực thuộc Trung ương;</w:t>
      </w:r>
    </w:p>
    <w:p w:rsidR="00F819F6" w:rsidRPr="00F819F6" w:rsidRDefault="00F819F6" w:rsidP="00F819F6">
      <w:pPr>
        <w:spacing w:before="0"/>
        <w:ind w:firstLine="567"/>
        <w:rPr>
          <w:sz w:val="28"/>
          <w:szCs w:val="28"/>
        </w:rPr>
      </w:pPr>
      <w:r w:rsidRPr="00F819F6">
        <w:rPr>
          <w:sz w:val="28"/>
          <w:szCs w:val="28"/>
          <w:lang w:val="vi-VN"/>
        </w:rPr>
        <w:t>- Hình thức giải thưởng.</w:t>
      </w:r>
    </w:p>
    <w:p w:rsidR="00F819F6" w:rsidRPr="00F819F6" w:rsidRDefault="00F819F6" w:rsidP="00F819F6">
      <w:pPr>
        <w:spacing w:before="0"/>
        <w:ind w:firstLine="567"/>
        <w:rPr>
          <w:sz w:val="28"/>
          <w:szCs w:val="28"/>
        </w:rPr>
      </w:pPr>
      <w:r w:rsidRPr="00F819F6">
        <w:rPr>
          <w:b/>
          <w:bCs/>
          <w:sz w:val="28"/>
          <w:szCs w:val="28"/>
          <w:lang w:val="vi-VN"/>
        </w:rPr>
        <w:t>3. Kỳ công bố:</w:t>
      </w:r>
      <w:r w:rsidRPr="00F819F6">
        <w:rPr>
          <w:sz w:val="28"/>
          <w:szCs w:val="28"/>
          <w:lang w:val="vi-VN"/>
        </w:rPr>
        <w:t xml:space="preserve"> Năm.</w:t>
      </w:r>
    </w:p>
    <w:p w:rsidR="00F819F6" w:rsidRPr="00F819F6" w:rsidRDefault="00F819F6" w:rsidP="00F819F6">
      <w:pPr>
        <w:spacing w:before="0"/>
        <w:ind w:firstLine="567"/>
        <w:rPr>
          <w:sz w:val="28"/>
          <w:szCs w:val="28"/>
        </w:rPr>
      </w:pPr>
      <w:r w:rsidRPr="00F819F6">
        <w:rPr>
          <w:b/>
          <w:bCs/>
          <w:sz w:val="28"/>
          <w:szCs w:val="28"/>
          <w:lang w:val="vi-VN"/>
        </w:rPr>
        <w:t>4. Nguồn số liệu:</w:t>
      </w:r>
      <w:r w:rsidRPr="00F819F6">
        <w:rPr>
          <w:sz w:val="28"/>
          <w:szCs w:val="28"/>
          <w:lang w:val="vi-VN"/>
        </w:rPr>
        <w:t xml:space="preserve"> Hồ sơ hành chính của Tổng cục Tiêu chuẩn Đo lường Chất lượng.</w:t>
      </w:r>
    </w:p>
    <w:p w:rsidR="00F819F6" w:rsidRPr="00F819F6" w:rsidRDefault="00F819F6" w:rsidP="00F819F6">
      <w:pPr>
        <w:spacing w:before="0"/>
        <w:ind w:firstLine="567"/>
        <w:rPr>
          <w:sz w:val="28"/>
          <w:szCs w:val="28"/>
        </w:rPr>
      </w:pPr>
      <w:r w:rsidRPr="00F819F6">
        <w:rPr>
          <w:b/>
          <w:bCs/>
          <w:sz w:val="28"/>
          <w:szCs w:val="28"/>
          <w:lang w:val="vi-VN"/>
        </w:rPr>
        <w:t>5. Đơn vị chịu trách nhiệm thu thập, tổng hợp</w:t>
      </w:r>
    </w:p>
    <w:p w:rsidR="00F819F6" w:rsidRPr="00F819F6" w:rsidRDefault="00F819F6" w:rsidP="00F819F6">
      <w:pPr>
        <w:spacing w:before="0"/>
        <w:ind w:firstLine="567"/>
        <w:rPr>
          <w:sz w:val="28"/>
          <w:szCs w:val="28"/>
        </w:rPr>
      </w:pPr>
      <w:r w:rsidRPr="00F819F6">
        <w:rPr>
          <w:sz w:val="28"/>
          <w:szCs w:val="28"/>
          <w:lang w:val="vi-VN"/>
        </w:rPr>
        <w:t>- Đơn vị chủ trì: Tổng cục Tiêu chuẩn Đo lường Chất lượng;</w:t>
      </w:r>
    </w:p>
    <w:p w:rsidR="00F819F6" w:rsidRPr="00F819F6" w:rsidRDefault="00F819F6" w:rsidP="00F819F6">
      <w:pPr>
        <w:spacing w:before="0"/>
        <w:ind w:firstLine="567"/>
        <w:rPr>
          <w:sz w:val="28"/>
          <w:szCs w:val="28"/>
        </w:rPr>
      </w:pPr>
      <w:r w:rsidRPr="00F819F6">
        <w:rPr>
          <w:sz w:val="28"/>
          <w:szCs w:val="28"/>
          <w:lang w:val="vi-VN"/>
        </w:rPr>
        <w:t>- Đơn vị phối hợp: Cục Thông tin KH&amp;CN quốc gia.</w:t>
      </w:r>
    </w:p>
    <w:p w:rsidR="00F819F6" w:rsidRPr="00F819F6" w:rsidRDefault="00F819F6" w:rsidP="00F819F6">
      <w:pPr>
        <w:spacing w:before="0"/>
        <w:ind w:firstLine="567"/>
        <w:rPr>
          <w:sz w:val="28"/>
          <w:szCs w:val="28"/>
        </w:rPr>
      </w:pPr>
      <w:r w:rsidRPr="00F819F6">
        <w:rPr>
          <w:b/>
          <w:bCs/>
          <w:sz w:val="28"/>
          <w:szCs w:val="28"/>
          <w:lang w:val="vi-VN"/>
        </w:rPr>
        <w:t>0911. Số tổ chức đánh giá sự phù hợp đăng ký lĩnh vực hoạt động</w:t>
      </w:r>
    </w:p>
    <w:p w:rsidR="00F819F6" w:rsidRPr="00F819F6" w:rsidRDefault="00F819F6" w:rsidP="00F819F6">
      <w:pPr>
        <w:spacing w:before="0"/>
        <w:ind w:firstLine="567"/>
        <w:rPr>
          <w:sz w:val="28"/>
          <w:szCs w:val="28"/>
        </w:rPr>
      </w:pPr>
      <w:r w:rsidRPr="00F819F6">
        <w:rPr>
          <w:b/>
          <w:bCs/>
          <w:sz w:val="28"/>
          <w:szCs w:val="28"/>
          <w:lang w:val="vi-VN"/>
        </w:rPr>
        <w:t>1. Khái niệm, phương pháp tính</w:t>
      </w:r>
    </w:p>
    <w:p w:rsidR="00F819F6" w:rsidRPr="00F819F6" w:rsidRDefault="00F819F6" w:rsidP="00F819F6">
      <w:pPr>
        <w:spacing w:before="0"/>
        <w:ind w:firstLine="567"/>
        <w:rPr>
          <w:sz w:val="28"/>
          <w:szCs w:val="28"/>
        </w:rPr>
      </w:pPr>
      <w:r w:rsidRPr="00F819F6">
        <w:rPr>
          <w:i/>
          <w:iCs/>
          <w:sz w:val="28"/>
          <w:szCs w:val="28"/>
          <w:lang w:val="vi-VN"/>
        </w:rPr>
        <w:t>Đánh giá sự phù hợp</w:t>
      </w:r>
      <w:r w:rsidRPr="00F819F6">
        <w:rPr>
          <w:sz w:val="28"/>
          <w:szCs w:val="28"/>
          <w:lang w:val="vi-VN"/>
        </w:rPr>
        <w:t xml:space="preserve"> là việc xác định đối tượng của hoạt động trong lĩnh vực tiêu chuẩn và đối tượng của hoạt động trong lĩnh vực quy chuẩn kỹ thuật phù hợp với đặc tính kỹ thuật và yêu cầu quản lý quy định trong tiêu chuẩn tương ứng và quy chuẩn kỹ thuật tương ứng</w:t>
      </w:r>
      <w:r w:rsidRPr="00F819F6">
        <w:rPr>
          <w:sz w:val="28"/>
          <w:szCs w:val="28"/>
          <w:vertAlign w:val="superscript"/>
        </w:rPr>
        <w:t>(</w:t>
      </w:r>
      <w:hyperlink w:anchor="_ftn24" w:history="1">
        <w:r w:rsidRPr="00F819F6">
          <w:rPr>
            <w:color w:val="0000FF"/>
            <w:sz w:val="28"/>
            <w:szCs w:val="28"/>
            <w:u w:val="single"/>
            <w:vertAlign w:val="superscript"/>
          </w:rPr>
          <w:t>[24]</w:t>
        </w:r>
      </w:hyperlink>
      <w:r w:rsidRPr="00F819F6">
        <w:rPr>
          <w:sz w:val="28"/>
          <w:szCs w:val="28"/>
          <w:vertAlign w:val="superscript"/>
        </w:rPr>
        <w:t>)</w:t>
      </w:r>
      <w:r w:rsidRPr="00F819F6">
        <w:rPr>
          <w:sz w:val="28"/>
          <w:szCs w:val="28"/>
          <w:lang w:val="vi-VN"/>
        </w:rPr>
        <w:t xml:space="preserve">. Đánh giá sự phù hợp bao gồm hoạt động thử nghiệm, hiệu chuẩn, giám định, chứng </w:t>
      </w:r>
      <w:r w:rsidRPr="00F819F6">
        <w:rPr>
          <w:sz w:val="28"/>
          <w:szCs w:val="28"/>
        </w:rPr>
        <w:t>n</w:t>
      </w:r>
      <w:r w:rsidRPr="00F819F6">
        <w:rPr>
          <w:sz w:val="28"/>
          <w:szCs w:val="28"/>
          <w:lang w:val="vi-VN"/>
        </w:rPr>
        <w:t>hận hợp chuẩn, chứng nhận hợp quy, công bố hợp chuẩn, công bố hợp quy, công nhận năng lực của phòng thử nghiệm, phòng hiệu chuẩn, tổ chức chứng nhận sự phù hợp, tổ chức giám định.</w:t>
      </w:r>
    </w:p>
    <w:p w:rsidR="00F819F6" w:rsidRPr="00F819F6" w:rsidRDefault="00F819F6" w:rsidP="00F819F6">
      <w:pPr>
        <w:spacing w:before="0"/>
        <w:ind w:firstLine="567"/>
        <w:rPr>
          <w:sz w:val="28"/>
          <w:szCs w:val="28"/>
        </w:rPr>
      </w:pPr>
      <w:r w:rsidRPr="00F819F6">
        <w:rPr>
          <w:i/>
          <w:iCs/>
          <w:sz w:val="28"/>
          <w:szCs w:val="28"/>
          <w:lang w:val="vi-VN"/>
        </w:rPr>
        <w:t>Tổ chức đánh gi</w:t>
      </w:r>
      <w:r w:rsidRPr="00F819F6">
        <w:rPr>
          <w:i/>
          <w:iCs/>
          <w:sz w:val="28"/>
          <w:szCs w:val="28"/>
        </w:rPr>
        <w:t xml:space="preserve">á </w:t>
      </w:r>
      <w:r w:rsidRPr="00F819F6">
        <w:rPr>
          <w:i/>
          <w:iCs/>
          <w:sz w:val="28"/>
          <w:szCs w:val="28"/>
          <w:lang w:val="vi-VN"/>
        </w:rPr>
        <w:t>sự phù hợp</w:t>
      </w:r>
      <w:r w:rsidRPr="00F819F6">
        <w:rPr>
          <w:sz w:val="28"/>
          <w:szCs w:val="28"/>
          <w:lang w:val="vi-VN"/>
        </w:rPr>
        <w:t xml:space="preserve"> là tổ chức tiến hành hoạt động thử nghiệm, giám định, kiểm định, chứng nhận sự phù hợp của sản phẩm, hàng hóa, quá trình sản xuất, cung ứng dịch vụ phù hợp với tiêu chuẩn công bố áp dụng, quy chuẩn kỹ thuật tương ứng</w:t>
      </w:r>
      <w:r w:rsidRPr="00F819F6">
        <w:rPr>
          <w:sz w:val="28"/>
          <w:szCs w:val="28"/>
          <w:vertAlign w:val="superscript"/>
        </w:rPr>
        <w:t>(</w:t>
      </w:r>
      <w:hyperlink w:anchor="_ftn25" w:history="1">
        <w:r w:rsidRPr="00F819F6">
          <w:rPr>
            <w:color w:val="0000FF"/>
            <w:sz w:val="28"/>
            <w:szCs w:val="28"/>
            <w:u w:val="single"/>
            <w:vertAlign w:val="superscript"/>
          </w:rPr>
          <w:t>[25]</w:t>
        </w:r>
      </w:hyperlink>
      <w:r w:rsidRPr="00F819F6">
        <w:rPr>
          <w:sz w:val="28"/>
          <w:szCs w:val="28"/>
          <w:vertAlign w:val="superscript"/>
        </w:rPr>
        <w:t>)</w:t>
      </w:r>
      <w:r w:rsidRPr="00F819F6">
        <w:rPr>
          <w:sz w:val="28"/>
          <w:szCs w:val="28"/>
          <w:lang w:val="vi-VN"/>
        </w:rPr>
        <w:t>.</w:t>
      </w:r>
    </w:p>
    <w:p w:rsidR="00F819F6" w:rsidRPr="00F819F6" w:rsidRDefault="00F819F6" w:rsidP="00F819F6">
      <w:pPr>
        <w:spacing w:before="0"/>
        <w:ind w:firstLine="567"/>
        <w:rPr>
          <w:sz w:val="28"/>
          <w:szCs w:val="28"/>
        </w:rPr>
      </w:pPr>
      <w:r w:rsidRPr="00F819F6">
        <w:rPr>
          <w:i/>
          <w:iCs/>
          <w:sz w:val="28"/>
          <w:szCs w:val="28"/>
          <w:lang w:val="vi-VN"/>
        </w:rPr>
        <w:t>Tổ chức đ</w:t>
      </w:r>
      <w:r w:rsidRPr="00F819F6">
        <w:rPr>
          <w:i/>
          <w:iCs/>
          <w:sz w:val="28"/>
          <w:szCs w:val="28"/>
        </w:rPr>
        <w:t>á</w:t>
      </w:r>
      <w:r w:rsidRPr="00F819F6">
        <w:rPr>
          <w:i/>
          <w:iCs/>
          <w:sz w:val="28"/>
          <w:szCs w:val="28"/>
          <w:lang w:val="vi-VN"/>
        </w:rPr>
        <w:t>nh giá sự phù hợp được chỉ định</w:t>
      </w:r>
      <w:r w:rsidRPr="00F819F6">
        <w:rPr>
          <w:sz w:val="28"/>
          <w:szCs w:val="28"/>
          <w:lang w:val="vi-VN"/>
        </w:rPr>
        <w:t xml:space="preserve"> là tổ chức đáp ứng các điều kiện quy định của Luật Chất lượng Sản phẩm, hàng hóa và được cơ quan quản lý nhà nước có thẩm quyền xem xét, quyết định công bố danh sách để tổ chức, cá nhân sản xuất, kinh doanh lựa chọn sử dụng dịch vụ đánh giá sự phù hợp phục vụ yêu cầu quản lý nhà nước.</w:t>
      </w:r>
    </w:p>
    <w:p w:rsidR="00F819F6" w:rsidRPr="00F819F6" w:rsidRDefault="00F819F6" w:rsidP="00F819F6">
      <w:pPr>
        <w:spacing w:before="0"/>
        <w:ind w:firstLine="567"/>
        <w:rPr>
          <w:sz w:val="28"/>
          <w:szCs w:val="28"/>
        </w:rPr>
      </w:pPr>
      <w:r w:rsidRPr="00F819F6">
        <w:rPr>
          <w:i/>
          <w:iCs/>
          <w:sz w:val="28"/>
          <w:szCs w:val="28"/>
          <w:lang w:val="vi-VN"/>
        </w:rPr>
        <w:t>Tổ chức đ</w:t>
      </w:r>
      <w:r w:rsidRPr="00F819F6">
        <w:rPr>
          <w:i/>
          <w:iCs/>
          <w:sz w:val="28"/>
          <w:szCs w:val="28"/>
        </w:rPr>
        <w:t>á</w:t>
      </w:r>
      <w:r w:rsidRPr="00F819F6">
        <w:rPr>
          <w:i/>
          <w:iCs/>
          <w:sz w:val="28"/>
          <w:szCs w:val="28"/>
          <w:lang w:val="vi-VN"/>
        </w:rPr>
        <w:t>nh gi</w:t>
      </w:r>
      <w:r w:rsidRPr="00F819F6">
        <w:rPr>
          <w:i/>
          <w:iCs/>
          <w:sz w:val="28"/>
          <w:szCs w:val="28"/>
        </w:rPr>
        <w:t xml:space="preserve">á </w:t>
      </w:r>
      <w:r w:rsidRPr="00F819F6">
        <w:rPr>
          <w:i/>
          <w:iCs/>
          <w:sz w:val="28"/>
          <w:szCs w:val="28"/>
          <w:lang w:val="vi-VN"/>
        </w:rPr>
        <w:t>sự phù hợp đăng ký lĩnh vực hoạt động</w:t>
      </w:r>
      <w:r w:rsidRPr="00F819F6">
        <w:rPr>
          <w:sz w:val="28"/>
          <w:szCs w:val="28"/>
          <w:lang w:val="vi-VN"/>
        </w:rPr>
        <w:t xml:space="preserve"> là tổ chức đánh giá sự phù hợp đáp ứng các điều kiện kinh doanh trong lĩnh vực đánh giá sự phù hợp, đã đăng ký hoạt động đánh giá sự phù hợp đối với sản phẩm, hàng hóa, quá trình sản xuất, cung ứng dịch vụ, quá trình, môi trường (sau đây gọi là đối tượng đánh giá sự phù hợp) chuyên ngành thuộc trách nhiệm, quản lý nhà nước của bộ quản lý ngành, lĩnh vực theo chức năng, nhiệm vụ, quyền hạn được phân công; được cơ quan nhà nước có thẩm quyền cấp giấy chứng nhận đăng ký hoạt động, và đưa vào Danh sách tổ chức đánh giá sự phù hợp được chỉ định theo quy định của pháp luật.</w:t>
      </w:r>
    </w:p>
    <w:p w:rsidR="00F819F6" w:rsidRPr="00F819F6" w:rsidRDefault="00F819F6" w:rsidP="00F819F6">
      <w:pPr>
        <w:spacing w:before="0"/>
        <w:ind w:firstLine="567"/>
        <w:rPr>
          <w:sz w:val="28"/>
          <w:szCs w:val="28"/>
        </w:rPr>
      </w:pPr>
      <w:r w:rsidRPr="00F819F6">
        <w:rPr>
          <w:b/>
          <w:bCs/>
          <w:sz w:val="28"/>
          <w:szCs w:val="28"/>
          <w:lang w:val="vi-VN"/>
        </w:rPr>
        <w:t>2. Phân tổ chủ yếu</w:t>
      </w:r>
    </w:p>
    <w:p w:rsidR="00F819F6" w:rsidRPr="00F819F6" w:rsidRDefault="00F819F6" w:rsidP="00F819F6">
      <w:pPr>
        <w:spacing w:before="0"/>
        <w:ind w:firstLine="567"/>
        <w:rPr>
          <w:sz w:val="28"/>
          <w:szCs w:val="28"/>
        </w:rPr>
      </w:pPr>
      <w:r w:rsidRPr="00F819F6">
        <w:rPr>
          <w:sz w:val="28"/>
          <w:szCs w:val="28"/>
          <w:lang w:val="vi-VN"/>
        </w:rPr>
        <w:t>- Lĩnh vực hoạt động chứng nhận;</w:t>
      </w:r>
    </w:p>
    <w:p w:rsidR="00F819F6" w:rsidRPr="00F819F6" w:rsidRDefault="00F819F6" w:rsidP="00F819F6">
      <w:pPr>
        <w:spacing w:before="0"/>
        <w:ind w:firstLine="567"/>
        <w:rPr>
          <w:sz w:val="28"/>
          <w:szCs w:val="28"/>
        </w:rPr>
      </w:pPr>
      <w:r w:rsidRPr="00F819F6">
        <w:rPr>
          <w:sz w:val="28"/>
          <w:szCs w:val="28"/>
          <w:lang w:val="vi-VN"/>
        </w:rPr>
        <w:t>- Lĩnh vực hoạt động thử nghiệm;</w:t>
      </w:r>
    </w:p>
    <w:p w:rsidR="00F819F6" w:rsidRPr="00F819F6" w:rsidRDefault="00F819F6" w:rsidP="00F819F6">
      <w:pPr>
        <w:spacing w:before="0"/>
        <w:ind w:firstLine="567"/>
        <w:rPr>
          <w:sz w:val="28"/>
          <w:szCs w:val="28"/>
        </w:rPr>
      </w:pPr>
      <w:r w:rsidRPr="00F819F6">
        <w:rPr>
          <w:sz w:val="28"/>
          <w:szCs w:val="28"/>
          <w:lang w:val="vi-VN"/>
        </w:rPr>
        <w:t>- Bộ/ngành;</w:t>
      </w:r>
    </w:p>
    <w:p w:rsidR="00F819F6" w:rsidRPr="00F819F6" w:rsidRDefault="00F819F6" w:rsidP="00F819F6">
      <w:pPr>
        <w:spacing w:before="0"/>
        <w:ind w:firstLine="567"/>
        <w:rPr>
          <w:sz w:val="28"/>
          <w:szCs w:val="28"/>
        </w:rPr>
      </w:pPr>
      <w:r w:rsidRPr="00F819F6">
        <w:rPr>
          <w:sz w:val="28"/>
          <w:szCs w:val="28"/>
          <w:lang w:val="vi-VN"/>
        </w:rPr>
        <w:t>- Tỉnh/thành phố trực thuộc Trung ương.</w:t>
      </w:r>
    </w:p>
    <w:p w:rsidR="00F819F6" w:rsidRPr="00F819F6" w:rsidRDefault="00F819F6" w:rsidP="00F819F6">
      <w:pPr>
        <w:spacing w:before="0"/>
        <w:ind w:firstLine="567"/>
        <w:rPr>
          <w:sz w:val="28"/>
          <w:szCs w:val="28"/>
        </w:rPr>
      </w:pPr>
      <w:r w:rsidRPr="00F819F6">
        <w:rPr>
          <w:b/>
          <w:bCs/>
          <w:sz w:val="28"/>
          <w:szCs w:val="28"/>
          <w:lang w:val="vi-VN"/>
        </w:rPr>
        <w:t>3. Kỳ công bố:</w:t>
      </w:r>
      <w:r w:rsidRPr="00F819F6">
        <w:rPr>
          <w:sz w:val="28"/>
          <w:szCs w:val="28"/>
          <w:lang w:val="vi-VN"/>
        </w:rPr>
        <w:t xml:space="preserve"> Năm.</w:t>
      </w:r>
    </w:p>
    <w:p w:rsidR="00F819F6" w:rsidRPr="00F819F6" w:rsidRDefault="00F819F6" w:rsidP="00F819F6">
      <w:pPr>
        <w:spacing w:before="0"/>
        <w:ind w:firstLine="567"/>
        <w:rPr>
          <w:sz w:val="28"/>
          <w:szCs w:val="28"/>
        </w:rPr>
      </w:pPr>
      <w:r w:rsidRPr="00F819F6">
        <w:rPr>
          <w:b/>
          <w:bCs/>
          <w:sz w:val="28"/>
          <w:szCs w:val="28"/>
          <w:lang w:val="vi-VN"/>
        </w:rPr>
        <w:t>4. Nguồn số liệu</w:t>
      </w:r>
    </w:p>
    <w:p w:rsidR="00F819F6" w:rsidRPr="00F819F6" w:rsidRDefault="00F819F6" w:rsidP="00F819F6">
      <w:pPr>
        <w:spacing w:before="0"/>
        <w:ind w:firstLine="567"/>
        <w:rPr>
          <w:sz w:val="28"/>
          <w:szCs w:val="28"/>
        </w:rPr>
      </w:pPr>
      <w:r w:rsidRPr="00F819F6">
        <w:rPr>
          <w:sz w:val="28"/>
          <w:szCs w:val="28"/>
          <w:lang w:val="vi-VN"/>
        </w:rPr>
        <w:t>- Chế độ báo cáo thống kê ngành KH&amp;CN;</w:t>
      </w:r>
    </w:p>
    <w:p w:rsidR="00F819F6" w:rsidRPr="00F819F6" w:rsidRDefault="00F819F6" w:rsidP="00F819F6">
      <w:pPr>
        <w:spacing w:before="0"/>
        <w:ind w:firstLine="567"/>
        <w:rPr>
          <w:sz w:val="28"/>
          <w:szCs w:val="28"/>
        </w:rPr>
      </w:pPr>
      <w:r w:rsidRPr="00F819F6">
        <w:rPr>
          <w:sz w:val="28"/>
          <w:szCs w:val="28"/>
          <w:lang w:val="vi-VN"/>
        </w:rPr>
        <w:t>- Hồ sơ hành chính của Chi cục Tiêu chuẩn Đo lường Chất lượng, Sở KH&amp;CN các tỉnh/thành phố trực thuộc Trung ương.</w:t>
      </w:r>
    </w:p>
    <w:p w:rsidR="00F819F6" w:rsidRPr="00F819F6" w:rsidRDefault="00F819F6" w:rsidP="00F819F6">
      <w:pPr>
        <w:spacing w:before="0"/>
        <w:ind w:firstLine="567"/>
        <w:rPr>
          <w:sz w:val="28"/>
          <w:szCs w:val="28"/>
        </w:rPr>
      </w:pPr>
      <w:r w:rsidRPr="00F819F6">
        <w:rPr>
          <w:b/>
          <w:bCs/>
          <w:sz w:val="28"/>
          <w:szCs w:val="28"/>
          <w:lang w:val="vi-VN"/>
        </w:rPr>
        <w:t>5. Đơn vị chịu trách nhiệm thu thập, tổng hợp</w:t>
      </w:r>
    </w:p>
    <w:p w:rsidR="00F819F6" w:rsidRPr="00F819F6" w:rsidRDefault="00F819F6" w:rsidP="00F819F6">
      <w:pPr>
        <w:spacing w:before="0"/>
        <w:ind w:firstLine="567"/>
        <w:rPr>
          <w:sz w:val="28"/>
          <w:szCs w:val="28"/>
        </w:rPr>
      </w:pPr>
      <w:r w:rsidRPr="00F819F6">
        <w:rPr>
          <w:sz w:val="28"/>
          <w:szCs w:val="28"/>
          <w:lang w:val="vi-VN"/>
        </w:rPr>
        <w:t>- Đơn vị chủ trì: Tổng cục Tiêu chuẩn Đo lường Chất lượng;</w:t>
      </w:r>
    </w:p>
    <w:p w:rsidR="00F819F6" w:rsidRPr="00F819F6" w:rsidRDefault="00F819F6" w:rsidP="00F819F6">
      <w:pPr>
        <w:spacing w:before="0"/>
        <w:ind w:firstLine="567"/>
        <w:rPr>
          <w:sz w:val="28"/>
          <w:szCs w:val="28"/>
        </w:rPr>
      </w:pPr>
      <w:r w:rsidRPr="00F819F6">
        <w:rPr>
          <w:sz w:val="28"/>
          <w:szCs w:val="28"/>
          <w:lang w:val="vi-VN"/>
        </w:rPr>
        <w:t>- Đơn vị phối hợp: Cục Thông tin KH&amp;CN quốc gia.</w:t>
      </w:r>
    </w:p>
    <w:p w:rsidR="00F819F6" w:rsidRPr="00F819F6" w:rsidRDefault="00F819F6" w:rsidP="00F819F6">
      <w:pPr>
        <w:spacing w:before="0"/>
        <w:ind w:firstLine="567"/>
        <w:rPr>
          <w:sz w:val="28"/>
          <w:szCs w:val="28"/>
        </w:rPr>
      </w:pPr>
      <w:r w:rsidRPr="00F819F6">
        <w:rPr>
          <w:b/>
          <w:bCs/>
          <w:sz w:val="28"/>
          <w:szCs w:val="28"/>
          <w:lang w:val="vi-VN"/>
        </w:rPr>
        <w:t>10. NĂNG LƯỢNG NGUYÊN TỬ, AN TOÀN BỨC XẠ VÀ HẠT NHÂN</w:t>
      </w:r>
    </w:p>
    <w:p w:rsidR="00F819F6" w:rsidRPr="00F819F6" w:rsidRDefault="00F819F6" w:rsidP="00F819F6">
      <w:pPr>
        <w:spacing w:before="0"/>
        <w:ind w:firstLine="567"/>
        <w:rPr>
          <w:sz w:val="28"/>
          <w:szCs w:val="28"/>
        </w:rPr>
      </w:pPr>
      <w:r w:rsidRPr="00F819F6">
        <w:rPr>
          <w:b/>
          <w:bCs/>
          <w:sz w:val="28"/>
          <w:szCs w:val="28"/>
          <w:lang w:val="vi-VN"/>
        </w:rPr>
        <w:t>1001. Số người hoạt động trong lĩnh vực năng lượng nguyên tử</w:t>
      </w:r>
    </w:p>
    <w:p w:rsidR="00F819F6" w:rsidRPr="00F819F6" w:rsidRDefault="00F819F6" w:rsidP="00F819F6">
      <w:pPr>
        <w:spacing w:before="0"/>
        <w:ind w:firstLine="567"/>
        <w:rPr>
          <w:sz w:val="28"/>
          <w:szCs w:val="28"/>
        </w:rPr>
      </w:pPr>
      <w:r w:rsidRPr="00F819F6">
        <w:rPr>
          <w:b/>
          <w:bCs/>
          <w:sz w:val="28"/>
          <w:szCs w:val="28"/>
          <w:lang w:val="vi-VN"/>
        </w:rPr>
        <w:t>1. Khái niệm, phương pháp tính</w:t>
      </w:r>
    </w:p>
    <w:p w:rsidR="00F819F6" w:rsidRPr="00F819F6" w:rsidRDefault="00F819F6" w:rsidP="00F819F6">
      <w:pPr>
        <w:spacing w:before="0"/>
        <w:ind w:firstLine="567"/>
        <w:rPr>
          <w:sz w:val="28"/>
          <w:szCs w:val="28"/>
        </w:rPr>
      </w:pPr>
      <w:r w:rsidRPr="00F819F6">
        <w:rPr>
          <w:i/>
          <w:iCs/>
          <w:sz w:val="28"/>
          <w:szCs w:val="28"/>
          <w:lang w:val="vi-VN"/>
        </w:rPr>
        <w:t>Người hoạt động trong lĩnh vực năng lượng nguyên tử</w:t>
      </w:r>
      <w:r w:rsidRPr="00F819F6">
        <w:rPr>
          <w:sz w:val="28"/>
          <w:szCs w:val="28"/>
          <w:lang w:val="vi-VN"/>
        </w:rPr>
        <w:t xml:space="preserve"> là những người làm việc trong các cơ quan quản lý nhà nước, các tổ chức hoạt động trong lĩnh vực năng lượng nguyên tử, các cơ sở tiến hành công việc bức xạ, bao gồm:</w:t>
      </w:r>
    </w:p>
    <w:p w:rsidR="00F819F6" w:rsidRPr="00F819F6" w:rsidRDefault="00F819F6" w:rsidP="00F819F6">
      <w:pPr>
        <w:spacing w:before="0"/>
        <w:ind w:firstLine="567"/>
        <w:rPr>
          <w:sz w:val="28"/>
          <w:szCs w:val="28"/>
        </w:rPr>
      </w:pPr>
      <w:r w:rsidRPr="00F819F6">
        <w:rPr>
          <w:sz w:val="28"/>
          <w:szCs w:val="28"/>
          <w:lang w:val="vi-VN"/>
        </w:rPr>
        <w:t>- Người làm việc tại các cơ quan quản lý nhà nước trực tiếp hoặc liên quan đến lĩnh vực năng lượng nguyên tử;</w:t>
      </w:r>
    </w:p>
    <w:p w:rsidR="00F819F6" w:rsidRPr="00F819F6" w:rsidRDefault="00F819F6" w:rsidP="00F819F6">
      <w:pPr>
        <w:spacing w:before="0"/>
        <w:ind w:firstLine="567"/>
        <w:rPr>
          <w:sz w:val="28"/>
          <w:szCs w:val="28"/>
        </w:rPr>
      </w:pPr>
      <w:r w:rsidRPr="00F819F6">
        <w:rPr>
          <w:sz w:val="28"/>
          <w:szCs w:val="28"/>
          <w:lang w:val="vi-VN"/>
        </w:rPr>
        <w:t>- Người làm việc tại các tổ chức KH&amp;CN trong lĩnh vực năng lượng nguyên tử;</w:t>
      </w:r>
    </w:p>
    <w:p w:rsidR="00F819F6" w:rsidRPr="00F819F6" w:rsidRDefault="00F819F6" w:rsidP="00F819F6">
      <w:pPr>
        <w:spacing w:before="0"/>
        <w:ind w:firstLine="567"/>
        <w:rPr>
          <w:sz w:val="28"/>
          <w:szCs w:val="28"/>
        </w:rPr>
      </w:pPr>
      <w:r w:rsidRPr="00F819F6">
        <w:rPr>
          <w:sz w:val="28"/>
          <w:szCs w:val="28"/>
          <w:lang w:val="vi-VN"/>
        </w:rPr>
        <w:t>- Người làm việc tại các đơn vị ứng dụng trực tiếp năng lượng nguyên tử hoặc tiến hành công việc bức xạ;</w:t>
      </w:r>
    </w:p>
    <w:p w:rsidR="00F819F6" w:rsidRPr="00F819F6" w:rsidRDefault="00F819F6" w:rsidP="00F819F6">
      <w:pPr>
        <w:spacing w:before="0"/>
        <w:ind w:firstLine="567"/>
        <w:rPr>
          <w:sz w:val="28"/>
          <w:szCs w:val="28"/>
        </w:rPr>
      </w:pPr>
      <w:r w:rsidRPr="00F819F6">
        <w:rPr>
          <w:sz w:val="28"/>
          <w:szCs w:val="28"/>
          <w:lang w:val="vi-VN"/>
        </w:rPr>
        <w:t>- Giảng viên, nghiên cứu viên tại các khoa, bộ môn về năng lượng nguyên tử tại các trường đại học.</w:t>
      </w:r>
    </w:p>
    <w:p w:rsidR="00F819F6" w:rsidRPr="00F819F6" w:rsidRDefault="00F819F6" w:rsidP="00F819F6">
      <w:pPr>
        <w:spacing w:before="0"/>
        <w:ind w:firstLine="567"/>
        <w:rPr>
          <w:sz w:val="28"/>
          <w:szCs w:val="28"/>
        </w:rPr>
      </w:pPr>
      <w:r w:rsidRPr="00F819F6">
        <w:rPr>
          <w:b/>
          <w:bCs/>
          <w:sz w:val="28"/>
          <w:szCs w:val="28"/>
          <w:lang w:val="vi-VN"/>
        </w:rPr>
        <w:t>2. Phân tổ chủ yếu</w:t>
      </w:r>
    </w:p>
    <w:p w:rsidR="00F819F6" w:rsidRPr="00F819F6" w:rsidRDefault="00F819F6" w:rsidP="00F819F6">
      <w:pPr>
        <w:spacing w:before="0"/>
        <w:ind w:firstLine="567"/>
        <w:rPr>
          <w:sz w:val="28"/>
          <w:szCs w:val="28"/>
        </w:rPr>
      </w:pPr>
      <w:r w:rsidRPr="00F819F6">
        <w:rPr>
          <w:sz w:val="28"/>
          <w:szCs w:val="28"/>
          <w:lang w:val="vi-VN"/>
        </w:rPr>
        <w:t>- Giới tính;</w:t>
      </w:r>
    </w:p>
    <w:p w:rsidR="00F819F6" w:rsidRPr="00F819F6" w:rsidRDefault="00F819F6" w:rsidP="00F819F6">
      <w:pPr>
        <w:spacing w:before="0"/>
        <w:ind w:firstLine="567"/>
        <w:rPr>
          <w:sz w:val="28"/>
          <w:szCs w:val="28"/>
        </w:rPr>
      </w:pPr>
      <w:r w:rsidRPr="00F819F6">
        <w:rPr>
          <w:sz w:val="28"/>
          <w:szCs w:val="28"/>
          <w:lang w:val="vi-VN"/>
        </w:rPr>
        <w:t>- Loại hình kinh tế;</w:t>
      </w:r>
    </w:p>
    <w:p w:rsidR="00F819F6" w:rsidRPr="00F819F6" w:rsidRDefault="00F819F6" w:rsidP="00F819F6">
      <w:pPr>
        <w:spacing w:before="0"/>
        <w:ind w:firstLine="567"/>
        <w:rPr>
          <w:sz w:val="28"/>
          <w:szCs w:val="28"/>
        </w:rPr>
      </w:pPr>
      <w:r w:rsidRPr="00F819F6">
        <w:rPr>
          <w:sz w:val="28"/>
          <w:szCs w:val="28"/>
          <w:lang w:val="vi-VN"/>
        </w:rPr>
        <w:t>- Loại hình đào tạo;</w:t>
      </w:r>
    </w:p>
    <w:p w:rsidR="00F819F6" w:rsidRPr="00F819F6" w:rsidRDefault="00F819F6" w:rsidP="00F819F6">
      <w:pPr>
        <w:spacing w:before="0"/>
        <w:ind w:firstLine="567"/>
        <w:rPr>
          <w:sz w:val="28"/>
          <w:szCs w:val="28"/>
        </w:rPr>
      </w:pPr>
      <w:r w:rsidRPr="00F819F6">
        <w:rPr>
          <w:sz w:val="28"/>
          <w:szCs w:val="28"/>
          <w:lang w:val="vi-VN"/>
        </w:rPr>
        <w:t>- Lĩnh vực KH&amp;CN;</w:t>
      </w:r>
    </w:p>
    <w:p w:rsidR="00F819F6" w:rsidRPr="00F819F6" w:rsidRDefault="00F819F6" w:rsidP="00F819F6">
      <w:pPr>
        <w:spacing w:before="0"/>
        <w:ind w:firstLine="567"/>
        <w:rPr>
          <w:sz w:val="28"/>
          <w:szCs w:val="28"/>
        </w:rPr>
      </w:pPr>
      <w:r w:rsidRPr="00F819F6">
        <w:rPr>
          <w:sz w:val="28"/>
          <w:szCs w:val="28"/>
          <w:lang w:val="vi-VN"/>
        </w:rPr>
        <w:t>- Lĩnh vực hoạt động;</w:t>
      </w:r>
    </w:p>
    <w:p w:rsidR="00F819F6" w:rsidRPr="00F819F6" w:rsidRDefault="00F819F6" w:rsidP="00F819F6">
      <w:pPr>
        <w:spacing w:before="0"/>
        <w:ind w:firstLine="567"/>
        <w:rPr>
          <w:sz w:val="28"/>
          <w:szCs w:val="28"/>
        </w:rPr>
      </w:pPr>
      <w:r w:rsidRPr="00F819F6">
        <w:rPr>
          <w:sz w:val="28"/>
          <w:szCs w:val="28"/>
          <w:lang w:val="vi-VN"/>
        </w:rPr>
        <w:t>- Ngành kinh tế;</w:t>
      </w:r>
    </w:p>
    <w:p w:rsidR="00F819F6" w:rsidRPr="00F819F6" w:rsidRDefault="00F819F6" w:rsidP="00F819F6">
      <w:pPr>
        <w:spacing w:before="0"/>
        <w:ind w:firstLine="567"/>
        <w:rPr>
          <w:sz w:val="28"/>
          <w:szCs w:val="28"/>
        </w:rPr>
      </w:pPr>
      <w:r w:rsidRPr="00F819F6">
        <w:rPr>
          <w:sz w:val="28"/>
          <w:szCs w:val="28"/>
          <w:lang w:val="vi-VN"/>
        </w:rPr>
        <w:t>- Bộ/ngành;</w:t>
      </w:r>
    </w:p>
    <w:p w:rsidR="00F819F6" w:rsidRPr="00F819F6" w:rsidRDefault="00F819F6" w:rsidP="00F819F6">
      <w:pPr>
        <w:spacing w:before="0"/>
        <w:ind w:firstLine="567"/>
        <w:rPr>
          <w:sz w:val="28"/>
          <w:szCs w:val="28"/>
        </w:rPr>
      </w:pPr>
      <w:r w:rsidRPr="00F819F6">
        <w:rPr>
          <w:sz w:val="28"/>
          <w:szCs w:val="28"/>
          <w:lang w:val="vi-VN"/>
        </w:rPr>
        <w:t>- Tỉnh/thành phố trực thuộc Trung ương.</w:t>
      </w:r>
    </w:p>
    <w:p w:rsidR="00F819F6" w:rsidRPr="00F819F6" w:rsidRDefault="00F819F6" w:rsidP="00F819F6">
      <w:pPr>
        <w:spacing w:before="0"/>
        <w:ind w:firstLine="567"/>
        <w:rPr>
          <w:sz w:val="28"/>
          <w:szCs w:val="28"/>
        </w:rPr>
      </w:pPr>
      <w:r w:rsidRPr="00F819F6">
        <w:rPr>
          <w:b/>
          <w:bCs/>
          <w:sz w:val="28"/>
          <w:szCs w:val="28"/>
          <w:lang w:val="vi-VN"/>
        </w:rPr>
        <w:t>3. Kỳ công bố:</w:t>
      </w:r>
      <w:r w:rsidRPr="00F819F6">
        <w:rPr>
          <w:sz w:val="28"/>
          <w:szCs w:val="28"/>
          <w:lang w:val="vi-VN"/>
        </w:rPr>
        <w:t xml:space="preserve"> Năm.</w:t>
      </w:r>
    </w:p>
    <w:p w:rsidR="00F819F6" w:rsidRPr="00F819F6" w:rsidRDefault="00F819F6" w:rsidP="00F819F6">
      <w:pPr>
        <w:spacing w:before="0"/>
        <w:ind w:firstLine="567"/>
        <w:rPr>
          <w:sz w:val="28"/>
          <w:szCs w:val="28"/>
        </w:rPr>
      </w:pPr>
      <w:r w:rsidRPr="00F819F6">
        <w:rPr>
          <w:b/>
          <w:bCs/>
          <w:sz w:val="28"/>
          <w:szCs w:val="28"/>
          <w:lang w:val="vi-VN"/>
        </w:rPr>
        <w:t>4. Nguồn số liệu</w:t>
      </w:r>
    </w:p>
    <w:p w:rsidR="00F819F6" w:rsidRPr="00F819F6" w:rsidRDefault="00F819F6" w:rsidP="00F819F6">
      <w:pPr>
        <w:spacing w:before="0"/>
        <w:ind w:firstLine="567"/>
        <w:rPr>
          <w:sz w:val="28"/>
          <w:szCs w:val="28"/>
        </w:rPr>
      </w:pPr>
      <w:r w:rsidRPr="00F819F6">
        <w:rPr>
          <w:sz w:val="28"/>
          <w:szCs w:val="28"/>
          <w:lang w:val="vi-VN"/>
        </w:rPr>
        <w:t>- Chế độ báo cáo thống kê ngành KH&amp;CN;</w:t>
      </w:r>
    </w:p>
    <w:p w:rsidR="00F819F6" w:rsidRPr="00F819F6" w:rsidRDefault="00F819F6" w:rsidP="00F819F6">
      <w:pPr>
        <w:spacing w:before="0"/>
        <w:ind w:firstLine="567"/>
        <w:rPr>
          <w:sz w:val="28"/>
          <w:szCs w:val="28"/>
        </w:rPr>
      </w:pPr>
      <w:r w:rsidRPr="00F819F6">
        <w:rPr>
          <w:sz w:val="28"/>
          <w:szCs w:val="28"/>
          <w:lang w:val="vi-VN"/>
        </w:rPr>
        <w:t>- Số liệu điều tra thống kê về nghiên c</w:t>
      </w:r>
      <w:r w:rsidRPr="00F819F6">
        <w:rPr>
          <w:sz w:val="28"/>
          <w:szCs w:val="28"/>
        </w:rPr>
        <w:t>ứ</w:t>
      </w:r>
      <w:r w:rsidRPr="00F819F6">
        <w:rPr>
          <w:sz w:val="28"/>
          <w:szCs w:val="28"/>
          <w:lang w:val="vi-VN"/>
        </w:rPr>
        <w:t>u, ứng dụng trong lĩnh vực năng lượng nguyên tử.</w:t>
      </w:r>
    </w:p>
    <w:p w:rsidR="00F819F6" w:rsidRPr="00F819F6" w:rsidRDefault="00F819F6" w:rsidP="00F819F6">
      <w:pPr>
        <w:spacing w:before="0"/>
        <w:ind w:firstLine="567"/>
        <w:rPr>
          <w:sz w:val="28"/>
          <w:szCs w:val="28"/>
        </w:rPr>
      </w:pPr>
      <w:r w:rsidRPr="00F819F6">
        <w:rPr>
          <w:b/>
          <w:bCs/>
          <w:sz w:val="28"/>
          <w:szCs w:val="28"/>
          <w:lang w:val="vi-VN"/>
        </w:rPr>
        <w:t>5. Đơn vị chịu trách nhiệm thu thập, tổng hợp</w:t>
      </w:r>
    </w:p>
    <w:p w:rsidR="00F819F6" w:rsidRPr="00F819F6" w:rsidRDefault="00F819F6" w:rsidP="00F819F6">
      <w:pPr>
        <w:spacing w:before="0"/>
        <w:ind w:firstLine="567"/>
        <w:rPr>
          <w:sz w:val="28"/>
          <w:szCs w:val="28"/>
        </w:rPr>
      </w:pPr>
      <w:r w:rsidRPr="00F819F6">
        <w:rPr>
          <w:sz w:val="28"/>
          <w:szCs w:val="28"/>
          <w:lang w:val="vi-VN"/>
        </w:rPr>
        <w:t>- Đơn vị chủ trì: Cục Năng lượng nguyên tử;</w:t>
      </w:r>
    </w:p>
    <w:p w:rsidR="00F819F6" w:rsidRPr="00F819F6" w:rsidRDefault="00F819F6" w:rsidP="00F819F6">
      <w:pPr>
        <w:spacing w:before="0"/>
        <w:ind w:firstLine="567"/>
        <w:rPr>
          <w:sz w:val="28"/>
          <w:szCs w:val="28"/>
        </w:rPr>
      </w:pPr>
      <w:r w:rsidRPr="00F819F6">
        <w:rPr>
          <w:sz w:val="28"/>
          <w:szCs w:val="28"/>
          <w:lang w:val="vi-VN"/>
        </w:rPr>
        <w:t>- Đơn vị phối hợp: Cục Thông tin KH&amp;CN quốc gia; Cục An toàn bức xạ và hạt nhân (Bộ KH&amp;CN); bộ, ngành có liên quan; Sở KH&amp;CN các tỉnh/thành phố trực thuộc Trung ương.</w:t>
      </w:r>
    </w:p>
    <w:p w:rsidR="00F819F6" w:rsidRPr="00F819F6" w:rsidRDefault="00F819F6" w:rsidP="00F819F6">
      <w:pPr>
        <w:spacing w:before="0"/>
        <w:ind w:firstLine="567"/>
        <w:rPr>
          <w:sz w:val="28"/>
          <w:szCs w:val="28"/>
        </w:rPr>
      </w:pPr>
      <w:r w:rsidRPr="00F819F6">
        <w:rPr>
          <w:b/>
          <w:bCs/>
          <w:sz w:val="28"/>
          <w:szCs w:val="28"/>
          <w:lang w:val="vi-VN"/>
        </w:rPr>
        <w:t>1002. Số tổ chức, cá nhân tiến hành công việc bức xạ</w:t>
      </w:r>
    </w:p>
    <w:p w:rsidR="00F819F6" w:rsidRPr="00F819F6" w:rsidRDefault="00F819F6" w:rsidP="00F819F6">
      <w:pPr>
        <w:spacing w:before="0"/>
        <w:ind w:firstLine="567"/>
        <w:rPr>
          <w:sz w:val="28"/>
          <w:szCs w:val="28"/>
        </w:rPr>
      </w:pPr>
      <w:r w:rsidRPr="00F819F6">
        <w:rPr>
          <w:b/>
          <w:bCs/>
          <w:sz w:val="28"/>
          <w:szCs w:val="28"/>
          <w:lang w:val="vi-VN"/>
        </w:rPr>
        <w:t>1. Khái niệm, phương pháp tính</w:t>
      </w:r>
    </w:p>
    <w:p w:rsidR="00F819F6" w:rsidRPr="00F819F6" w:rsidRDefault="00F819F6" w:rsidP="00F819F6">
      <w:pPr>
        <w:spacing w:before="0"/>
        <w:ind w:firstLine="567"/>
        <w:rPr>
          <w:sz w:val="28"/>
          <w:szCs w:val="28"/>
        </w:rPr>
      </w:pPr>
      <w:r w:rsidRPr="00F819F6">
        <w:rPr>
          <w:i/>
          <w:iCs/>
          <w:sz w:val="28"/>
          <w:szCs w:val="28"/>
          <w:lang w:val="vi-VN"/>
        </w:rPr>
        <w:t>Tổ chức, cá nhân tiến hành công việc bức xạ</w:t>
      </w:r>
      <w:r w:rsidRPr="00F819F6">
        <w:rPr>
          <w:sz w:val="28"/>
          <w:szCs w:val="28"/>
          <w:lang w:val="vi-VN"/>
        </w:rPr>
        <w:t xml:space="preserve"> là các tổ chức, cá nhân tiến hành hoạt động theo quy định tại Điều 18 Luật năng lượng nguyên tử.</w:t>
      </w:r>
    </w:p>
    <w:p w:rsidR="00F819F6" w:rsidRPr="00F819F6" w:rsidRDefault="00F819F6" w:rsidP="00F819F6">
      <w:pPr>
        <w:spacing w:before="0"/>
        <w:ind w:firstLine="567"/>
        <w:rPr>
          <w:sz w:val="28"/>
          <w:szCs w:val="28"/>
        </w:rPr>
      </w:pPr>
      <w:r w:rsidRPr="00F819F6">
        <w:rPr>
          <w:b/>
          <w:bCs/>
          <w:sz w:val="28"/>
          <w:szCs w:val="28"/>
          <w:lang w:val="vi-VN"/>
        </w:rPr>
        <w:t>2. Phân tổ chủ yếu</w:t>
      </w:r>
    </w:p>
    <w:p w:rsidR="00F819F6" w:rsidRPr="00F819F6" w:rsidRDefault="00F819F6" w:rsidP="00F819F6">
      <w:pPr>
        <w:spacing w:before="0"/>
        <w:ind w:firstLine="567"/>
        <w:rPr>
          <w:sz w:val="28"/>
          <w:szCs w:val="28"/>
        </w:rPr>
      </w:pPr>
      <w:r w:rsidRPr="00F819F6">
        <w:rPr>
          <w:sz w:val="28"/>
          <w:szCs w:val="28"/>
          <w:lang w:val="vi-VN"/>
        </w:rPr>
        <w:t>- Loại hình kinh tế;</w:t>
      </w:r>
    </w:p>
    <w:p w:rsidR="00F819F6" w:rsidRPr="00F819F6" w:rsidRDefault="00F819F6" w:rsidP="00F819F6">
      <w:pPr>
        <w:spacing w:before="0"/>
        <w:ind w:firstLine="567"/>
        <w:rPr>
          <w:sz w:val="28"/>
          <w:szCs w:val="28"/>
        </w:rPr>
      </w:pPr>
      <w:r w:rsidRPr="00F819F6">
        <w:rPr>
          <w:sz w:val="28"/>
          <w:szCs w:val="28"/>
          <w:lang w:val="vi-VN"/>
        </w:rPr>
        <w:t>- Ngành kinh tế;</w:t>
      </w:r>
    </w:p>
    <w:p w:rsidR="00F819F6" w:rsidRPr="00F819F6" w:rsidRDefault="00F819F6" w:rsidP="00F819F6">
      <w:pPr>
        <w:spacing w:before="0"/>
        <w:ind w:firstLine="567"/>
        <w:rPr>
          <w:sz w:val="28"/>
          <w:szCs w:val="28"/>
        </w:rPr>
      </w:pPr>
      <w:r w:rsidRPr="00F819F6">
        <w:rPr>
          <w:sz w:val="28"/>
          <w:szCs w:val="28"/>
          <w:lang w:val="vi-VN"/>
        </w:rPr>
        <w:t>- Bộ/ngành;</w:t>
      </w:r>
    </w:p>
    <w:p w:rsidR="00F819F6" w:rsidRPr="00F819F6" w:rsidRDefault="00F819F6" w:rsidP="00F819F6">
      <w:pPr>
        <w:spacing w:before="0"/>
        <w:ind w:firstLine="567"/>
        <w:rPr>
          <w:sz w:val="28"/>
          <w:szCs w:val="28"/>
        </w:rPr>
      </w:pPr>
      <w:r w:rsidRPr="00F819F6">
        <w:rPr>
          <w:sz w:val="28"/>
          <w:szCs w:val="28"/>
          <w:lang w:val="vi-VN"/>
        </w:rPr>
        <w:t>- Tỉnh/thành phố trực thuộc Trung ương.</w:t>
      </w:r>
    </w:p>
    <w:p w:rsidR="00F819F6" w:rsidRPr="00F819F6" w:rsidRDefault="00F819F6" w:rsidP="00F819F6">
      <w:pPr>
        <w:spacing w:before="0"/>
        <w:ind w:firstLine="567"/>
        <w:rPr>
          <w:sz w:val="28"/>
          <w:szCs w:val="28"/>
        </w:rPr>
      </w:pPr>
      <w:r w:rsidRPr="00F819F6">
        <w:rPr>
          <w:b/>
          <w:bCs/>
          <w:sz w:val="28"/>
          <w:szCs w:val="28"/>
          <w:lang w:val="vi-VN"/>
        </w:rPr>
        <w:t>3. Kỳ công bố:</w:t>
      </w:r>
      <w:r w:rsidRPr="00F819F6">
        <w:rPr>
          <w:sz w:val="28"/>
          <w:szCs w:val="28"/>
          <w:lang w:val="vi-VN"/>
        </w:rPr>
        <w:t xml:space="preserve"> Năm.</w:t>
      </w:r>
    </w:p>
    <w:p w:rsidR="00F819F6" w:rsidRPr="00F819F6" w:rsidRDefault="00F819F6" w:rsidP="00F819F6">
      <w:pPr>
        <w:spacing w:before="0"/>
        <w:ind w:firstLine="567"/>
        <w:rPr>
          <w:sz w:val="28"/>
          <w:szCs w:val="28"/>
        </w:rPr>
      </w:pPr>
      <w:r w:rsidRPr="00F819F6">
        <w:rPr>
          <w:b/>
          <w:bCs/>
          <w:sz w:val="28"/>
          <w:szCs w:val="28"/>
          <w:lang w:val="vi-VN"/>
        </w:rPr>
        <w:t>4. Nguồn số liệu:</w:t>
      </w:r>
      <w:r w:rsidRPr="00F819F6">
        <w:rPr>
          <w:sz w:val="28"/>
          <w:szCs w:val="28"/>
          <w:lang w:val="vi-VN"/>
        </w:rPr>
        <w:t xml:space="preserve"> Chế độ báo cáo thống kê ngành KH&amp;CN.</w:t>
      </w:r>
    </w:p>
    <w:p w:rsidR="00F819F6" w:rsidRPr="00F819F6" w:rsidRDefault="00F819F6" w:rsidP="00F819F6">
      <w:pPr>
        <w:spacing w:before="0"/>
        <w:ind w:firstLine="567"/>
        <w:rPr>
          <w:sz w:val="28"/>
          <w:szCs w:val="28"/>
        </w:rPr>
      </w:pPr>
      <w:r w:rsidRPr="00F819F6">
        <w:rPr>
          <w:b/>
          <w:bCs/>
          <w:sz w:val="28"/>
          <w:szCs w:val="28"/>
          <w:lang w:val="vi-VN"/>
        </w:rPr>
        <w:t>5. Đơn vị chịu trách nhiệm thu thập, tổng hợp</w:t>
      </w:r>
    </w:p>
    <w:p w:rsidR="00F819F6" w:rsidRPr="00F819F6" w:rsidRDefault="00F819F6" w:rsidP="00F819F6">
      <w:pPr>
        <w:spacing w:before="0"/>
        <w:ind w:firstLine="567"/>
        <w:rPr>
          <w:sz w:val="28"/>
          <w:szCs w:val="28"/>
        </w:rPr>
      </w:pPr>
      <w:r w:rsidRPr="00F819F6">
        <w:rPr>
          <w:sz w:val="28"/>
          <w:szCs w:val="28"/>
          <w:lang w:val="vi-VN"/>
        </w:rPr>
        <w:t>- Đơn vị chủ trì: Cục An toàn bức xạ và hạt nhân;</w:t>
      </w:r>
    </w:p>
    <w:p w:rsidR="00F819F6" w:rsidRPr="00F819F6" w:rsidRDefault="00F819F6" w:rsidP="00F819F6">
      <w:pPr>
        <w:spacing w:before="0"/>
        <w:ind w:firstLine="567"/>
        <w:rPr>
          <w:sz w:val="28"/>
          <w:szCs w:val="28"/>
        </w:rPr>
      </w:pPr>
      <w:r w:rsidRPr="00F819F6">
        <w:rPr>
          <w:sz w:val="28"/>
          <w:szCs w:val="28"/>
          <w:lang w:val="vi-VN"/>
        </w:rPr>
        <w:t>- Đơn vị phối hợp: Cục Thông tin KH&amp;CN quốc gia (Bộ KH&amp;CN); bộ, ngành có liên quan; Sở KH&amp;CN các tỉnh/thành phố trực thuộc Trung ương.</w:t>
      </w:r>
    </w:p>
    <w:p w:rsidR="00F819F6" w:rsidRPr="00F819F6" w:rsidRDefault="00F819F6" w:rsidP="00F819F6">
      <w:pPr>
        <w:spacing w:before="0"/>
        <w:ind w:firstLine="567"/>
        <w:rPr>
          <w:sz w:val="28"/>
          <w:szCs w:val="28"/>
        </w:rPr>
      </w:pPr>
      <w:r w:rsidRPr="00F819F6">
        <w:rPr>
          <w:b/>
          <w:bCs/>
          <w:sz w:val="28"/>
          <w:szCs w:val="28"/>
          <w:lang w:val="vi-VN"/>
        </w:rPr>
        <w:t>1003. Số nhân viên bức x</w:t>
      </w:r>
      <w:r w:rsidRPr="00F819F6">
        <w:rPr>
          <w:b/>
          <w:bCs/>
          <w:sz w:val="28"/>
          <w:szCs w:val="28"/>
        </w:rPr>
        <w:t>ạ</w:t>
      </w:r>
    </w:p>
    <w:p w:rsidR="00F819F6" w:rsidRPr="00F819F6" w:rsidRDefault="00F819F6" w:rsidP="00F819F6">
      <w:pPr>
        <w:spacing w:before="0"/>
        <w:ind w:firstLine="567"/>
        <w:rPr>
          <w:sz w:val="28"/>
          <w:szCs w:val="28"/>
        </w:rPr>
      </w:pPr>
      <w:r w:rsidRPr="00F819F6">
        <w:rPr>
          <w:b/>
          <w:bCs/>
          <w:sz w:val="28"/>
          <w:szCs w:val="28"/>
          <w:lang w:val="vi-VN"/>
        </w:rPr>
        <w:t>1. Khái niệm, phương pháp tính</w:t>
      </w:r>
    </w:p>
    <w:p w:rsidR="00F819F6" w:rsidRPr="00F819F6" w:rsidRDefault="00F819F6" w:rsidP="00F819F6">
      <w:pPr>
        <w:spacing w:before="0"/>
        <w:ind w:firstLine="567"/>
        <w:rPr>
          <w:sz w:val="28"/>
          <w:szCs w:val="28"/>
        </w:rPr>
      </w:pPr>
      <w:r w:rsidRPr="00F819F6">
        <w:rPr>
          <w:i/>
          <w:iCs/>
          <w:sz w:val="28"/>
          <w:szCs w:val="28"/>
          <w:lang w:val="vi-VN"/>
        </w:rPr>
        <w:t>Nhân viên bức xạ</w:t>
      </w:r>
      <w:r w:rsidRPr="00F819F6">
        <w:rPr>
          <w:sz w:val="28"/>
          <w:szCs w:val="28"/>
          <w:lang w:val="vi-VN"/>
        </w:rPr>
        <w:t xml:space="preserve"> là người làm việc trực tiếp với bức xạ, được đào tạo về chuyên môn, nghiệp vụ và nắm vững quy định của pháp luật về an toàn bức xạ.</w:t>
      </w:r>
    </w:p>
    <w:p w:rsidR="00F819F6" w:rsidRPr="00F819F6" w:rsidRDefault="00F819F6" w:rsidP="00F819F6">
      <w:pPr>
        <w:spacing w:before="0"/>
        <w:ind w:firstLine="567"/>
        <w:rPr>
          <w:sz w:val="28"/>
          <w:szCs w:val="28"/>
        </w:rPr>
      </w:pPr>
      <w:r w:rsidRPr="00F819F6">
        <w:rPr>
          <w:b/>
          <w:bCs/>
          <w:sz w:val="28"/>
          <w:szCs w:val="28"/>
          <w:lang w:val="vi-VN"/>
        </w:rPr>
        <w:t>2. Phân tổ chủ yếu</w:t>
      </w:r>
    </w:p>
    <w:p w:rsidR="00F819F6" w:rsidRPr="00F819F6" w:rsidRDefault="00F819F6" w:rsidP="00F819F6">
      <w:pPr>
        <w:spacing w:before="0"/>
        <w:ind w:firstLine="567"/>
        <w:rPr>
          <w:sz w:val="28"/>
          <w:szCs w:val="28"/>
        </w:rPr>
      </w:pPr>
      <w:r w:rsidRPr="00F819F6">
        <w:rPr>
          <w:sz w:val="28"/>
          <w:szCs w:val="28"/>
          <w:lang w:val="vi-VN"/>
        </w:rPr>
        <w:t>- Giới tính;</w:t>
      </w:r>
    </w:p>
    <w:p w:rsidR="00F819F6" w:rsidRPr="00F819F6" w:rsidRDefault="00F819F6" w:rsidP="00F819F6">
      <w:pPr>
        <w:spacing w:before="0"/>
        <w:ind w:firstLine="567"/>
        <w:rPr>
          <w:sz w:val="28"/>
          <w:szCs w:val="28"/>
        </w:rPr>
      </w:pPr>
      <w:r w:rsidRPr="00F819F6">
        <w:rPr>
          <w:sz w:val="28"/>
          <w:szCs w:val="28"/>
          <w:lang w:val="vi-VN"/>
        </w:rPr>
        <w:t>- Loại hình kinh tế;</w:t>
      </w:r>
    </w:p>
    <w:p w:rsidR="00F819F6" w:rsidRPr="00F819F6" w:rsidRDefault="00F819F6" w:rsidP="00F819F6">
      <w:pPr>
        <w:spacing w:before="0"/>
        <w:ind w:firstLine="567"/>
        <w:rPr>
          <w:sz w:val="28"/>
          <w:szCs w:val="28"/>
        </w:rPr>
      </w:pPr>
      <w:r w:rsidRPr="00F819F6">
        <w:rPr>
          <w:sz w:val="28"/>
          <w:szCs w:val="28"/>
          <w:lang w:val="vi-VN"/>
        </w:rPr>
        <w:t>- Ngành kinh tế;</w:t>
      </w:r>
    </w:p>
    <w:p w:rsidR="00F819F6" w:rsidRPr="00F819F6" w:rsidRDefault="00F819F6" w:rsidP="00F819F6">
      <w:pPr>
        <w:spacing w:before="0"/>
        <w:ind w:firstLine="567"/>
        <w:rPr>
          <w:sz w:val="28"/>
          <w:szCs w:val="28"/>
        </w:rPr>
      </w:pPr>
      <w:r w:rsidRPr="00F819F6">
        <w:rPr>
          <w:sz w:val="28"/>
          <w:szCs w:val="28"/>
          <w:lang w:val="vi-VN"/>
        </w:rPr>
        <w:t>- Bộ/ngành;</w:t>
      </w:r>
    </w:p>
    <w:p w:rsidR="00F819F6" w:rsidRPr="00F819F6" w:rsidRDefault="00F819F6" w:rsidP="00F819F6">
      <w:pPr>
        <w:spacing w:before="0"/>
        <w:ind w:firstLine="567"/>
        <w:rPr>
          <w:sz w:val="28"/>
          <w:szCs w:val="28"/>
        </w:rPr>
      </w:pPr>
      <w:r w:rsidRPr="00F819F6">
        <w:rPr>
          <w:sz w:val="28"/>
          <w:szCs w:val="28"/>
          <w:lang w:val="vi-VN"/>
        </w:rPr>
        <w:t>- Tỉnh/thành phố trực thuộc Trung ương.</w:t>
      </w:r>
    </w:p>
    <w:p w:rsidR="00F819F6" w:rsidRPr="00F819F6" w:rsidRDefault="00F819F6" w:rsidP="00F819F6">
      <w:pPr>
        <w:spacing w:before="0"/>
        <w:ind w:firstLine="567"/>
        <w:rPr>
          <w:sz w:val="28"/>
          <w:szCs w:val="28"/>
        </w:rPr>
      </w:pPr>
      <w:r w:rsidRPr="00F819F6">
        <w:rPr>
          <w:b/>
          <w:bCs/>
          <w:sz w:val="28"/>
          <w:szCs w:val="28"/>
          <w:lang w:val="vi-VN"/>
        </w:rPr>
        <w:t>3. Kỳ công bố:</w:t>
      </w:r>
      <w:r w:rsidRPr="00F819F6">
        <w:rPr>
          <w:sz w:val="28"/>
          <w:szCs w:val="28"/>
          <w:lang w:val="vi-VN"/>
        </w:rPr>
        <w:t xml:space="preserve"> Năm.</w:t>
      </w:r>
    </w:p>
    <w:p w:rsidR="00F819F6" w:rsidRPr="00F819F6" w:rsidRDefault="00F819F6" w:rsidP="00F819F6">
      <w:pPr>
        <w:spacing w:before="0"/>
        <w:ind w:firstLine="567"/>
        <w:rPr>
          <w:sz w:val="28"/>
          <w:szCs w:val="28"/>
        </w:rPr>
      </w:pPr>
      <w:r w:rsidRPr="00F819F6">
        <w:rPr>
          <w:b/>
          <w:bCs/>
          <w:sz w:val="28"/>
          <w:szCs w:val="28"/>
          <w:lang w:val="vi-VN"/>
        </w:rPr>
        <w:t>4. Nguồn số liệu:</w:t>
      </w:r>
      <w:r w:rsidRPr="00F819F6">
        <w:rPr>
          <w:sz w:val="28"/>
          <w:szCs w:val="28"/>
          <w:lang w:val="vi-VN"/>
        </w:rPr>
        <w:t xml:space="preserve"> Chế độ báo cáo thống kê ngành KH&amp;CN.</w:t>
      </w:r>
    </w:p>
    <w:p w:rsidR="00F819F6" w:rsidRPr="00F819F6" w:rsidRDefault="00F819F6" w:rsidP="00F819F6">
      <w:pPr>
        <w:spacing w:before="0"/>
        <w:ind w:firstLine="567"/>
        <w:rPr>
          <w:sz w:val="28"/>
          <w:szCs w:val="28"/>
        </w:rPr>
      </w:pPr>
      <w:r w:rsidRPr="00F819F6">
        <w:rPr>
          <w:b/>
          <w:bCs/>
          <w:sz w:val="28"/>
          <w:szCs w:val="28"/>
          <w:lang w:val="vi-VN"/>
        </w:rPr>
        <w:t>5. Đơn vị chịu trách nhiệm thu thập, tổng hợp</w:t>
      </w:r>
    </w:p>
    <w:p w:rsidR="00F819F6" w:rsidRPr="00F819F6" w:rsidRDefault="00F819F6" w:rsidP="00F819F6">
      <w:pPr>
        <w:spacing w:before="0"/>
        <w:ind w:firstLine="567"/>
        <w:rPr>
          <w:sz w:val="28"/>
          <w:szCs w:val="28"/>
        </w:rPr>
      </w:pPr>
      <w:r w:rsidRPr="00F819F6">
        <w:rPr>
          <w:sz w:val="28"/>
          <w:szCs w:val="28"/>
          <w:lang w:val="vi-VN"/>
        </w:rPr>
        <w:t>- Đơn vị chủ trì: Cục An toàn bức xạ và hạt nhân;</w:t>
      </w:r>
    </w:p>
    <w:p w:rsidR="00F819F6" w:rsidRPr="00F819F6" w:rsidRDefault="00F819F6" w:rsidP="00F819F6">
      <w:pPr>
        <w:spacing w:before="0"/>
        <w:ind w:firstLine="567"/>
        <w:rPr>
          <w:sz w:val="28"/>
          <w:szCs w:val="28"/>
        </w:rPr>
      </w:pPr>
      <w:r w:rsidRPr="00F819F6">
        <w:rPr>
          <w:sz w:val="28"/>
          <w:szCs w:val="28"/>
          <w:lang w:val="vi-VN"/>
        </w:rPr>
        <w:t>- Đơn vị phối hợp: Cục Thông tin KH&amp;CN quốc gia (Bộ KH&amp;CN); bộ, ngành có liên quan; Sở KH&amp;CN các tỉnh/thành phố trực thuộc Trung ương.</w:t>
      </w:r>
    </w:p>
    <w:p w:rsidR="00F819F6" w:rsidRPr="00F819F6" w:rsidRDefault="00F819F6" w:rsidP="00F819F6">
      <w:pPr>
        <w:spacing w:before="0"/>
        <w:ind w:firstLine="567"/>
        <w:rPr>
          <w:sz w:val="28"/>
          <w:szCs w:val="28"/>
        </w:rPr>
      </w:pPr>
      <w:r w:rsidRPr="00F819F6">
        <w:rPr>
          <w:b/>
          <w:bCs/>
          <w:sz w:val="28"/>
          <w:szCs w:val="28"/>
          <w:lang w:val="vi-VN"/>
        </w:rPr>
        <w:t>1004. S</w:t>
      </w:r>
      <w:r w:rsidRPr="00F819F6">
        <w:rPr>
          <w:b/>
          <w:bCs/>
          <w:sz w:val="28"/>
          <w:szCs w:val="28"/>
        </w:rPr>
        <w:t xml:space="preserve">ố </w:t>
      </w:r>
      <w:r w:rsidRPr="00F819F6">
        <w:rPr>
          <w:b/>
          <w:bCs/>
          <w:sz w:val="28"/>
          <w:szCs w:val="28"/>
          <w:lang w:val="vi-VN"/>
        </w:rPr>
        <w:t>thiết b</w:t>
      </w:r>
      <w:r w:rsidRPr="00F819F6">
        <w:rPr>
          <w:b/>
          <w:bCs/>
          <w:sz w:val="28"/>
          <w:szCs w:val="28"/>
        </w:rPr>
        <w:t xml:space="preserve">ị </w:t>
      </w:r>
      <w:r w:rsidRPr="00F819F6">
        <w:rPr>
          <w:b/>
          <w:bCs/>
          <w:sz w:val="28"/>
          <w:szCs w:val="28"/>
          <w:lang w:val="vi-VN"/>
        </w:rPr>
        <w:t>bức x</w:t>
      </w:r>
      <w:r w:rsidRPr="00F819F6">
        <w:rPr>
          <w:b/>
          <w:bCs/>
          <w:sz w:val="28"/>
          <w:szCs w:val="28"/>
        </w:rPr>
        <w:t>ạ</w:t>
      </w:r>
    </w:p>
    <w:p w:rsidR="00F819F6" w:rsidRPr="00F819F6" w:rsidRDefault="00F819F6" w:rsidP="00F819F6">
      <w:pPr>
        <w:spacing w:before="0"/>
        <w:ind w:firstLine="567"/>
        <w:rPr>
          <w:sz w:val="28"/>
          <w:szCs w:val="28"/>
        </w:rPr>
      </w:pPr>
      <w:r w:rsidRPr="00F819F6">
        <w:rPr>
          <w:b/>
          <w:bCs/>
          <w:sz w:val="28"/>
          <w:szCs w:val="28"/>
          <w:lang w:val="vi-VN"/>
        </w:rPr>
        <w:t>1. Khái niệm, phương pháp tính</w:t>
      </w:r>
    </w:p>
    <w:p w:rsidR="00F819F6" w:rsidRPr="00F819F6" w:rsidRDefault="00F819F6" w:rsidP="00F819F6">
      <w:pPr>
        <w:spacing w:before="0"/>
        <w:ind w:firstLine="567"/>
        <w:rPr>
          <w:sz w:val="28"/>
          <w:szCs w:val="28"/>
        </w:rPr>
      </w:pPr>
      <w:r w:rsidRPr="00F819F6">
        <w:rPr>
          <w:i/>
          <w:iCs/>
          <w:sz w:val="28"/>
          <w:szCs w:val="28"/>
          <w:lang w:val="vi-VN"/>
        </w:rPr>
        <w:t>Thiết bị bức xạ</w:t>
      </w:r>
      <w:r w:rsidRPr="00F819F6">
        <w:rPr>
          <w:sz w:val="28"/>
          <w:szCs w:val="28"/>
          <w:lang w:val="vi-VN"/>
        </w:rPr>
        <w:t xml:space="preserve"> là những thiết bị chuyên dụng cho hoạt động, ứng dụng bức xạ như thiết bị bức xạ có gắn nguồn phóng xạ hoặc thiết bị phát tia X, đảm bảo quy định tiêu chuẩn của pháp luật về an toàn bức xạ.</w:t>
      </w:r>
    </w:p>
    <w:p w:rsidR="00F819F6" w:rsidRPr="00F819F6" w:rsidRDefault="00F819F6" w:rsidP="00F819F6">
      <w:pPr>
        <w:spacing w:before="0"/>
        <w:ind w:firstLine="567"/>
        <w:rPr>
          <w:sz w:val="28"/>
          <w:szCs w:val="28"/>
        </w:rPr>
      </w:pPr>
      <w:r w:rsidRPr="00F819F6">
        <w:rPr>
          <w:b/>
          <w:bCs/>
          <w:sz w:val="28"/>
          <w:szCs w:val="28"/>
          <w:lang w:val="vi-VN"/>
        </w:rPr>
        <w:t>2. Phân tổ chủ yếu</w:t>
      </w:r>
    </w:p>
    <w:p w:rsidR="00F819F6" w:rsidRPr="00F819F6" w:rsidRDefault="00F819F6" w:rsidP="00F819F6">
      <w:pPr>
        <w:spacing w:before="0"/>
        <w:ind w:firstLine="567"/>
        <w:rPr>
          <w:sz w:val="28"/>
          <w:szCs w:val="28"/>
        </w:rPr>
      </w:pPr>
      <w:r w:rsidRPr="00F819F6">
        <w:rPr>
          <w:sz w:val="28"/>
          <w:szCs w:val="28"/>
          <w:lang w:val="vi-VN"/>
        </w:rPr>
        <w:t>- Loại hình kinh tế;</w:t>
      </w:r>
    </w:p>
    <w:p w:rsidR="00F819F6" w:rsidRPr="00F819F6" w:rsidRDefault="00F819F6" w:rsidP="00F819F6">
      <w:pPr>
        <w:spacing w:before="0"/>
        <w:ind w:firstLine="567"/>
        <w:rPr>
          <w:sz w:val="28"/>
          <w:szCs w:val="28"/>
        </w:rPr>
      </w:pPr>
      <w:r w:rsidRPr="00F819F6">
        <w:rPr>
          <w:sz w:val="28"/>
          <w:szCs w:val="28"/>
          <w:lang w:val="vi-VN"/>
        </w:rPr>
        <w:t>- Ngành kinh tế;</w:t>
      </w:r>
    </w:p>
    <w:p w:rsidR="00F819F6" w:rsidRPr="00F819F6" w:rsidRDefault="00F819F6" w:rsidP="00F819F6">
      <w:pPr>
        <w:spacing w:before="0"/>
        <w:ind w:firstLine="567"/>
        <w:rPr>
          <w:sz w:val="28"/>
          <w:szCs w:val="28"/>
        </w:rPr>
      </w:pPr>
      <w:r w:rsidRPr="00F819F6">
        <w:rPr>
          <w:sz w:val="28"/>
          <w:szCs w:val="28"/>
          <w:lang w:val="vi-VN"/>
        </w:rPr>
        <w:t>- Bộ/ngành;</w:t>
      </w:r>
    </w:p>
    <w:p w:rsidR="00F819F6" w:rsidRPr="00F819F6" w:rsidRDefault="00F819F6" w:rsidP="00F819F6">
      <w:pPr>
        <w:spacing w:before="0"/>
        <w:ind w:firstLine="567"/>
        <w:rPr>
          <w:sz w:val="28"/>
          <w:szCs w:val="28"/>
        </w:rPr>
      </w:pPr>
      <w:r w:rsidRPr="00F819F6">
        <w:rPr>
          <w:sz w:val="28"/>
          <w:szCs w:val="28"/>
          <w:lang w:val="vi-VN"/>
        </w:rPr>
        <w:t>- Tỉnh/thành phố trực thuộc Trung ương.</w:t>
      </w:r>
    </w:p>
    <w:p w:rsidR="00F819F6" w:rsidRPr="00F819F6" w:rsidRDefault="00F819F6" w:rsidP="00F819F6">
      <w:pPr>
        <w:spacing w:before="0"/>
        <w:ind w:firstLine="567"/>
        <w:rPr>
          <w:sz w:val="28"/>
          <w:szCs w:val="28"/>
        </w:rPr>
      </w:pPr>
      <w:r w:rsidRPr="00F819F6">
        <w:rPr>
          <w:b/>
          <w:bCs/>
          <w:sz w:val="28"/>
          <w:szCs w:val="28"/>
          <w:lang w:val="vi-VN"/>
        </w:rPr>
        <w:t>3. Kỳ công bố:</w:t>
      </w:r>
      <w:r w:rsidRPr="00F819F6">
        <w:rPr>
          <w:sz w:val="28"/>
          <w:szCs w:val="28"/>
          <w:lang w:val="vi-VN"/>
        </w:rPr>
        <w:t xml:space="preserve"> Năm.</w:t>
      </w:r>
    </w:p>
    <w:p w:rsidR="00F819F6" w:rsidRPr="00F819F6" w:rsidRDefault="00F819F6" w:rsidP="00F819F6">
      <w:pPr>
        <w:spacing w:before="0"/>
        <w:ind w:firstLine="567"/>
        <w:rPr>
          <w:sz w:val="28"/>
          <w:szCs w:val="28"/>
        </w:rPr>
      </w:pPr>
      <w:r w:rsidRPr="00F819F6">
        <w:rPr>
          <w:b/>
          <w:bCs/>
          <w:sz w:val="28"/>
          <w:szCs w:val="28"/>
          <w:lang w:val="vi-VN"/>
        </w:rPr>
        <w:t>4. Nguồn số liệu:</w:t>
      </w:r>
      <w:r w:rsidRPr="00F819F6">
        <w:rPr>
          <w:sz w:val="28"/>
          <w:szCs w:val="28"/>
          <w:lang w:val="vi-VN"/>
        </w:rPr>
        <w:t xml:space="preserve"> Chế độ báo cáo thống kê ngành KH&amp;CN.</w:t>
      </w:r>
    </w:p>
    <w:p w:rsidR="00F819F6" w:rsidRPr="00F819F6" w:rsidRDefault="00F819F6" w:rsidP="00F819F6">
      <w:pPr>
        <w:spacing w:before="0"/>
        <w:ind w:firstLine="567"/>
        <w:rPr>
          <w:sz w:val="28"/>
          <w:szCs w:val="28"/>
        </w:rPr>
      </w:pPr>
      <w:r w:rsidRPr="00F819F6">
        <w:rPr>
          <w:b/>
          <w:bCs/>
          <w:sz w:val="28"/>
          <w:szCs w:val="28"/>
          <w:lang w:val="vi-VN"/>
        </w:rPr>
        <w:t>5. Đơn vị chịu trách nhiệm thu thập, tổng hợp</w:t>
      </w:r>
    </w:p>
    <w:p w:rsidR="00F819F6" w:rsidRPr="00F819F6" w:rsidRDefault="00F819F6" w:rsidP="00F819F6">
      <w:pPr>
        <w:spacing w:before="0"/>
        <w:ind w:firstLine="567"/>
        <w:rPr>
          <w:sz w:val="28"/>
          <w:szCs w:val="28"/>
        </w:rPr>
      </w:pPr>
      <w:r w:rsidRPr="00F819F6">
        <w:rPr>
          <w:sz w:val="28"/>
          <w:szCs w:val="28"/>
          <w:lang w:val="vi-VN"/>
        </w:rPr>
        <w:t>- Đơn vị chủ trì: Cục An toàn bức xạ và hạt nhân;</w:t>
      </w:r>
    </w:p>
    <w:p w:rsidR="00F819F6" w:rsidRPr="00F819F6" w:rsidRDefault="00F819F6" w:rsidP="00F819F6">
      <w:pPr>
        <w:spacing w:before="0"/>
        <w:ind w:firstLine="567"/>
        <w:rPr>
          <w:sz w:val="28"/>
          <w:szCs w:val="28"/>
        </w:rPr>
      </w:pPr>
      <w:r w:rsidRPr="00F819F6">
        <w:rPr>
          <w:sz w:val="28"/>
          <w:szCs w:val="28"/>
          <w:lang w:val="vi-VN"/>
        </w:rPr>
        <w:t>- Đơn vị phối hợp: Cục Thông tin KH&amp;CN quốc gia (Bộ KH&amp;CN); bộ, ngành có liên quan; Sở KH&amp;CN các tỉnh/thành phố trực thuộc Trung ương.</w:t>
      </w:r>
    </w:p>
    <w:p w:rsidR="00F819F6" w:rsidRPr="00F819F6" w:rsidRDefault="00F819F6" w:rsidP="00F819F6">
      <w:pPr>
        <w:spacing w:before="0"/>
        <w:ind w:firstLine="567"/>
        <w:rPr>
          <w:sz w:val="28"/>
          <w:szCs w:val="28"/>
        </w:rPr>
      </w:pPr>
      <w:r w:rsidRPr="00F819F6">
        <w:rPr>
          <w:b/>
          <w:bCs/>
          <w:sz w:val="28"/>
          <w:szCs w:val="28"/>
          <w:lang w:val="vi-VN"/>
        </w:rPr>
        <w:t>1005. Số nguồn phóng xạ</w:t>
      </w:r>
    </w:p>
    <w:p w:rsidR="00F819F6" w:rsidRPr="00F819F6" w:rsidRDefault="00F819F6" w:rsidP="00F819F6">
      <w:pPr>
        <w:spacing w:before="0"/>
        <w:ind w:firstLine="567"/>
        <w:rPr>
          <w:sz w:val="28"/>
          <w:szCs w:val="28"/>
        </w:rPr>
      </w:pPr>
      <w:r w:rsidRPr="00F819F6">
        <w:rPr>
          <w:b/>
          <w:bCs/>
          <w:sz w:val="28"/>
          <w:szCs w:val="28"/>
          <w:lang w:val="vi-VN"/>
        </w:rPr>
        <w:t>1. Khái niệm, phương pháp tính</w:t>
      </w:r>
    </w:p>
    <w:p w:rsidR="00F819F6" w:rsidRPr="00F819F6" w:rsidRDefault="00F819F6" w:rsidP="00F819F6">
      <w:pPr>
        <w:spacing w:before="0"/>
        <w:ind w:firstLine="567"/>
        <w:rPr>
          <w:sz w:val="28"/>
          <w:szCs w:val="28"/>
        </w:rPr>
      </w:pPr>
      <w:r w:rsidRPr="00F819F6">
        <w:rPr>
          <w:i/>
          <w:iCs/>
          <w:sz w:val="28"/>
          <w:szCs w:val="28"/>
          <w:lang w:val="vi-VN"/>
        </w:rPr>
        <w:t>S</w:t>
      </w:r>
      <w:r w:rsidRPr="00F819F6">
        <w:rPr>
          <w:i/>
          <w:iCs/>
          <w:sz w:val="28"/>
          <w:szCs w:val="28"/>
        </w:rPr>
        <w:t xml:space="preserve">ố </w:t>
      </w:r>
      <w:r w:rsidRPr="00F819F6">
        <w:rPr>
          <w:i/>
          <w:iCs/>
          <w:sz w:val="28"/>
          <w:szCs w:val="28"/>
          <w:lang w:val="vi-VN"/>
        </w:rPr>
        <w:t>nguồn phóng xạ</w:t>
      </w:r>
      <w:r w:rsidRPr="00F819F6">
        <w:rPr>
          <w:sz w:val="28"/>
          <w:szCs w:val="28"/>
          <w:lang w:val="vi-VN"/>
        </w:rPr>
        <w:t xml:space="preserve"> là số lượng nguồn phóng xạ đã được cấp giấy phép sử dụng trong một công việc bức xạ.</w:t>
      </w:r>
    </w:p>
    <w:p w:rsidR="00F819F6" w:rsidRPr="00F819F6" w:rsidRDefault="00F819F6" w:rsidP="00F819F6">
      <w:pPr>
        <w:spacing w:before="0"/>
        <w:ind w:firstLine="567"/>
        <w:rPr>
          <w:sz w:val="28"/>
          <w:szCs w:val="28"/>
        </w:rPr>
      </w:pPr>
      <w:r w:rsidRPr="00F819F6">
        <w:rPr>
          <w:b/>
          <w:bCs/>
          <w:sz w:val="28"/>
          <w:szCs w:val="28"/>
          <w:lang w:val="vi-VN"/>
        </w:rPr>
        <w:t>2. Phân tổ chủ yếu</w:t>
      </w:r>
    </w:p>
    <w:p w:rsidR="00F819F6" w:rsidRPr="00F819F6" w:rsidRDefault="00F819F6" w:rsidP="00F819F6">
      <w:pPr>
        <w:spacing w:before="0"/>
        <w:ind w:firstLine="567"/>
        <w:rPr>
          <w:sz w:val="28"/>
          <w:szCs w:val="28"/>
        </w:rPr>
      </w:pPr>
      <w:r w:rsidRPr="00F819F6">
        <w:rPr>
          <w:sz w:val="28"/>
          <w:szCs w:val="28"/>
          <w:lang w:val="vi-VN"/>
        </w:rPr>
        <w:t>- Loại hình kinh tế;</w:t>
      </w:r>
    </w:p>
    <w:p w:rsidR="00F819F6" w:rsidRPr="00F819F6" w:rsidRDefault="00F819F6" w:rsidP="00F819F6">
      <w:pPr>
        <w:spacing w:before="0"/>
        <w:ind w:firstLine="567"/>
        <w:rPr>
          <w:sz w:val="28"/>
          <w:szCs w:val="28"/>
        </w:rPr>
      </w:pPr>
      <w:r w:rsidRPr="00F819F6">
        <w:rPr>
          <w:sz w:val="28"/>
          <w:szCs w:val="28"/>
          <w:lang w:val="vi-VN"/>
        </w:rPr>
        <w:t>- Ngành kinh tế;</w:t>
      </w:r>
    </w:p>
    <w:p w:rsidR="00F819F6" w:rsidRPr="00F819F6" w:rsidRDefault="00F819F6" w:rsidP="00F819F6">
      <w:pPr>
        <w:spacing w:before="0"/>
        <w:ind w:firstLine="567"/>
        <w:rPr>
          <w:sz w:val="28"/>
          <w:szCs w:val="28"/>
        </w:rPr>
      </w:pPr>
      <w:r w:rsidRPr="00F819F6">
        <w:rPr>
          <w:sz w:val="28"/>
          <w:szCs w:val="28"/>
          <w:lang w:val="vi-VN"/>
        </w:rPr>
        <w:t>- Bộ/ngành;</w:t>
      </w:r>
    </w:p>
    <w:p w:rsidR="00F819F6" w:rsidRPr="00F819F6" w:rsidRDefault="00F819F6" w:rsidP="00F819F6">
      <w:pPr>
        <w:spacing w:before="0"/>
        <w:ind w:firstLine="567"/>
        <w:rPr>
          <w:sz w:val="28"/>
          <w:szCs w:val="28"/>
        </w:rPr>
      </w:pPr>
      <w:r w:rsidRPr="00F819F6">
        <w:rPr>
          <w:sz w:val="28"/>
          <w:szCs w:val="28"/>
          <w:lang w:val="vi-VN"/>
        </w:rPr>
        <w:t>- Tỉnh/thành phố trực thuộc Trung ương.</w:t>
      </w:r>
    </w:p>
    <w:p w:rsidR="00F819F6" w:rsidRPr="00F819F6" w:rsidRDefault="00F819F6" w:rsidP="00F819F6">
      <w:pPr>
        <w:spacing w:before="0"/>
        <w:ind w:firstLine="567"/>
        <w:rPr>
          <w:sz w:val="28"/>
          <w:szCs w:val="28"/>
        </w:rPr>
      </w:pPr>
      <w:r w:rsidRPr="00F819F6">
        <w:rPr>
          <w:b/>
          <w:bCs/>
          <w:sz w:val="28"/>
          <w:szCs w:val="28"/>
          <w:lang w:val="vi-VN"/>
        </w:rPr>
        <w:t>3. Kỳ công bố:</w:t>
      </w:r>
      <w:r w:rsidRPr="00F819F6">
        <w:rPr>
          <w:sz w:val="28"/>
          <w:szCs w:val="28"/>
          <w:lang w:val="vi-VN"/>
        </w:rPr>
        <w:t xml:space="preserve"> Năm.</w:t>
      </w:r>
    </w:p>
    <w:p w:rsidR="00F819F6" w:rsidRPr="00F819F6" w:rsidRDefault="00F819F6" w:rsidP="00F819F6">
      <w:pPr>
        <w:spacing w:before="0"/>
        <w:ind w:firstLine="567"/>
        <w:rPr>
          <w:sz w:val="28"/>
          <w:szCs w:val="28"/>
        </w:rPr>
      </w:pPr>
      <w:r w:rsidRPr="00F819F6">
        <w:rPr>
          <w:b/>
          <w:bCs/>
          <w:sz w:val="28"/>
          <w:szCs w:val="28"/>
          <w:lang w:val="vi-VN"/>
        </w:rPr>
        <w:t>4. Nguồn số liệu:</w:t>
      </w:r>
      <w:r w:rsidRPr="00F819F6">
        <w:rPr>
          <w:sz w:val="28"/>
          <w:szCs w:val="28"/>
          <w:lang w:val="vi-VN"/>
        </w:rPr>
        <w:t xml:space="preserve"> Chế độ báo cáo thống kê ngành KH&amp;CN.</w:t>
      </w:r>
    </w:p>
    <w:p w:rsidR="00F819F6" w:rsidRPr="00F819F6" w:rsidRDefault="00F819F6" w:rsidP="00F819F6">
      <w:pPr>
        <w:spacing w:before="0"/>
        <w:ind w:firstLine="567"/>
        <w:rPr>
          <w:sz w:val="28"/>
          <w:szCs w:val="28"/>
        </w:rPr>
      </w:pPr>
      <w:r w:rsidRPr="00F819F6">
        <w:rPr>
          <w:b/>
          <w:bCs/>
          <w:sz w:val="28"/>
          <w:szCs w:val="28"/>
          <w:lang w:val="vi-VN"/>
        </w:rPr>
        <w:t>5. Đơn vị chịu trách nhiệm thu thập, tổng hợp</w:t>
      </w:r>
    </w:p>
    <w:p w:rsidR="00F819F6" w:rsidRPr="00F819F6" w:rsidRDefault="00F819F6" w:rsidP="00F819F6">
      <w:pPr>
        <w:spacing w:before="0"/>
        <w:ind w:firstLine="567"/>
        <w:rPr>
          <w:sz w:val="28"/>
          <w:szCs w:val="28"/>
        </w:rPr>
      </w:pPr>
      <w:r w:rsidRPr="00F819F6">
        <w:rPr>
          <w:sz w:val="28"/>
          <w:szCs w:val="28"/>
          <w:lang w:val="vi-VN"/>
        </w:rPr>
        <w:t>- Đơn vị chủ trì: Cục An toàn bức xạ và hạt nhân;</w:t>
      </w:r>
    </w:p>
    <w:p w:rsidR="00F819F6" w:rsidRPr="00F819F6" w:rsidRDefault="00F819F6" w:rsidP="00F819F6">
      <w:pPr>
        <w:spacing w:before="0"/>
        <w:ind w:firstLine="567"/>
        <w:rPr>
          <w:sz w:val="28"/>
          <w:szCs w:val="28"/>
        </w:rPr>
      </w:pPr>
      <w:r w:rsidRPr="00F819F6">
        <w:rPr>
          <w:sz w:val="28"/>
          <w:szCs w:val="28"/>
          <w:lang w:val="vi-VN"/>
        </w:rPr>
        <w:t>- Đơn vị phối hợp: Cục Thông tin KH&amp;CN quốc gia; bộ, ngành có liên quan; Sở KH&amp;CN các tỉnh/thành phố trực thuộc Trung ương.</w:t>
      </w:r>
    </w:p>
    <w:p w:rsidR="00F819F6" w:rsidRPr="00F819F6" w:rsidRDefault="00F819F6" w:rsidP="00F819F6">
      <w:pPr>
        <w:spacing w:before="0"/>
        <w:ind w:firstLine="567"/>
        <w:rPr>
          <w:sz w:val="28"/>
          <w:szCs w:val="28"/>
        </w:rPr>
      </w:pPr>
      <w:r w:rsidRPr="00F819F6">
        <w:rPr>
          <w:b/>
          <w:bCs/>
          <w:sz w:val="28"/>
          <w:szCs w:val="28"/>
          <w:lang w:val="vi-VN"/>
        </w:rPr>
        <w:t>1006. Số giấy phép tiến hành công việc bức xạ được cấp</w:t>
      </w:r>
    </w:p>
    <w:p w:rsidR="00F819F6" w:rsidRPr="00F819F6" w:rsidRDefault="00F819F6" w:rsidP="00F819F6">
      <w:pPr>
        <w:spacing w:before="0"/>
        <w:ind w:firstLine="567"/>
        <w:rPr>
          <w:sz w:val="28"/>
          <w:szCs w:val="28"/>
        </w:rPr>
      </w:pPr>
      <w:r w:rsidRPr="00F819F6">
        <w:rPr>
          <w:b/>
          <w:bCs/>
          <w:sz w:val="28"/>
          <w:szCs w:val="28"/>
          <w:lang w:val="vi-VN"/>
        </w:rPr>
        <w:t>1. Khái niệm, phương pháp tính</w:t>
      </w:r>
    </w:p>
    <w:p w:rsidR="00F819F6" w:rsidRPr="00F819F6" w:rsidRDefault="00F819F6" w:rsidP="00F819F6">
      <w:pPr>
        <w:spacing w:before="0"/>
        <w:ind w:firstLine="567"/>
        <w:rPr>
          <w:sz w:val="28"/>
          <w:szCs w:val="28"/>
        </w:rPr>
      </w:pPr>
      <w:r w:rsidRPr="00F819F6">
        <w:rPr>
          <w:i/>
          <w:iCs/>
          <w:sz w:val="28"/>
          <w:szCs w:val="28"/>
          <w:lang w:val="vi-VN"/>
        </w:rPr>
        <w:t>Giấy phép tiến hành công việc bức xạ được cấp</w:t>
      </w:r>
      <w:r w:rsidRPr="00F819F6">
        <w:rPr>
          <w:sz w:val="28"/>
          <w:szCs w:val="28"/>
          <w:lang w:val="vi-VN"/>
        </w:rPr>
        <w:t xml:space="preserve"> là giấy phép được cấp cho tổ chức, cá nhân có đầy đủ các điều kiện để tiến hành công việc bức xạ.</w:t>
      </w:r>
    </w:p>
    <w:p w:rsidR="00F819F6" w:rsidRPr="00F819F6" w:rsidRDefault="00F819F6" w:rsidP="00F819F6">
      <w:pPr>
        <w:spacing w:before="0"/>
        <w:ind w:firstLine="567"/>
        <w:rPr>
          <w:sz w:val="28"/>
          <w:szCs w:val="28"/>
        </w:rPr>
      </w:pPr>
      <w:r w:rsidRPr="00F819F6">
        <w:rPr>
          <w:b/>
          <w:bCs/>
          <w:sz w:val="28"/>
          <w:szCs w:val="28"/>
          <w:lang w:val="vi-VN"/>
        </w:rPr>
        <w:t>2. Phân tổ chủ yếu</w:t>
      </w:r>
    </w:p>
    <w:p w:rsidR="00F819F6" w:rsidRPr="00F819F6" w:rsidRDefault="00F819F6" w:rsidP="00F819F6">
      <w:pPr>
        <w:spacing w:before="0"/>
        <w:ind w:firstLine="567"/>
        <w:rPr>
          <w:sz w:val="28"/>
          <w:szCs w:val="28"/>
        </w:rPr>
      </w:pPr>
      <w:r w:rsidRPr="00F819F6">
        <w:rPr>
          <w:sz w:val="28"/>
          <w:szCs w:val="28"/>
          <w:lang w:val="vi-VN"/>
        </w:rPr>
        <w:t>- Loại hình kinh tế;</w:t>
      </w:r>
    </w:p>
    <w:p w:rsidR="00F819F6" w:rsidRPr="00F819F6" w:rsidRDefault="00F819F6" w:rsidP="00F819F6">
      <w:pPr>
        <w:spacing w:before="0"/>
        <w:ind w:firstLine="567"/>
        <w:rPr>
          <w:sz w:val="28"/>
          <w:szCs w:val="28"/>
        </w:rPr>
      </w:pPr>
      <w:r w:rsidRPr="00F819F6">
        <w:rPr>
          <w:sz w:val="28"/>
          <w:szCs w:val="28"/>
          <w:lang w:val="vi-VN"/>
        </w:rPr>
        <w:t>- Ngành kinh tế;</w:t>
      </w:r>
    </w:p>
    <w:p w:rsidR="00F819F6" w:rsidRPr="00F819F6" w:rsidRDefault="00F819F6" w:rsidP="00F819F6">
      <w:pPr>
        <w:spacing w:before="0"/>
        <w:ind w:firstLine="567"/>
        <w:rPr>
          <w:sz w:val="28"/>
          <w:szCs w:val="28"/>
        </w:rPr>
      </w:pPr>
      <w:r w:rsidRPr="00F819F6">
        <w:rPr>
          <w:sz w:val="28"/>
          <w:szCs w:val="28"/>
          <w:lang w:val="vi-VN"/>
        </w:rPr>
        <w:t>- Bộ/ngành;</w:t>
      </w:r>
    </w:p>
    <w:p w:rsidR="00F819F6" w:rsidRPr="00F819F6" w:rsidRDefault="00F819F6" w:rsidP="00F819F6">
      <w:pPr>
        <w:spacing w:before="0"/>
        <w:ind w:firstLine="567"/>
        <w:rPr>
          <w:sz w:val="28"/>
          <w:szCs w:val="28"/>
        </w:rPr>
      </w:pPr>
      <w:r w:rsidRPr="00F819F6">
        <w:rPr>
          <w:sz w:val="28"/>
          <w:szCs w:val="28"/>
          <w:lang w:val="vi-VN"/>
        </w:rPr>
        <w:t>- Tỉnh/thành phố trực thuộc Trung ương.</w:t>
      </w:r>
    </w:p>
    <w:p w:rsidR="00F819F6" w:rsidRPr="00F819F6" w:rsidRDefault="00F819F6" w:rsidP="00F819F6">
      <w:pPr>
        <w:spacing w:before="0"/>
        <w:ind w:firstLine="567"/>
        <w:rPr>
          <w:sz w:val="28"/>
          <w:szCs w:val="28"/>
        </w:rPr>
      </w:pPr>
      <w:r w:rsidRPr="00F819F6">
        <w:rPr>
          <w:b/>
          <w:bCs/>
          <w:sz w:val="28"/>
          <w:szCs w:val="28"/>
          <w:lang w:val="vi-VN"/>
        </w:rPr>
        <w:t>3. Kỳ công bố:</w:t>
      </w:r>
      <w:r w:rsidRPr="00F819F6">
        <w:rPr>
          <w:sz w:val="28"/>
          <w:szCs w:val="28"/>
          <w:lang w:val="vi-VN"/>
        </w:rPr>
        <w:t xml:space="preserve"> Năm.</w:t>
      </w:r>
    </w:p>
    <w:p w:rsidR="00F819F6" w:rsidRPr="00F819F6" w:rsidRDefault="00F819F6" w:rsidP="00F819F6">
      <w:pPr>
        <w:spacing w:before="0"/>
        <w:ind w:firstLine="567"/>
        <w:rPr>
          <w:sz w:val="28"/>
          <w:szCs w:val="28"/>
        </w:rPr>
      </w:pPr>
      <w:r w:rsidRPr="00F819F6">
        <w:rPr>
          <w:b/>
          <w:bCs/>
          <w:sz w:val="28"/>
          <w:szCs w:val="28"/>
          <w:lang w:val="vi-VN"/>
        </w:rPr>
        <w:t>4. Nguồn số liệu:</w:t>
      </w:r>
      <w:r w:rsidRPr="00F819F6">
        <w:rPr>
          <w:sz w:val="28"/>
          <w:szCs w:val="28"/>
          <w:lang w:val="vi-VN"/>
        </w:rPr>
        <w:t xml:space="preserve"> Chế độ báo cáo thống kê ngành KH&amp;CN.</w:t>
      </w:r>
    </w:p>
    <w:p w:rsidR="00F819F6" w:rsidRPr="00F819F6" w:rsidRDefault="00F819F6" w:rsidP="00F819F6">
      <w:pPr>
        <w:spacing w:before="0"/>
        <w:ind w:firstLine="567"/>
        <w:rPr>
          <w:sz w:val="28"/>
          <w:szCs w:val="28"/>
        </w:rPr>
      </w:pPr>
      <w:r w:rsidRPr="00F819F6">
        <w:rPr>
          <w:b/>
          <w:bCs/>
          <w:sz w:val="28"/>
          <w:szCs w:val="28"/>
          <w:lang w:val="vi-VN"/>
        </w:rPr>
        <w:t>5. Đơn vị chịu trách nhiệm thu thập, tổng hợp</w:t>
      </w:r>
    </w:p>
    <w:p w:rsidR="00F819F6" w:rsidRPr="00F819F6" w:rsidRDefault="00F819F6" w:rsidP="00F819F6">
      <w:pPr>
        <w:spacing w:before="0"/>
        <w:ind w:firstLine="567"/>
        <w:rPr>
          <w:sz w:val="28"/>
          <w:szCs w:val="28"/>
        </w:rPr>
      </w:pPr>
      <w:r w:rsidRPr="00F819F6">
        <w:rPr>
          <w:sz w:val="28"/>
          <w:szCs w:val="28"/>
          <w:lang w:val="vi-VN"/>
        </w:rPr>
        <w:t>- Đơn vị chủ trì: Cục An toàn bức xạ và hạt nhân;</w:t>
      </w:r>
    </w:p>
    <w:p w:rsidR="00F819F6" w:rsidRPr="00F819F6" w:rsidRDefault="00F819F6" w:rsidP="00F819F6">
      <w:pPr>
        <w:spacing w:before="0"/>
        <w:ind w:firstLine="567"/>
        <w:rPr>
          <w:sz w:val="28"/>
          <w:szCs w:val="28"/>
        </w:rPr>
      </w:pPr>
      <w:r w:rsidRPr="00F819F6">
        <w:rPr>
          <w:sz w:val="28"/>
          <w:szCs w:val="28"/>
          <w:lang w:val="vi-VN"/>
        </w:rPr>
        <w:t>- Đơn vị phối hợp: Cục Thông tin KH&amp;CN quốc gia (Bộ KH&amp;CN); bộ, ngành có liên quan; Sở KH&amp;CN các tỉnh/thành phố trực thuộc Trung ương.</w:t>
      </w:r>
    </w:p>
    <w:p w:rsidR="000C15F5" w:rsidRPr="00F819F6" w:rsidRDefault="000C15F5" w:rsidP="00F819F6">
      <w:pPr>
        <w:spacing w:before="0"/>
        <w:ind w:firstLine="567"/>
        <w:rPr>
          <w:sz w:val="28"/>
          <w:szCs w:val="28"/>
        </w:rPr>
      </w:pPr>
    </w:p>
    <w:sectPr w:rsidR="000C15F5" w:rsidRPr="00F819F6" w:rsidSect="00F819F6">
      <w:footerReference w:type="even" r:id="rId10"/>
      <w:footerReference w:type="default" r:id="rId11"/>
      <w:pgSz w:w="11907" w:h="16840" w:code="9"/>
      <w:pgMar w:top="1135" w:right="850" w:bottom="851" w:left="1701" w:header="0" w:footer="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732944" w:rsidRDefault="00732944">
      <w:r>
        <w:separator/>
      </w:r>
    </w:p>
  </w:endnote>
  <w:endnote w:type="continuationSeparator" w:id="0">
    <w:p w:rsidR="00732944" w:rsidRDefault="007329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VnTimeH">
    <w:panose1 w:val="020B7200000000000000"/>
    <w:charset w:val="00"/>
    <w:family w:val="swiss"/>
    <w:pitch w:val="variable"/>
    <w:sig w:usb0="00000007" w:usb1="00000000" w:usb2="00000000" w:usb3="00000000" w:csb0="00000013" w:csb1="00000000"/>
  </w:font>
  <w:font w:name=".VnTime">
    <w:panose1 w:val="020B7200000000000000"/>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15FCE" w:rsidRDefault="00715FCE" w:rsidP="002A612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15FCE" w:rsidRDefault="00715F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15FCE" w:rsidRDefault="00715FCE" w:rsidP="002A612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819F6">
      <w:rPr>
        <w:rStyle w:val="PageNumber"/>
        <w:noProof/>
      </w:rPr>
      <w:t>4</w:t>
    </w:r>
    <w:r>
      <w:rPr>
        <w:rStyle w:val="PageNumber"/>
      </w:rPr>
      <w:fldChar w:fldCharType="end"/>
    </w:r>
  </w:p>
  <w:p w:rsidR="00715FCE" w:rsidRDefault="00715F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732944" w:rsidRDefault="00732944">
      <w:r>
        <w:separator/>
      </w:r>
    </w:p>
  </w:footnote>
  <w:footnote w:type="continuationSeparator" w:id="0">
    <w:p w:rsidR="00732944" w:rsidRDefault="007329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3E1F6D"/>
    <w:multiLevelType w:val="hybridMultilevel"/>
    <w:tmpl w:val="C17434F6"/>
    <w:lvl w:ilvl="0" w:tplc="A204E5FA">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 w15:restartNumberingAfterBreak="0">
    <w:nsid w:val="24022BA8"/>
    <w:multiLevelType w:val="singleLevel"/>
    <w:tmpl w:val="2406560C"/>
    <w:lvl w:ilvl="0">
      <w:start w:val="1"/>
      <w:numFmt w:val="upperRoman"/>
      <w:pStyle w:val="Heading1"/>
      <w:lvlText w:val="%1."/>
      <w:lvlJc w:val="left"/>
      <w:pPr>
        <w:tabs>
          <w:tab w:val="num" w:pos="1800"/>
        </w:tabs>
        <w:ind w:left="1800" w:hanging="720"/>
      </w:pPr>
      <w:rPr>
        <w:rFonts w:hint="default"/>
      </w:rPr>
    </w:lvl>
  </w:abstractNum>
  <w:abstractNum w:abstractNumId="2" w15:restartNumberingAfterBreak="0">
    <w:nsid w:val="2ACF09A7"/>
    <w:multiLevelType w:val="hybridMultilevel"/>
    <w:tmpl w:val="EEB07B8E"/>
    <w:lvl w:ilvl="0" w:tplc="44E0A1B4">
      <w:start w:val="1"/>
      <w:numFmt w:val="upp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 w15:restartNumberingAfterBreak="0">
    <w:nsid w:val="33FB6365"/>
    <w:multiLevelType w:val="hybridMultilevel"/>
    <w:tmpl w:val="4C5E20A0"/>
    <w:lvl w:ilvl="0" w:tplc="26DC26AE">
      <w:start w:val="8"/>
      <w:numFmt w:val="lowerLetter"/>
      <w:lvlText w:val="%1)"/>
      <w:lvlJc w:val="left"/>
      <w:pPr>
        <w:ind w:left="1069" w:hanging="360"/>
      </w:pPr>
      <w:rPr>
        <w:rFonts w:hint="default"/>
      </w:rPr>
    </w:lvl>
    <w:lvl w:ilvl="1" w:tplc="042A0019" w:tentative="1">
      <w:start w:val="1"/>
      <w:numFmt w:val="lowerLetter"/>
      <w:lvlText w:val="%2."/>
      <w:lvlJc w:val="left"/>
      <w:pPr>
        <w:ind w:left="1789" w:hanging="360"/>
      </w:pPr>
    </w:lvl>
    <w:lvl w:ilvl="2" w:tplc="042A001B" w:tentative="1">
      <w:start w:val="1"/>
      <w:numFmt w:val="lowerRoman"/>
      <w:lvlText w:val="%3."/>
      <w:lvlJc w:val="right"/>
      <w:pPr>
        <w:ind w:left="2509" w:hanging="180"/>
      </w:pPr>
    </w:lvl>
    <w:lvl w:ilvl="3" w:tplc="042A000F" w:tentative="1">
      <w:start w:val="1"/>
      <w:numFmt w:val="decimal"/>
      <w:lvlText w:val="%4."/>
      <w:lvlJc w:val="left"/>
      <w:pPr>
        <w:ind w:left="3229" w:hanging="360"/>
      </w:pPr>
    </w:lvl>
    <w:lvl w:ilvl="4" w:tplc="042A0019" w:tentative="1">
      <w:start w:val="1"/>
      <w:numFmt w:val="lowerLetter"/>
      <w:lvlText w:val="%5."/>
      <w:lvlJc w:val="left"/>
      <w:pPr>
        <w:ind w:left="3949" w:hanging="360"/>
      </w:pPr>
    </w:lvl>
    <w:lvl w:ilvl="5" w:tplc="042A001B" w:tentative="1">
      <w:start w:val="1"/>
      <w:numFmt w:val="lowerRoman"/>
      <w:lvlText w:val="%6."/>
      <w:lvlJc w:val="right"/>
      <w:pPr>
        <w:ind w:left="4669" w:hanging="180"/>
      </w:pPr>
    </w:lvl>
    <w:lvl w:ilvl="6" w:tplc="042A000F" w:tentative="1">
      <w:start w:val="1"/>
      <w:numFmt w:val="decimal"/>
      <w:lvlText w:val="%7."/>
      <w:lvlJc w:val="left"/>
      <w:pPr>
        <w:ind w:left="5389" w:hanging="360"/>
      </w:pPr>
    </w:lvl>
    <w:lvl w:ilvl="7" w:tplc="042A0019" w:tentative="1">
      <w:start w:val="1"/>
      <w:numFmt w:val="lowerLetter"/>
      <w:lvlText w:val="%8."/>
      <w:lvlJc w:val="left"/>
      <w:pPr>
        <w:ind w:left="6109" w:hanging="360"/>
      </w:pPr>
    </w:lvl>
    <w:lvl w:ilvl="8" w:tplc="042A001B" w:tentative="1">
      <w:start w:val="1"/>
      <w:numFmt w:val="lowerRoman"/>
      <w:lvlText w:val="%9."/>
      <w:lvlJc w:val="right"/>
      <w:pPr>
        <w:ind w:left="6829" w:hanging="180"/>
      </w:pPr>
    </w:lvl>
  </w:abstractNum>
  <w:abstractNum w:abstractNumId="4" w15:restartNumberingAfterBreak="0">
    <w:nsid w:val="5193418B"/>
    <w:multiLevelType w:val="hybridMultilevel"/>
    <w:tmpl w:val="8CD0ACA4"/>
    <w:lvl w:ilvl="0" w:tplc="8DDA7988">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0">
    <w:nsid w:val="63092829"/>
    <w:multiLevelType w:val="hybridMultilevel"/>
    <w:tmpl w:val="A658FEF4"/>
    <w:lvl w:ilvl="0" w:tplc="0AA6F006">
      <w:numFmt w:val="bullet"/>
      <w:lvlText w:val=""/>
      <w:lvlJc w:val="left"/>
      <w:pPr>
        <w:ind w:left="1069" w:hanging="360"/>
      </w:pPr>
      <w:rPr>
        <w:rFonts w:ascii="Symbol" w:eastAsia="Times New Roman" w:hAnsi="Symbol" w:cs="Times New Roman" w:hint="default"/>
        <w:sz w:val="26"/>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6" w15:restartNumberingAfterBreak="0">
    <w:nsid w:val="644C7B8A"/>
    <w:multiLevelType w:val="singleLevel"/>
    <w:tmpl w:val="EAECFF04"/>
    <w:lvl w:ilvl="0">
      <w:numFmt w:val="bullet"/>
      <w:lvlText w:val="-"/>
      <w:lvlJc w:val="left"/>
      <w:pPr>
        <w:tabs>
          <w:tab w:val="num" w:pos="1080"/>
        </w:tabs>
        <w:ind w:left="1080" w:hanging="360"/>
      </w:pPr>
      <w:rPr>
        <w:rFonts w:ascii="Times New Roman" w:hAnsi="Times New Roman" w:hint="default"/>
      </w:rPr>
    </w:lvl>
  </w:abstractNum>
  <w:abstractNum w:abstractNumId="7" w15:restartNumberingAfterBreak="0">
    <w:nsid w:val="79050A6A"/>
    <w:multiLevelType w:val="hybridMultilevel"/>
    <w:tmpl w:val="C002C560"/>
    <w:lvl w:ilvl="0" w:tplc="8E90C5BE">
      <w:start w:val="8"/>
      <w:numFmt w:val="lowerLetter"/>
      <w:lvlText w:val="%1)"/>
      <w:lvlJc w:val="left"/>
      <w:pPr>
        <w:ind w:left="709" w:firstLine="0"/>
      </w:pPr>
      <w:rPr>
        <w:rFonts w:hint="default"/>
      </w:rPr>
    </w:lvl>
    <w:lvl w:ilvl="1" w:tplc="042A0019" w:tentative="1">
      <w:start w:val="1"/>
      <w:numFmt w:val="lowerLetter"/>
      <w:lvlText w:val="%2."/>
      <w:lvlJc w:val="left"/>
      <w:pPr>
        <w:ind w:left="1789" w:hanging="360"/>
      </w:pPr>
    </w:lvl>
    <w:lvl w:ilvl="2" w:tplc="042A001B" w:tentative="1">
      <w:start w:val="1"/>
      <w:numFmt w:val="lowerRoman"/>
      <w:lvlText w:val="%3."/>
      <w:lvlJc w:val="right"/>
      <w:pPr>
        <w:ind w:left="2509" w:hanging="180"/>
      </w:pPr>
    </w:lvl>
    <w:lvl w:ilvl="3" w:tplc="042A000F" w:tentative="1">
      <w:start w:val="1"/>
      <w:numFmt w:val="decimal"/>
      <w:lvlText w:val="%4."/>
      <w:lvlJc w:val="left"/>
      <w:pPr>
        <w:ind w:left="3229" w:hanging="360"/>
      </w:pPr>
    </w:lvl>
    <w:lvl w:ilvl="4" w:tplc="042A0019" w:tentative="1">
      <w:start w:val="1"/>
      <w:numFmt w:val="lowerLetter"/>
      <w:lvlText w:val="%5."/>
      <w:lvlJc w:val="left"/>
      <w:pPr>
        <w:ind w:left="3949" w:hanging="360"/>
      </w:pPr>
    </w:lvl>
    <w:lvl w:ilvl="5" w:tplc="042A001B" w:tentative="1">
      <w:start w:val="1"/>
      <w:numFmt w:val="lowerRoman"/>
      <w:lvlText w:val="%6."/>
      <w:lvlJc w:val="right"/>
      <w:pPr>
        <w:ind w:left="4669" w:hanging="180"/>
      </w:pPr>
    </w:lvl>
    <w:lvl w:ilvl="6" w:tplc="042A000F" w:tentative="1">
      <w:start w:val="1"/>
      <w:numFmt w:val="decimal"/>
      <w:lvlText w:val="%7."/>
      <w:lvlJc w:val="left"/>
      <w:pPr>
        <w:ind w:left="5389" w:hanging="360"/>
      </w:pPr>
    </w:lvl>
    <w:lvl w:ilvl="7" w:tplc="042A0019" w:tentative="1">
      <w:start w:val="1"/>
      <w:numFmt w:val="lowerLetter"/>
      <w:lvlText w:val="%8."/>
      <w:lvlJc w:val="left"/>
      <w:pPr>
        <w:ind w:left="6109" w:hanging="360"/>
      </w:pPr>
    </w:lvl>
    <w:lvl w:ilvl="8" w:tplc="042A001B" w:tentative="1">
      <w:start w:val="1"/>
      <w:numFmt w:val="lowerRoman"/>
      <w:lvlText w:val="%9."/>
      <w:lvlJc w:val="right"/>
      <w:pPr>
        <w:ind w:left="6829" w:hanging="180"/>
      </w:pPr>
    </w:lvl>
  </w:abstractNum>
  <w:abstractNum w:abstractNumId="8" w15:restartNumberingAfterBreak="0">
    <w:nsid w:val="7D9D40A7"/>
    <w:multiLevelType w:val="hybridMultilevel"/>
    <w:tmpl w:val="17ECF97A"/>
    <w:lvl w:ilvl="0" w:tplc="34A4D690">
      <w:start w:val="1"/>
      <w:numFmt w:val="bullet"/>
      <w:lvlText w:val="−"/>
      <w:lvlJc w:val="left"/>
      <w:pPr>
        <w:ind w:left="1429" w:hanging="360"/>
      </w:pPr>
      <w:rPr>
        <w:rFonts w:ascii="Sylfaen" w:hAnsi="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2"/>
  </w:num>
  <w:num w:numId="4">
    <w:abstractNumId w:val="4"/>
  </w:num>
  <w:num w:numId="5">
    <w:abstractNumId w:val="5"/>
  </w:num>
  <w:num w:numId="6">
    <w:abstractNumId w:val="8"/>
  </w:num>
  <w:num w:numId="7">
    <w:abstractNumId w:val="0"/>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992"/>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93945"/>
    <w:rsid w:val="000232DE"/>
    <w:rsid w:val="00026292"/>
    <w:rsid w:val="000330F8"/>
    <w:rsid w:val="0003510D"/>
    <w:rsid w:val="00050F4A"/>
    <w:rsid w:val="0005507B"/>
    <w:rsid w:val="0005557A"/>
    <w:rsid w:val="00074715"/>
    <w:rsid w:val="00083CD0"/>
    <w:rsid w:val="000A2572"/>
    <w:rsid w:val="000B2773"/>
    <w:rsid w:val="000B6A43"/>
    <w:rsid w:val="000C15F5"/>
    <w:rsid w:val="000F0EF9"/>
    <w:rsid w:val="000F4D66"/>
    <w:rsid w:val="0010200F"/>
    <w:rsid w:val="00131C87"/>
    <w:rsid w:val="00135B90"/>
    <w:rsid w:val="00144A81"/>
    <w:rsid w:val="001635CD"/>
    <w:rsid w:val="00164E41"/>
    <w:rsid w:val="001709C6"/>
    <w:rsid w:val="00181A20"/>
    <w:rsid w:val="0018751A"/>
    <w:rsid w:val="001A0F9A"/>
    <w:rsid w:val="001C0390"/>
    <w:rsid w:val="001C30CF"/>
    <w:rsid w:val="001D0255"/>
    <w:rsid w:val="001D090D"/>
    <w:rsid w:val="00204911"/>
    <w:rsid w:val="002513D3"/>
    <w:rsid w:val="00256507"/>
    <w:rsid w:val="002805C3"/>
    <w:rsid w:val="00284329"/>
    <w:rsid w:val="0029774C"/>
    <w:rsid w:val="002A6126"/>
    <w:rsid w:val="002C2EF5"/>
    <w:rsid w:val="002D2411"/>
    <w:rsid w:val="002E584A"/>
    <w:rsid w:val="002F2433"/>
    <w:rsid w:val="003022DE"/>
    <w:rsid w:val="00305420"/>
    <w:rsid w:val="00311FCA"/>
    <w:rsid w:val="003133BC"/>
    <w:rsid w:val="00326583"/>
    <w:rsid w:val="00332017"/>
    <w:rsid w:val="00333B53"/>
    <w:rsid w:val="00337A33"/>
    <w:rsid w:val="00340E4C"/>
    <w:rsid w:val="003412DE"/>
    <w:rsid w:val="003479B5"/>
    <w:rsid w:val="003513D0"/>
    <w:rsid w:val="00352E00"/>
    <w:rsid w:val="003A28A9"/>
    <w:rsid w:val="003A7005"/>
    <w:rsid w:val="003D291C"/>
    <w:rsid w:val="003D4C01"/>
    <w:rsid w:val="00402034"/>
    <w:rsid w:val="00403266"/>
    <w:rsid w:val="00404B2F"/>
    <w:rsid w:val="00411A1F"/>
    <w:rsid w:val="00414398"/>
    <w:rsid w:val="0044369E"/>
    <w:rsid w:val="004444B8"/>
    <w:rsid w:val="0047424D"/>
    <w:rsid w:val="00481D7B"/>
    <w:rsid w:val="00482652"/>
    <w:rsid w:val="0048645C"/>
    <w:rsid w:val="00497E9C"/>
    <w:rsid w:val="004B75BA"/>
    <w:rsid w:val="004B7A5F"/>
    <w:rsid w:val="004C196D"/>
    <w:rsid w:val="004D510B"/>
    <w:rsid w:val="004E0560"/>
    <w:rsid w:val="00504B44"/>
    <w:rsid w:val="00537B1B"/>
    <w:rsid w:val="00551140"/>
    <w:rsid w:val="0057072F"/>
    <w:rsid w:val="005742FF"/>
    <w:rsid w:val="005808DB"/>
    <w:rsid w:val="005839F2"/>
    <w:rsid w:val="005876E8"/>
    <w:rsid w:val="005B11AB"/>
    <w:rsid w:val="005B340F"/>
    <w:rsid w:val="005D64AA"/>
    <w:rsid w:val="005F1396"/>
    <w:rsid w:val="005F65A4"/>
    <w:rsid w:val="006038DD"/>
    <w:rsid w:val="006539F3"/>
    <w:rsid w:val="006604B0"/>
    <w:rsid w:val="00680645"/>
    <w:rsid w:val="00684B0D"/>
    <w:rsid w:val="00690A2A"/>
    <w:rsid w:val="00694E85"/>
    <w:rsid w:val="006A581B"/>
    <w:rsid w:val="006B3227"/>
    <w:rsid w:val="006C3DBB"/>
    <w:rsid w:val="006C637C"/>
    <w:rsid w:val="006C7091"/>
    <w:rsid w:val="006D4219"/>
    <w:rsid w:val="00713B75"/>
    <w:rsid w:val="00715FCE"/>
    <w:rsid w:val="00721F45"/>
    <w:rsid w:val="0072320A"/>
    <w:rsid w:val="00732944"/>
    <w:rsid w:val="00742BE9"/>
    <w:rsid w:val="00743E96"/>
    <w:rsid w:val="0076621D"/>
    <w:rsid w:val="00767617"/>
    <w:rsid w:val="007776DA"/>
    <w:rsid w:val="0078289D"/>
    <w:rsid w:val="0078633A"/>
    <w:rsid w:val="00786EE9"/>
    <w:rsid w:val="00790118"/>
    <w:rsid w:val="007A2B97"/>
    <w:rsid w:val="007C1C72"/>
    <w:rsid w:val="007E069B"/>
    <w:rsid w:val="00801F7A"/>
    <w:rsid w:val="00805D2C"/>
    <w:rsid w:val="00812843"/>
    <w:rsid w:val="00821C07"/>
    <w:rsid w:val="008246BA"/>
    <w:rsid w:val="00834128"/>
    <w:rsid w:val="00834CEF"/>
    <w:rsid w:val="00835989"/>
    <w:rsid w:val="00844A82"/>
    <w:rsid w:val="008559E3"/>
    <w:rsid w:val="0085711C"/>
    <w:rsid w:val="008604D8"/>
    <w:rsid w:val="00866A68"/>
    <w:rsid w:val="0086755F"/>
    <w:rsid w:val="00872AF7"/>
    <w:rsid w:val="00873ACA"/>
    <w:rsid w:val="00885912"/>
    <w:rsid w:val="008943B5"/>
    <w:rsid w:val="00897C38"/>
    <w:rsid w:val="008B2F32"/>
    <w:rsid w:val="008C2B2B"/>
    <w:rsid w:val="008C77CA"/>
    <w:rsid w:val="008D124C"/>
    <w:rsid w:val="008D62A2"/>
    <w:rsid w:val="008D63D1"/>
    <w:rsid w:val="008E462A"/>
    <w:rsid w:val="008F0368"/>
    <w:rsid w:val="008F68B8"/>
    <w:rsid w:val="009067EE"/>
    <w:rsid w:val="00912EB9"/>
    <w:rsid w:val="00926E75"/>
    <w:rsid w:val="00931219"/>
    <w:rsid w:val="00976094"/>
    <w:rsid w:val="00992F2A"/>
    <w:rsid w:val="00996E39"/>
    <w:rsid w:val="009B7F5A"/>
    <w:rsid w:val="009C0146"/>
    <w:rsid w:val="009C517E"/>
    <w:rsid w:val="009D12A1"/>
    <w:rsid w:val="009D1BB8"/>
    <w:rsid w:val="00A0204A"/>
    <w:rsid w:val="00A144EE"/>
    <w:rsid w:val="00A21504"/>
    <w:rsid w:val="00A41C2E"/>
    <w:rsid w:val="00A45F45"/>
    <w:rsid w:val="00A50976"/>
    <w:rsid w:val="00A5423C"/>
    <w:rsid w:val="00A76313"/>
    <w:rsid w:val="00AA0EC4"/>
    <w:rsid w:val="00AA3576"/>
    <w:rsid w:val="00AF4253"/>
    <w:rsid w:val="00B03BD4"/>
    <w:rsid w:val="00B67686"/>
    <w:rsid w:val="00B922A2"/>
    <w:rsid w:val="00BA487B"/>
    <w:rsid w:val="00BB246C"/>
    <w:rsid w:val="00BB30E6"/>
    <w:rsid w:val="00BE6D63"/>
    <w:rsid w:val="00C05086"/>
    <w:rsid w:val="00C07B24"/>
    <w:rsid w:val="00C13AA9"/>
    <w:rsid w:val="00C16AC4"/>
    <w:rsid w:val="00C2241A"/>
    <w:rsid w:val="00C2350D"/>
    <w:rsid w:val="00C36E43"/>
    <w:rsid w:val="00C46EEB"/>
    <w:rsid w:val="00C75E74"/>
    <w:rsid w:val="00C914B7"/>
    <w:rsid w:val="00C94A38"/>
    <w:rsid w:val="00C95D12"/>
    <w:rsid w:val="00CA4776"/>
    <w:rsid w:val="00CA541C"/>
    <w:rsid w:val="00CE47C8"/>
    <w:rsid w:val="00CE638D"/>
    <w:rsid w:val="00CE7F8C"/>
    <w:rsid w:val="00CF1B87"/>
    <w:rsid w:val="00D24C8C"/>
    <w:rsid w:val="00D25BF3"/>
    <w:rsid w:val="00D325A1"/>
    <w:rsid w:val="00D36A8D"/>
    <w:rsid w:val="00D36ABE"/>
    <w:rsid w:val="00D534CB"/>
    <w:rsid w:val="00D54107"/>
    <w:rsid w:val="00D6001A"/>
    <w:rsid w:val="00D8383E"/>
    <w:rsid w:val="00DA0AF7"/>
    <w:rsid w:val="00DB3718"/>
    <w:rsid w:val="00DB6932"/>
    <w:rsid w:val="00DD1CC1"/>
    <w:rsid w:val="00DD3FE1"/>
    <w:rsid w:val="00DD4392"/>
    <w:rsid w:val="00DE799A"/>
    <w:rsid w:val="00DF2E84"/>
    <w:rsid w:val="00DF53D1"/>
    <w:rsid w:val="00DF725D"/>
    <w:rsid w:val="00DF76F6"/>
    <w:rsid w:val="00E153F4"/>
    <w:rsid w:val="00E16020"/>
    <w:rsid w:val="00E16A90"/>
    <w:rsid w:val="00E16CE7"/>
    <w:rsid w:val="00E30822"/>
    <w:rsid w:val="00E36A96"/>
    <w:rsid w:val="00E46901"/>
    <w:rsid w:val="00E50A7D"/>
    <w:rsid w:val="00E51179"/>
    <w:rsid w:val="00E71A17"/>
    <w:rsid w:val="00E76C64"/>
    <w:rsid w:val="00E82DC4"/>
    <w:rsid w:val="00E93945"/>
    <w:rsid w:val="00EA0B34"/>
    <w:rsid w:val="00EA5038"/>
    <w:rsid w:val="00EB0A1A"/>
    <w:rsid w:val="00EB1F33"/>
    <w:rsid w:val="00EB3787"/>
    <w:rsid w:val="00EB72CD"/>
    <w:rsid w:val="00EB7E42"/>
    <w:rsid w:val="00EC1379"/>
    <w:rsid w:val="00ED358A"/>
    <w:rsid w:val="00EE0EC7"/>
    <w:rsid w:val="00EF2CB6"/>
    <w:rsid w:val="00F3237B"/>
    <w:rsid w:val="00F33A3A"/>
    <w:rsid w:val="00F5189C"/>
    <w:rsid w:val="00F819F6"/>
    <w:rsid w:val="00F929F5"/>
    <w:rsid w:val="00FA4EB4"/>
    <w:rsid w:val="00FB14EB"/>
    <w:rsid w:val="00FB6545"/>
    <w:rsid w:val="00FC0EF0"/>
    <w:rsid w:val="00FD7C31"/>
    <w:rsid w:val="00FE4655"/>
    <w:rsid w:val="00FF0C56"/>
    <w:rsid w:val="00FF162F"/>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4EE6F47-C6AA-414D-87B0-430B146F9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vi-VN" w:eastAsia="vi-V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jc w:val="both"/>
    </w:pPr>
    <w:rPr>
      <w:sz w:val="24"/>
      <w:szCs w:val="24"/>
      <w:lang w:val="en-US" w:eastAsia="en-US"/>
    </w:rPr>
  </w:style>
  <w:style w:type="paragraph" w:styleId="Heading1">
    <w:name w:val="heading 1"/>
    <w:basedOn w:val="Normal"/>
    <w:next w:val="Normal"/>
    <w:qFormat/>
    <w:rsid w:val="00E93945"/>
    <w:pPr>
      <w:keepNext/>
      <w:numPr>
        <w:numId w:val="1"/>
      </w:numPr>
      <w:outlineLvl w:val="0"/>
    </w:pPr>
    <w:rPr>
      <w:rFonts w:ascii=".VnTimeH" w:hAnsi=".VnTimeH"/>
      <w:b/>
      <w:szCs w:val="20"/>
    </w:rPr>
  </w:style>
  <w:style w:type="paragraph" w:styleId="Heading2">
    <w:name w:val="heading 2"/>
    <w:basedOn w:val="Normal"/>
    <w:next w:val="Normal"/>
    <w:qFormat/>
    <w:rsid w:val="00E93945"/>
    <w:pPr>
      <w:keepNext/>
      <w:jc w:val="center"/>
      <w:outlineLvl w:val="1"/>
    </w:pPr>
    <w:rPr>
      <w:rFonts w:ascii=".VnTime" w:eastAsia="SimSun" w:hAnsi=".VnTime"/>
      <w:i/>
      <w:sz w:val="28"/>
      <w:szCs w:val="28"/>
      <w:lang w:val="pt-BR"/>
    </w:rPr>
  </w:style>
  <w:style w:type="paragraph" w:styleId="Heading3">
    <w:name w:val="heading 3"/>
    <w:basedOn w:val="Normal"/>
    <w:next w:val="Normal"/>
    <w:qFormat/>
    <w:rsid w:val="00E93945"/>
    <w:pPr>
      <w:keepNext/>
      <w:jc w:val="center"/>
      <w:outlineLvl w:val="2"/>
    </w:pPr>
    <w:rPr>
      <w:rFonts w:ascii=".VnTimeH" w:eastAsia="SimSun" w:hAnsi=".VnTimeH"/>
      <w:b/>
      <w:lang w:val="pt-BR"/>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rsid w:val="00E93945"/>
    <w:rPr>
      <w:rFonts w:ascii=".VnTime" w:eastAsia="SimSun" w:hAnsi=".VnTime"/>
      <w:color w:val="000000"/>
      <w:sz w:val="28"/>
      <w:szCs w:val="28"/>
    </w:rPr>
  </w:style>
  <w:style w:type="paragraph" w:styleId="BodyTextIndent">
    <w:name w:val="Body Text Indent"/>
    <w:basedOn w:val="Normal"/>
    <w:rsid w:val="00E93945"/>
    <w:pPr>
      <w:ind w:left="90" w:firstLine="630"/>
    </w:pPr>
    <w:rPr>
      <w:rFonts w:ascii=".VnTime" w:eastAsia="SimSun" w:hAnsi=".VnTime"/>
      <w:color w:val="000000"/>
      <w:sz w:val="28"/>
      <w:szCs w:val="28"/>
      <w:lang w:val="pt-BR"/>
    </w:rPr>
  </w:style>
  <w:style w:type="paragraph" w:styleId="Footer">
    <w:name w:val="footer"/>
    <w:basedOn w:val="Normal"/>
    <w:rsid w:val="00E93945"/>
    <w:pPr>
      <w:tabs>
        <w:tab w:val="center" w:pos="4320"/>
        <w:tab w:val="right" w:pos="8640"/>
      </w:tabs>
    </w:pPr>
    <w:rPr>
      <w:rFonts w:eastAsia="SimSun"/>
    </w:rPr>
  </w:style>
  <w:style w:type="character" w:styleId="PageNumber">
    <w:name w:val="page number"/>
    <w:basedOn w:val="DefaultParagraphFont"/>
    <w:rsid w:val="002A6126"/>
  </w:style>
  <w:style w:type="table" w:styleId="TableGrid">
    <w:name w:val="Table Grid"/>
    <w:basedOn w:val="TableNormal"/>
    <w:rsid w:val="00E50A7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7E069B"/>
    <w:pPr>
      <w:spacing w:before="0" w:after="0"/>
    </w:pPr>
    <w:rPr>
      <w:rFonts w:ascii="Segoe UI" w:hAnsi="Segoe UI"/>
      <w:sz w:val="18"/>
      <w:szCs w:val="18"/>
    </w:rPr>
  </w:style>
  <w:style w:type="character" w:customStyle="1" w:styleId="BalloonTextChar">
    <w:name w:val="Balloon Text Char"/>
    <w:link w:val="BalloonText"/>
    <w:rsid w:val="007E069B"/>
    <w:rPr>
      <w:rFonts w:ascii="Segoe UI" w:hAnsi="Segoe UI" w:cs="Segoe UI"/>
      <w:sz w:val="18"/>
      <w:szCs w:val="18"/>
      <w:lang w:val="en-US" w:eastAsia="en-US"/>
    </w:rPr>
  </w:style>
  <w:style w:type="paragraph" w:styleId="Header">
    <w:name w:val="header"/>
    <w:basedOn w:val="Normal"/>
    <w:link w:val="HeaderChar"/>
    <w:rsid w:val="00C75E74"/>
    <w:pPr>
      <w:tabs>
        <w:tab w:val="center" w:pos="4680"/>
        <w:tab w:val="right" w:pos="9360"/>
      </w:tabs>
    </w:pPr>
  </w:style>
  <w:style w:type="character" w:customStyle="1" w:styleId="HeaderChar">
    <w:name w:val="Header Char"/>
    <w:link w:val="Header"/>
    <w:rsid w:val="00C75E74"/>
    <w:rPr>
      <w:sz w:val="24"/>
      <w:szCs w:val="24"/>
    </w:rPr>
  </w:style>
  <w:style w:type="paragraph" w:styleId="DocumentMap">
    <w:name w:val="Document Map"/>
    <w:basedOn w:val="Normal"/>
    <w:link w:val="DocumentMapChar"/>
    <w:rsid w:val="004B75BA"/>
    <w:rPr>
      <w:rFonts w:ascii="Tahoma" w:hAnsi="Tahoma" w:cs="Tahoma"/>
      <w:sz w:val="16"/>
      <w:szCs w:val="16"/>
    </w:rPr>
  </w:style>
  <w:style w:type="character" w:customStyle="1" w:styleId="DocumentMapChar">
    <w:name w:val="Document Map Char"/>
    <w:link w:val="DocumentMap"/>
    <w:rsid w:val="004B75B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6FA4F0C-2A50-4934-94E7-6120ABBC1A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E224FAD-8BAD-4BB0-B1F1-DE08CA2968B0}">
  <ds:schemaRefs>
    <ds:schemaRef ds:uri="http://schemas.microsoft.com/sharepoint/v3/contenttype/forms"/>
  </ds:schemaRefs>
</ds:datastoreItem>
</file>

<file path=customXml/itemProps3.xml><?xml version="1.0" encoding="utf-8"?>
<ds:datastoreItem xmlns:ds="http://schemas.openxmlformats.org/officeDocument/2006/customXml" ds:itemID="{B3597EEB-E256-4F72-B54F-902989EBB48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10772</Words>
  <Characters>61407</Characters>
  <Application>Microsoft Office Word</Application>
  <DocSecurity>0</DocSecurity>
  <Lines>511</Lines>
  <Paragraphs>144</Paragraphs>
  <ScaleCrop>false</ScaleCrop>
  <HeadingPairs>
    <vt:vector size="2" baseType="variant">
      <vt:variant>
        <vt:lpstr>Title</vt:lpstr>
      </vt:variant>
      <vt:variant>
        <vt:i4>1</vt:i4>
      </vt:variant>
    </vt:vector>
  </HeadingPairs>
  <TitlesOfParts>
    <vt:vector size="1" baseType="lpstr">
      <vt:lpstr>Phô lôc I</vt:lpstr>
    </vt:vector>
  </TitlesOfParts>
  <Company/>
  <LinksUpToDate>false</LinksUpToDate>
  <CharactersWithSpaces>72035</CharactersWithSpaces>
  <SharedDoc>false</SharedDoc>
  <HLinks>
    <vt:vector size="150" baseType="variant">
      <vt:variant>
        <vt:i4>3997721</vt:i4>
      </vt:variant>
      <vt:variant>
        <vt:i4>72</vt:i4>
      </vt:variant>
      <vt:variant>
        <vt:i4>0</vt:i4>
      </vt:variant>
      <vt:variant>
        <vt:i4>5</vt:i4>
      </vt:variant>
      <vt:variant>
        <vt:lpwstr/>
      </vt:variant>
      <vt:variant>
        <vt:lpwstr>_ftn25</vt:lpwstr>
      </vt:variant>
      <vt:variant>
        <vt:i4>3932185</vt:i4>
      </vt:variant>
      <vt:variant>
        <vt:i4>69</vt:i4>
      </vt:variant>
      <vt:variant>
        <vt:i4>0</vt:i4>
      </vt:variant>
      <vt:variant>
        <vt:i4>5</vt:i4>
      </vt:variant>
      <vt:variant>
        <vt:lpwstr/>
      </vt:variant>
      <vt:variant>
        <vt:lpwstr>_ftn24</vt:lpwstr>
      </vt:variant>
      <vt:variant>
        <vt:i4>3866649</vt:i4>
      </vt:variant>
      <vt:variant>
        <vt:i4>66</vt:i4>
      </vt:variant>
      <vt:variant>
        <vt:i4>0</vt:i4>
      </vt:variant>
      <vt:variant>
        <vt:i4>5</vt:i4>
      </vt:variant>
      <vt:variant>
        <vt:lpwstr/>
      </vt:variant>
      <vt:variant>
        <vt:lpwstr>_ftn23</vt:lpwstr>
      </vt:variant>
      <vt:variant>
        <vt:i4>3801113</vt:i4>
      </vt:variant>
      <vt:variant>
        <vt:i4>63</vt:i4>
      </vt:variant>
      <vt:variant>
        <vt:i4>0</vt:i4>
      </vt:variant>
      <vt:variant>
        <vt:i4>5</vt:i4>
      </vt:variant>
      <vt:variant>
        <vt:lpwstr/>
      </vt:variant>
      <vt:variant>
        <vt:lpwstr>_ftn22</vt:lpwstr>
      </vt:variant>
      <vt:variant>
        <vt:i4>3735577</vt:i4>
      </vt:variant>
      <vt:variant>
        <vt:i4>60</vt:i4>
      </vt:variant>
      <vt:variant>
        <vt:i4>0</vt:i4>
      </vt:variant>
      <vt:variant>
        <vt:i4>5</vt:i4>
      </vt:variant>
      <vt:variant>
        <vt:lpwstr/>
      </vt:variant>
      <vt:variant>
        <vt:lpwstr>_ftn21</vt:lpwstr>
      </vt:variant>
      <vt:variant>
        <vt:i4>3670041</vt:i4>
      </vt:variant>
      <vt:variant>
        <vt:i4>57</vt:i4>
      </vt:variant>
      <vt:variant>
        <vt:i4>0</vt:i4>
      </vt:variant>
      <vt:variant>
        <vt:i4>5</vt:i4>
      </vt:variant>
      <vt:variant>
        <vt:lpwstr/>
      </vt:variant>
      <vt:variant>
        <vt:lpwstr>_ftn20</vt:lpwstr>
      </vt:variant>
      <vt:variant>
        <vt:i4>3211290</vt:i4>
      </vt:variant>
      <vt:variant>
        <vt:i4>54</vt:i4>
      </vt:variant>
      <vt:variant>
        <vt:i4>0</vt:i4>
      </vt:variant>
      <vt:variant>
        <vt:i4>5</vt:i4>
      </vt:variant>
      <vt:variant>
        <vt:lpwstr/>
      </vt:variant>
      <vt:variant>
        <vt:lpwstr>_ftn19</vt:lpwstr>
      </vt:variant>
      <vt:variant>
        <vt:i4>3145754</vt:i4>
      </vt:variant>
      <vt:variant>
        <vt:i4>51</vt:i4>
      </vt:variant>
      <vt:variant>
        <vt:i4>0</vt:i4>
      </vt:variant>
      <vt:variant>
        <vt:i4>5</vt:i4>
      </vt:variant>
      <vt:variant>
        <vt:lpwstr/>
      </vt:variant>
      <vt:variant>
        <vt:lpwstr>_ftn18</vt:lpwstr>
      </vt:variant>
      <vt:variant>
        <vt:i4>4128794</vt:i4>
      </vt:variant>
      <vt:variant>
        <vt:i4>48</vt:i4>
      </vt:variant>
      <vt:variant>
        <vt:i4>0</vt:i4>
      </vt:variant>
      <vt:variant>
        <vt:i4>5</vt:i4>
      </vt:variant>
      <vt:variant>
        <vt:lpwstr/>
      </vt:variant>
      <vt:variant>
        <vt:lpwstr>_ftn17</vt:lpwstr>
      </vt:variant>
      <vt:variant>
        <vt:i4>4063258</vt:i4>
      </vt:variant>
      <vt:variant>
        <vt:i4>45</vt:i4>
      </vt:variant>
      <vt:variant>
        <vt:i4>0</vt:i4>
      </vt:variant>
      <vt:variant>
        <vt:i4>5</vt:i4>
      </vt:variant>
      <vt:variant>
        <vt:lpwstr/>
      </vt:variant>
      <vt:variant>
        <vt:lpwstr>_ftn16</vt:lpwstr>
      </vt:variant>
      <vt:variant>
        <vt:i4>3997722</vt:i4>
      </vt:variant>
      <vt:variant>
        <vt:i4>42</vt:i4>
      </vt:variant>
      <vt:variant>
        <vt:i4>0</vt:i4>
      </vt:variant>
      <vt:variant>
        <vt:i4>5</vt:i4>
      </vt:variant>
      <vt:variant>
        <vt:lpwstr/>
      </vt:variant>
      <vt:variant>
        <vt:lpwstr>_ftn15</vt:lpwstr>
      </vt:variant>
      <vt:variant>
        <vt:i4>3932186</vt:i4>
      </vt:variant>
      <vt:variant>
        <vt:i4>39</vt:i4>
      </vt:variant>
      <vt:variant>
        <vt:i4>0</vt:i4>
      </vt:variant>
      <vt:variant>
        <vt:i4>5</vt:i4>
      </vt:variant>
      <vt:variant>
        <vt:lpwstr/>
      </vt:variant>
      <vt:variant>
        <vt:lpwstr>_ftn14</vt:lpwstr>
      </vt:variant>
      <vt:variant>
        <vt:i4>3866650</vt:i4>
      </vt:variant>
      <vt:variant>
        <vt:i4>36</vt:i4>
      </vt:variant>
      <vt:variant>
        <vt:i4>0</vt:i4>
      </vt:variant>
      <vt:variant>
        <vt:i4>5</vt:i4>
      </vt:variant>
      <vt:variant>
        <vt:lpwstr/>
      </vt:variant>
      <vt:variant>
        <vt:lpwstr>_ftn13</vt:lpwstr>
      </vt:variant>
      <vt:variant>
        <vt:i4>3801114</vt:i4>
      </vt:variant>
      <vt:variant>
        <vt:i4>33</vt:i4>
      </vt:variant>
      <vt:variant>
        <vt:i4>0</vt:i4>
      </vt:variant>
      <vt:variant>
        <vt:i4>5</vt:i4>
      </vt:variant>
      <vt:variant>
        <vt:lpwstr/>
      </vt:variant>
      <vt:variant>
        <vt:lpwstr>_ftn12</vt:lpwstr>
      </vt:variant>
      <vt:variant>
        <vt:i4>3735578</vt:i4>
      </vt:variant>
      <vt:variant>
        <vt:i4>30</vt:i4>
      </vt:variant>
      <vt:variant>
        <vt:i4>0</vt:i4>
      </vt:variant>
      <vt:variant>
        <vt:i4>5</vt:i4>
      </vt:variant>
      <vt:variant>
        <vt:lpwstr/>
      </vt:variant>
      <vt:variant>
        <vt:lpwstr>_ftn11</vt:lpwstr>
      </vt:variant>
      <vt:variant>
        <vt:i4>3670042</vt:i4>
      </vt:variant>
      <vt:variant>
        <vt:i4>27</vt:i4>
      </vt:variant>
      <vt:variant>
        <vt:i4>0</vt:i4>
      </vt:variant>
      <vt:variant>
        <vt:i4>5</vt:i4>
      </vt:variant>
      <vt:variant>
        <vt:lpwstr/>
      </vt:variant>
      <vt:variant>
        <vt:lpwstr>_ftn10</vt:lpwstr>
      </vt:variant>
      <vt:variant>
        <vt:i4>524331</vt:i4>
      </vt:variant>
      <vt:variant>
        <vt:i4>24</vt:i4>
      </vt:variant>
      <vt:variant>
        <vt:i4>0</vt:i4>
      </vt:variant>
      <vt:variant>
        <vt:i4>5</vt:i4>
      </vt:variant>
      <vt:variant>
        <vt:lpwstr/>
      </vt:variant>
      <vt:variant>
        <vt:lpwstr>_ftn9</vt:lpwstr>
      </vt:variant>
      <vt:variant>
        <vt:i4>524331</vt:i4>
      </vt:variant>
      <vt:variant>
        <vt:i4>21</vt:i4>
      </vt:variant>
      <vt:variant>
        <vt:i4>0</vt:i4>
      </vt:variant>
      <vt:variant>
        <vt:i4>5</vt:i4>
      </vt:variant>
      <vt:variant>
        <vt:lpwstr/>
      </vt:variant>
      <vt:variant>
        <vt:lpwstr>_ftn8</vt:lpwstr>
      </vt:variant>
      <vt:variant>
        <vt:i4>524331</vt:i4>
      </vt:variant>
      <vt:variant>
        <vt:i4>18</vt:i4>
      </vt:variant>
      <vt:variant>
        <vt:i4>0</vt:i4>
      </vt:variant>
      <vt:variant>
        <vt:i4>5</vt:i4>
      </vt:variant>
      <vt:variant>
        <vt:lpwstr/>
      </vt:variant>
      <vt:variant>
        <vt:lpwstr>_ftn7</vt:lpwstr>
      </vt:variant>
      <vt:variant>
        <vt:i4>524331</vt:i4>
      </vt:variant>
      <vt:variant>
        <vt:i4>15</vt:i4>
      </vt:variant>
      <vt:variant>
        <vt:i4>0</vt:i4>
      </vt:variant>
      <vt:variant>
        <vt:i4>5</vt:i4>
      </vt:variant>
      <vt:variant>
        <vt:lpwstr/>
      </vt:variant>
      <vt:variant>
        <vt:lpwstr>_ftn6</vt:lpwstr>
      </vt:variant>
      <vt:variant>
        <vt:i4>524331</vt:i4>
      </vt:variant>
      <vt:variant>
        <vt:i4>12</vt:i4>
      </vt:variant>
      <vt:variant>
        <vt:i4>0</vt:i4>
      </vt:variant>
      <vt:variant>
        <vt:i4>5</vt:i4>
      </vt:variant>
      <vt:variant>
        <vt:lpwstr/>
      </vt:variant>
      <vt:variant>
        <vt:lpwstr>_ftn5</vt:lpwstr>
      </vt:variant>
      <vt:variant>
        <vt:i4>524331</vt:i4>
      </vt:variant>
      <vt:variant>
        <vt:i4>9</vt:i4>
      </vt:variant>
      <vt:variant>
        <vt:i4>0</vt:i4>
      </vt:variant>
      <vt:variant>
        <vt:i4>5</vt:i4>
      </vt:variant>
      <vt:variant>
        <vt:lpwstr/>
      </vt:variant>
      <vt:variant>
        <vt:lpwstr>_ftn4</vt:lpwstr>
      </vt:variant>
      <vt:variant>
        <vt:i4>524331</vt:i4>
      </vt:variant>
      <vt:variant>
        <vt:i4>6</vt:i4>
      </vt:variant>
      <vt:variant>
        <vt:i4>0</vt:i4>
      </vt:variant>
      <vt:variant>
        <vt:i4>5</vt:i4>
      </vt:variant>
      <vt:variant>
        <vt:lpwstr/>
      </vt:variant>
      <vt:variant>
        <vt:lpwstr>_ftn3</vt:lpwstr>
      </vt:variant>
      <vt:variant>
        <vt:i4>524331</vt:i4>
      </vt:variant>
      <vt:variant>
        <vt:i4>3</vt:i4>
      </vt:variant>
      <vt:variant>
        <vt:i4>0</vt:i4>
      </vt:variant>
      <vt:variant>
        <vt:i4>5</vt:i4>
      </vt:variant>
      <vt:variant>
        <vt:lpwstr/>
      </vt:variant>
      <vt:variant>
        <vt:lpwstr>_ftn2</vt:lpwstr>
      </vt:variant>
      <vt:variant>
        <vt:i4>524331</vt:i4>
      </vt:variant>
      <vt:variant>
        <vt:i4>0</vt:i4>
      </vt:variant>
      <vt:variant>
        <vt:i4>0</vt:i4>
      </vt:variant>
      <vt:variant>
        <vt:i4>5</vt:i4>
      </vt:variant>
      <vt:variant>
        <vt:lpwstr/>
      </vt:variant>
      <vt:variant>
        <vt:lpwstr>_ftn1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Phô lôc I</dc:title>
  <dc:subject/>
  <dc:creator>Administrator</dc:creator>
  <cp:keywords/>
  <cp:lastModifiedBy>Administrator</cp:lastModifiedBy>
  <cp:revision>2</cp:revision>
  <cp:lastPrinted>2018-05-18T02:07:00Z</cp:lastPrinted>
  <dcterms:created xsi:type="dcterms:W3CDTF">2025-04-15T01:16:00Z</dcterms:created>
  <dcterms:modified xsi:type="dcterms:W3CDTF">2025-04-15T01:16:00Z</dcterms:modified>
</cp:coreProperties>
</file>