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431" w:tblpY="39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36"/>
      </w:tblGrid>
      <w:tr w:rsidR="00C326C1" w:rsidRPr="00C326C1" w14:paraId="162FCD92" w14:textId="77777777" w:rsidTr="00C101F0">
        <w:trPr>
          <w:trHeight w:val="1555"/>
        </w:trPr>
        <w:tc>
          <w:tcPr>
            <w:tcW w:w="5382" w:type="dxa"/>
          </w:tcPr>
          <w:p w14:paraId="3AA0A8C1" w14:textId="77777777" w:rsidR="00F64CDA" w:rsidRPr="00C326C1" w:rsidRDefault="00F64CDA" w:rsidP="007E5EED">
            <w:pPr>
              <w:widowControl w:val="0"/>
              <w:jc w:val="center"/>
              <w:rPr>
                <w:bCs/>
                <w:color w:val="000000" w:themeColor="text1"/>
              </w:rPr>
            </w:pPr>
            <w:r w:rsidRPr="00C326C1">
              <w:rPr>
                <w:bCs/>
                <w:color w:val="000000" w:themeColor="text1"/>
              </w:rPr>
              <w:t>ĐẢNG BỘ KHỐI CƠ QUAN VÀ</w:t>
            </w:r>
          </w:p>
          <w:p w14:paraId="533A24EB" w14:textId="77777777" w:rsidR="00F64CDA" w:rsidRPr="00C326C1" w:rsidRDefault="00F64CDA" w:rsidP="007E5EED">
            <w:pPr>
              <w:widowControl w:val="0"/>
              <w:jc w:val="center"/>
              <w:rPr>
                <w:bCs/>
                <w:color w:val="000000" w:themeColor="text1"/>
              </w:rPr>
            </w:pPr>
            <w:r w:rsidRPr="00C326C1">
              <w:rPr>
                <w:bCs/>
                <w:color w:val="000000" w:themeColor="text1"/>
              </w:rPr>
              <w:t xml:space="preserve"> DOANH NGHIỆP TỈNH</w:t>
            </w:r>
          </w:p>
          <w:p w14:paraId="54D88C44" w14:textId="77777777" w:rsidR="00F64CDA" w:rsidRPr="00C326C1" w:rsidRDefault="00F64CDA" w:rsidP="007E5EED">
            <w:pPr>
              <w:widowControl w:val="0"/>
              <w:snapToGrid w:val="0"/>
              <w:jc w:val="center"/>
              <w:rPr>
                <w:b/>
                <w:bCs/>
                <w:color w:val="000000" w:themeColor="text1"/>
                <w:spacing w:val="-20"/>
                <w:sz w:val="26"/>
                <w:szCs w:val="26"/>
              </w:rPr>
            </w:pPr>
            <w:r w:rsidRPr="00C326C1">
              <w:rPr>
                <w:b/>
                <w:bCs/>
                <w:color w:val="000000" w:themeColor="text1"/>
                <w:spacing w:val="-20"/>
                <w:sz w:val="26"/>
                <w:szCs w:val="26"/>
              </w:rPr>
              <w:t>ĐẢNG BỘ SỞ THÔNG TIN VÀ TRUYỀN THÔNG</w:t>
            </w:r>
          </w:p>
          <w:p w14:paraId="3E324A6E" w14:textId="77777777" w:rsidR="00C101F0" w:rsidRPr="00C326C1" w:rsidRDefault="00F64CDA" w:rsidP="00F64CDA">
            <w:pPr>
              <w:widowControl w:val="0"/>
              <w:spacing w:before="120" w:after="120"/>
              <w:jc w:val="center"/>
              <w:rPr>
                <w:color w:val="000000" w:themeColor="text1"/>
              </w:rPr>
            </w:pPr>
            <w:r w:rsidRPr="00C326C1">
              <w:rPr>
                <w:b/>
                <w:bCs/>
                <w:color w:val="000000" w:themeColor="text1"/>
                <w:spacing w:val="-20"/>
                <w:sz w:val="26"/>
                <w:szCs w:val="26"/>
              </w:rPr>
              <w:t>*</w:t>
            </w:r>
            <w:r w:rsidR="00C101F0" w:rsidRPr="00C326C1">
              <w:rPr>
                <w:color w:val="000000" w:themeColor="text1"/>
              </w:rPr>
              <w:t xml:space="preserve"> </w:t>
            </w:r>
          </w:p>
          <w:p w14:paraId="4DF6F2CF" w14:textId="419CCC93" w:rsidR="00F64CDA" w:rsidRPr="00C326C1" w:rsidRDefault="00C101F0" w:rsidP="00F64CDA">
            <w:pPr>
              <w:widowControl w:val="0"/>
              <w:spacing w:before="120" w:after="120"/>
              <w:jc w:val="center"/>
              <w:rPr>
                <w:b/>
                <w:color w:val="000000" w:themeColor="text1"/>
                <w:sz w:val="24"/>
                <w:szCs w:val="24"/>
              </w:rPr>
            </w:pPr>
            <w:r w:rsidRPr="00C326C1">
              <w:rPr>
                <w:color w:val="000000" w:themeColor="text1"/>
              </w:rPr>
              <w:t xml:space="preserve">Số: </w:t>
            </w:r>
            <w:r w:rsidR="00F429D4" w:rsidRPr="00C326C1">
              <w:rPr>
                <w:color w:val="000000" w:themeColor="text1"/>
              </w:rPr>
              <w:t>10</w:t>
            </w:r>
            <w:r w:rsidRPr="00C326C1">
              <w:rPr>
                <w:color w:val="000000" w:themeColor="text1"/>
              </w:rPr>
              <w:t>-BC/ĐU</w:t>
            </w:r>
          </w:p>
        </w:tc>
        <w:tc>
          <w:tcPr>
            <w:tcW w:w="4536" w:type="dxa"/>
          </w:tcPr>
          <w:p w14:paraId="0D983F45" w14:textId="77777777" w:rsidR="00F64CDA" w:rsidRPr="00C326C1" w:rsidRDefault="00F64CDA" w:rsidP="00F64CDA">
            <w:pPr>
              <w:widowControl w:val="0"/>
              <w:spacing w:before="120" w:after="120"/>
              <w:jc w:val="center"/>
              <w:rPr>
                <w:b/>
                <w:bCs/>
                <w:color w:val="000000" w:themeColor="text1"/>
              </w:rPr>
            </w:pPr>
            <w:r w:rsidRPr="00C326C1">
              <w:rPr>
                <w:noProof/>
                <w:color w:val="000000" w:themeColor="text1"/>
              </w:rPr>
              <mc:AlternateContent>
                <mc:Choice Requires="wps">
                  <w:drawing>
                    <wp:anchor distT="0" distB="0" distL="114300" distR="114300" simplePos="0" relativeHeight="251657216" behindDoc="0" locked="0" layoutInCell="1" allowOverlap="1" wp14:anchorId="39A0CB04" wp14:editId="145A5F3D">
                      <wp:simplePos x="0" y="0"/>
                      <wp:positionH relativeFrom="column">
                        <wp:posOffset>132715</wp:posOffset>
                      </wp:positionH>
                      <wp:positionV relativeFrom="paragraph">
                        <wp:posOffset>286385</wp:posOffset>
                      </wp:positionV>
                      <wp:extent cx="2451735" cy="0"/>
                      <wp:effectExtent l="10795" t="11430" r="1397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51755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2.55pt" to="20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" strokeweight=".26mm">
                      <v:stroke joinstyle="miter"/>
                    </v:line>
                  </w:pict>
                </mc:Fallback>
              </mc:AlternateContent>
            </w:r>
            <w:r w:rsidRPr="00C326C1">
              <w:rPr>
                <w:b/>
                <w:bCs/>
                <w:color w:val="000000" w:themeColor="text1"/>
              </w:rPr>
              <w:t>ĐẢNG CỘNG SẢN VIỆT NAM</w:t>
            </w:r>
          </w:p>
          <w:p w14:paraId="0CF816F3" w14:textId="77777777" w:rsidR="00C101F0" w:rsidRPr="00C326C1" w:rsidRDefault="00C101F0" w:rsidP="003848CB">
            <w:pPr>
              <w:widowControl w:val="0"/>
              <w:snapToGrid w:val="0"/>
              <w:spacing w:before="120" w:after="120"/>
              <w:rPr>
                <w:i/>
                <w:color w:val="000000" w:themeColor="text1"/>
                <w:sz w:val="26"/>
                <w:szCs w:val="26"/>
              </w:rPr>
            </w:pPr>
          </w:p>
          <w:p w14:paraId="24BFFD81" w14:textId="63104FF4" w:rsidR="003848CB" w:rsidRPr="00C326C1" w:rsidRDefault="00C326C1" w:rsidP="003848CB">
            <w:pPr>
              <w:widowControl w:val="0"/>
              <w:snapToGrid w:val="0"/>
              <w:spacing w:before="120" w:after="120"/>
              <w:rPr>
                <w:i/>
                <w:color w:val="000000" w:themeColor="text1"/>
                <w:sz w:val="26"/>
                <w:szCs w:val="26"/>
              </w:rPr>
            </w:pPr>
            <w:r w:rsidRPr="00C326C1">
              <w:rPr>
                <w:i/>
                <w:color w:val="000000" w:themeColor="text1"/>
                <w:sz w:val="26"/>
                <w:szCs w:val="26"/>
              </w:rPr>
              <w:t xml:space="preserve">An Giang, ngày </w:t>
            </w:r>
            <w:r w:rsidR="004D70B1" w:rsidRPr="00C326C1">
              <w:rPr>
                <w:i/>
                <w:color w:val="000000" w:themeColor="text1"/>
                <w:sz w:val="26"/>
                <w:szCs w:val="26"/>
              </w:rPr>
              <w:t>24</w:t>
            </w:r>
            <w:r w:rsidR="003848CB" w:rsidRPr="00C326C1">
              <w:rPr>
                <w:i/>
                <w:color w:val="000000" w:themeColor="text1"/>
                <w:sz w:val="26"/>
                <w:szCs w:val="26"/>
              </w:rPr>
              <w:t xml:space="preserve"> tháng </w:t>
            </w:r>
            <w:r w:rsidR="004D70B1" w:rsidRPr="00C326C1">
              <w:rPr>
                <w:i/>
                <w:color w:val="000000" w:themeColor="text1"/>
                <w:sz w:val="26"/>
                <w:szCs w:val="26"/>
              </w:rPr>
              <w:t>6</w:t>
            </w:r>
            <w:r w:rsidR="003848CB" w:rsidRPr="00C326C1">
              <w:rPr>
                <w:i/>
                <w:color w:val="000000" w:themeColor="text1"/>
                <w:sz w:val="26"/>
                <w:szCs w:val="26"/>
              </w:rPr>
              <w:t xml:space="preserve"> năm 2024</w:t>
            </w:r>
          </w:p>
          <w:p w14:paraId="15CDE0A5" w14:textId="2F92811D" w:rsidR="003848CB" w:rsidRPr="00C326C1" w:rsidRDefault="003848CB" w:rsidP="00F64CDA">
            <w:pPr>
              <w:widowControl w:val="0"/>
              <w:spacing w:before="120" w:after="120"/>
              <w:jc w:val="center"/>
              <w:rPr>
                <w:b/>
                <w:bCs/>
                <w:color w:val="000000" w:themeColor="text1"/>
              </w:rPr>
            </w:pPr>
          </w:p>
        </w:tc>
      </w:tr>
    </w:tbl>
    <w:p w14:paraId="3828D20A" w14:textId="6C79674C" w:rsidR="00A15B77" w:rsidRPr="00C326C1" w:rsidRDefault="00A15B77" w:rsidP="008642E9">
      <w:pPr>
        <w:widowControl w:val="0"/>
        <w:spacing w:before="120" w:after="120"/>
        <w:jc w:val="center"/>
        <w:rPr>
          <w:b/>
          <w:color w:val="000000" w:themeColor="text1"/>
          <w:sz w:val="26"/>
          <w:szCs w:val="26"/>
        </w:rPr>
      </w:pPr>
    </w:p>
    <w:p w14:paraId="77D5FB87" w14:textId="77777777" w:rsidR="00C101F0" w:rsidRPr="00C326C1" w:rsidRDefault="00C101F0" w:rsidP="008642E9">
      <w:pPr>
        <w:widowControl w:val="0"/>
        <w:spacing w:before="120" w:after="120"/>
        <w:jc w:val="center"/>
        <w:rPr>
          <w:b/>
          <w:color w:val="000000" w:themeColor="text1"/>
        </w:rPr>
      </w:pPr>
    </w:p>
    <w:p w14:paraId="791B10B4" w14:textId="3554232B" w:rsidR="00B618A7" w:rsidRPr="00C326C1" w:rsidRDefault="00B618A7" w:rsidP="008642E9">
      <w:pPr>
        <w:widowControl w:val="0"/>
        <w:spacing w:before="120" w:after="120"/>
        <w:jc w:val="center"/>
        <w:rPr>
          <w:b/>
          <w:color w:val="000000" w:themeColor="text1"/>
        </w:rPr>
      </w:pPr>
      <w:r w:rsidRPr="00C326C1">
        <w:rPr>
          <w:b/>
          <w:color w:val="000000" w:themeColor="text1"/>
        </w:rPr>
        <w:t>BÁO CÁO</w:t>
      </w:r>
    </w:p>
    <w:p w14:paraId="0654E33B" w14:textId="77777777" w:rsidR="00AB7E88" w:rsidRPr="00C326C1" w:rsidRDefault="00F644A9" w:rsidP="009144E0">
      <w:pPr>
        <w:widowControl w:val="0"/>
        <w:jc w:val="center"/>
        <w:rPr>
          <w:b/>
          <w:color w:val="000000" w:themeColor="text1"/>
        </w:rPr>
      </w:pPr>
      <w:r w:rsidRPr="00C326C1">
        <w:rPr>
          <w:b/>
          <w:color w:val="000000" w:themeColor="text1"/>
        </w:rPr>
        <w:t xml:space="preserve">Tình hình thực hiện Nghị quyết </w:t>
      </w:r>
      <w:r w:rsidR="006A4B7B" w:rsidRPr="00C326C1">
        <w:rPr>
          <w:b/>
          <w:color w:val="000000" w:themeColor="text1"/>
        </w:rPr>
        <w:t>Đảng</w:t>
      </w:r>
      <w:r w:rsidR="00B618A7" w:rsidRPr="00C326C1">
        <w:rPr>
          <w:b/>
          <w:color w:val="000000" w:themeColor="text1"/>
        </w:rPr>
        <w:t xml:space="preserve"> bộ Sở Thông tin và </w:t>
      </w:r>
      <w:r w:rsidR="003127E1" w:rsidRPr="00C326C1">
        <w:rPr>
          <w:b/>
          <w:color w:val="000000" w:themeColor="text1"/>
        </w:rPr>
        <w:t>T</w:t>
      </w:r>
      <w:r w:rsidR="00B618A7" w:rsidRPr="00C326C1">
        <w:rPr>
          <w:b/>
          <w:color w:val="000000" w:themeColor="text1"/>
        </w:rPr>
        <w:t>ruyền thông</w:t>
      </w:r>
      <w:r w:rsidR="00534821" w:rsidRPr="00C326C1">
        <w:rPr>
          <w:b/>
          <w:color w:val="000000" w:themeColor="text1"/>
        </w:rPr>
        <w:t xml:space="preserve"> </w:t>
      </w:r>
    </w:p>
    <w:p w14:paraId="1E5CCB05" w14:textId="45EBF4AF" w:rsidR="00B618A7" w:rsidRPr="00C326C1" w:rsidRDefault="00543826" w:rsidP="009144E0">
      <w:pPr>
        <w:widowControl w:val="0"/>
        <w:jc w:val="center"/>
        <w:rPr>
          <w:b/>
          <w:color w:val="000000" w:themeColor="text1"/>
        </w:rPr>
      </w:pPr>
      <w:r w:rsidRPr="00C326C1">
        <w:rPr>
          <w:b/>
          <w:color w:val="000000" w:themeColor="text1"/>
        </w:rPr>
        <w:t>06 t</w:t>
      </w:r>
      <w:r w:rsidR="003F4703" w:rsidRPr="00C326C1">
        <w:rPr>
          <w:b/>
          <w:color w:val="000000" w:themeColor="text1"/>
        </w:rPr>
        <w:t xml:space="preserve">háng </w:t>
      </w:r>
      <w:r w:rsidRPr="00C326C1">
        <w:rPr>
          <w:b/>
          <w:color w:val="000000" w:themeColor="text1"/>
        </w:rPr>
        <w:t>đầu</w:t>
      </w:r>
      <w:r w:rsidR="005270ED" w:rsidRPr="00C326C1">
        <w:rPr>
          <w:b/>
          <w:color w:val="000000" w:themeColor="text1"/>
        </w:rPr>
        <w:t xml:space="preserve"> </w:t>
      </w:r>
      <w:r w:rsidR="00F53BEB" w:rsidRPr="00C326C1">
        <w:rPr>
          <w:b/>
          <w:color w:val="000000" w:themeColor="text1"/>
        </w:rPr>
        <w:t xml:space="preserve">năm </w:t>
      </w:r>
      <w:r w:rsidR="00A5195D" w:rsidRPr="00C326C1">
        <w:rPr>
          <w:b/>
          <w:color w:val="000000" w:themeColor="text1"/>
        </w:rPr>
        <w:t>20</w:t>
      </w:r>
      <w:r w:rsidR="00AE4E97" w:rsidRPr="00C326C1">
        <w:rPr>
          <w:b/>
          <w:color w:val="000000" w:themeColor="text1"/>
        </w:rPr>
        <w:t>2</w:t>
      </w:r>
      <w:r w:rsidR="005270ED" w:rsidRPr="00C326C1">
        <w:rPr>
          <w:b/>
          <w:color w:val="000000" w:themeColor="text1"/>
        </w:rPr>
        <w:t>4</w:t>
      </w:r>
      <w:r w:rsidR="005D26C4" w:rsidRPr="00C326C1">
        <w:rPr>
          <w:b/>
          <w:color w:val="000000" w:themeColor="text1"/>
        </w:rPr>
        <w:t xml:space="preserve"> </w:t>
      </w:r>
      <w:r w:rsidR="00F650F0" w:rsidRPr="00C326C1">
        <w:rPr>
          <w:b/>
          <w:color w:val="000000" w:themeColor="text1"/>
        </w:rPr>
        <w:t>và nhiệm vụ trọng tâm</w:t>
      </w:r>
      <w:r w:rsidR="00853A8F" w:rsidRPr="00C326C1">
        <w:rPr>
          <w:b/>
          <w:color w:val="000000" w:themeColor="text1"/>
          <w:lang w:val="vi-VN"/>
        </w:rPr>
        <w:t xml:space="preserve"> </w:t>
      </w:r>
      <w:r w:rsidRPr="00C326C1">
        <w:rPr>
          <w:b/>
          <w:color w:val="000000" w:themeColor="text1"/>
        </w:rPr>
        <w:t xml:space="preserve">06 </w:t>
      </w:r>
      <w:r w:rsidR="003F4703" w:rsidRPr="00C326C1">
        <w:rPr>
          <w:b/>
          <w:color w:val="000000" w:themeColor="text1"/>
        </w:rPr>
        <w:t xml:space="preserve">tháng </w:t>
      </w:r>
      <w:r w:rsidRPr="00C326C1">
        <w:rPr>
          <w:b/>
          <w:color w:val="000000" w:themeColor="text1"/>
        </w:rPr>
        <w:t>cuối</w:t>
      </w:r>
      <w:r w:rsidR="005270ED" w:rsidRPr="00C326C1">
        <w:rPr>
          <w:b/>
          <w:color w:val="000000" w:themeColor="text1"/>
          <w:lang w:val="vi-VN"/>
        </w:rPr>
        <w:t xml:space="preserve"> </w:t>
      </w:r>
      <w:r w:rsidR="00F55345" w:rsidRPr="00C326C1">
        <w:rPr>
          <w:b/>
          <w:color w:val="000000" w:themeColor="text1"/>
        </w:rPr>
        <w:t>năm 202</w:t>
      </w:r>
      <w:r w:rsidR="00CB280C" w:rsidRPr="00C326C1">
        <w:rPr>
          <w:b/>
          <w:color w:val="000000" w:themeColor="text1"/>
        </w:rPr>
        <w:t>4</w:t>
      </w:r>
    </w:p>
    <w:p w14:paraId="68E53B95" w14:textId="77777777" w:rsidR="001E7501" w:rsidRPr="00C326C1" w:rsidRDefault="008540B7" w:rsidP="008642E9">
      <w:pPr>
        <w:widowControl w:val="0"/>
        <w:tabs>
          <w:tab w:val="left" w:pos="540"/>
        </w:tabs>
        <w:spacing w:before="120" w:after="120"/>
        <w:ind w:firstLine="720"/>
        <w:jc w:val="both"/>
        <w:rPr>
          <w:b/>
          <w:color w:val="000000" w:themeColor="text1"/>
        </w:rPr>
      </w:pPr>
      <w:r w:rsidRPr="00C326C1">
        <w:rPr>
          <w:noProof/>
          <w:color w:val="000000" w:themeColor="text1"/>
        </w:rPr>
        <mc:AlternateContent>
          <mc:Choice Requires="wps">
            <w:drawing>
              <wp:anchor distT="0" distB="0" distL="114300" distR="114300" simplePos="0" relativeHeight="251658240" behindDoc="0" locked="0" layoutInCell="1" allowOverlap="1" wp14:anchorId="57FA5B1E" wp14:editId="44039C93">
                <wp:simplePos x="0" y="0"/>
                <wp:positionH relativeFrom="margin">
                  <wp:posOffset>2477770</wp:posOffset>
                </wp:positionH>
                <wp:positionV relativeFrom="paragraph">
                  <wp:posOffset>74295</wp:posOffset>
                </wp:positionV>
                <wp:extent cx="10858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223D2B5"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1pt,5.85pt" to="280.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" strokeweight=".26mm">
                <v:stroke joinstyle="miter"/>
                <w10:wrap anchorx="margin"/>
              </v:line>
            </w:pict>
          </mc:Fallback>
        </mc:AlternateContent>
      </w:r>
    </w:p>
    <w:p w14:paraId="0B4E132C" w14:textId="77777777" w:rsidR="004C1502" w:rsidRPr="00C326C1" w:rsidRDefault="007D7A70" w:rsidP="004C1502">
      <w:pPr>
        <w:widowControl w:val="0"/>
        <w:spacing w:before="120" w:after="120"/>
        <w:ind w:right="1" w:firstLine="709"/>
        <w:jc w:val="both"/>
        <w:rPr>
          <w:b/>
          <w:color w:val="000000" w:themeColor="text1"/>
          <w:lang w:val="de-DE"/>
        </w:rPr>
      </w:pPr>
      <w:r w:rsidRPr="00C326C1">
        <w:rPr>
          <w:b/>
          <w:color w:val="000000" w:themeColor="text1"/>
        </w:rPr>
        <w:t>I</w:t>
      </w:r>
      <w:r w:rsidR="003639B6" w:rsidRPr="00C326C1">
        <w:rPr>
          <w:b/>
          <w:color w:val="000000" w:themeColor="text1"/>
        </w:rPr>
        <w:t xml:space="preserve">. </w:t>
      </w:r>
      <w:r w:rsidR="000A2371" w:rsidRPr="00C326C1">
        <w:rPr>
          <w:b/>
          <w:color w:val="000000" w:themeColor="text1"/>
          <w:lang w:val="de-DE"/>
        </w:rPr>
        <w:t>KẾT QUẢ THỰC HIỆN NHIỆM VỤ</w:t>
      </w:r>
      <w:r w:rsidR="00DF29EB" w:rsidRPr="00C326C1">
        <w:rPr>
          <w:b/>
          <w:color w:val="000000" w:themeColor="text1"/>
          <w:lang w:val="vi-VN"/>
        </w:rPr>
        <w:t xml:space="preserve"> </w:t>
      </w:r>
      <w:r w:rsidR="00D83C78" w:rsidRPr="00C326C1">
        <w:rPr>
          <w:b/>
          <w:color w:val="000000" w:themeColor="text1"/>
        </w:rPr>
        <w:t xml:space="preserve">06 </w:t>
      </w:r>
      <w:r w:rsidR="003F4703" w:rsidRPr="00C326C1">
        <w:rPr>
          <w:b/>
          <w:color w:val="000000" w:themeColor="text1"/>
        </w:rPr>
        <w:t xml:space="preserve">THÁNG </w:t>
      </w:r>
      <w:r w:rsidR="00D83C78" w:rsidRPr="00C326C1">
        <w:rPr>
          <w:b/>
          <w:color w:val="000000" w:themeColor="text1"/>
        </w:rPr>
        <w:t>ĐẦU</w:t>
      </w:r>
      <w:r w:rsidR="003F4703" w:rsidRPr="00C326C1">
        <w:rPr>
          <w:b/>
          <w:color w:val="000000" w:themeColor="text1"/>
        </w:rPr>
        <w:t xml:space="preserve"> </w:t>
      </w:r>
      <w:r w:rsidR="00006D9E" w:rsidRPr="00C326C1">
        <w:rPr>
          <w:b/>
          <w:color w:val="000000" w:themeColor="text1"/>
          <w:lang w:val="de-DE"/>
        </w:rPr>
        <w:t xml:space="preserve">NĂM </w:t>
      </w:r>
      <w:r w:rsidR="006D6112" w:rsidRPr="00C326C1">
        <w:rPr>
          <w:b/>
          <w:color w:val="000000" w:themeColor="text1"/>
          <w:lang w:val="de-DE"/>
        </w:rPr>
        <w:t>20</w:t>
      </w:r>
      <w:r w:rsidR="00AE4E97" w:rsidRPr="00C326C1">
        <w:rPr>
          <w:b/>
          <w:color w:val="000000" w:themeColor="text1"/>
          <w:lang w:val="de-DE"/>
        </w:rPr>
        <w:t>2</w:t>
      </w:r>
      <w:r w:rsidR="005270ED" w:rsidRPr="00C326C1">
        <w:rPr>
          <w:b/>
          <w:color w:val="000000" w:themeColor="text1"/>
          <w:lang w:val="de-DE"/>
        </w:rPr>
        <w:t>4</w:t>
      </w:r>
    </w:p>
    <w:p w14:paraId="161FB1B7" w14:textId="70B5D8E1" w:rsidR="004C1502" w:rsidRPr="00C326C1" w:rsidRDefault="007D7A70" w:rsidP="004C1502">
      <w:pPr>
        <w:widowControl w:val="0"/>
        <w:spacing w:before="120" w:after="120"/>
        <w:ind w:right="1" w:firstLine="709"/>
        <w:jc w:val="both"/>
        <w:rPr>
          <w:b/>
          <w:color w:val="000000" w:themeColor="text1"/>
          <w:lang w:val="de-DE"/>
        </w:rPr>
      </w:pPr>
      <w:r w:rsidRPr="00C326C1">
        <w:rPr>
          <w:b/>
          <w:color w:val="000000" w:themeColor="text1"/>
          <w:lang w:val="de-DE"/>
        </w:rPr>
        <w:t>1</w:t>
      </w:r>
      <w:r w:rsidR="00B618A7" w:rsidRPr="00C326C1">
        <w:rPr>
          <w:b/>
          <w:color w:val="000000" w:themeColor="text1"/>
          <w:lang w:val="de-DE"/>
        </w:rPr>
        <w:t>.</w:t>
      </w:r>
      <w:r w:rsidR="004C1502" w:rsidRPr="00C326C1">
        <w:rPr>
          <w:b/>
          <w:bCs/>
          <w:color w:val="000000" w:themeColor="text1"/>
        </w:rPr>
        <w:t xml:space="preserve"> Kết quả hoạt động nổi bật 6 tháng đầu năm 2024</w:t>
      </w:r>
    </w:p>
    <w:p w14:paraId="58F1763F" w14:textId="77777777" w:rsidR="004C1502" w:rsidRPr="00C326C1" w:rsidRDefault="004C1502" w:rsidP="004C1502">
      <w:pPr>
        <w:pStyle w:val="ListParagraph"/>
        <w:tabs>
          <w:tab w:val="left" w:pos="851"/>
        </w:tabs>
        <w:spacing w:before="120" w:after="120"/>
        <w:ind w:left="0" w:firstLine="720"/>
        <w:contextualSpacing w:val="0"/>
        <w:jc w:val="both"/>
        <w:rPr>
          <w:color w:val="000000" w:themeColor="text1"/>
          <w:lang w:val="en-US"/>
        </w:rPr>
      </w:pPr>
      <w:r w:rsidRPr="00C326C1">
        <w:rPr>
          <w:color w:val="000000" w:themeColor="text1"/>
        </w:rPr>
        <w:t>Trong 6 tháng đầu năm 2024, Sở đã triển khai các hoạt động thông tin, truyền thông đối với các nhiệm vụ, sự kiện chính trị của tỉnh, nổi bật như: tuyên truyền Lễ công bố Quy hoạch tỉnh An Giang thời kỳ 2021-2030, tầm nhìn đến năm 2050; Truyền thông Lễ thông xe cầu Châu Đốc; Truyền thông lễ hội Vía Bà Chúa xứ Núi Sam năm 2024</w:t>
      </w:r>
      <w:r w:rsidRPr="00C326C1">
        <w:rPr>
          <w:color w:val="000000" w:themeColor="text1"/>
          <w:lang w:val="en-US"/>
        </w:rPr>
        <w:t>; Lễ Khánh thành Dự án Đầu tư xây dựng tuyến tránh thành phố Long Xuyên</w:t>
      </w:r>
      <w:r w:rsidRPr="00C326C1">
        <w:rPr>
          <w:color w:val="000000" w:themeColor="text1"/>
        </w:rPr>
        <w:t xml:space="preserve"> trước, trong và sau sự kiện.</w:t>
      </w:r>
    </w:p>
    <w:p w14:paraId="425234A4" w14:textId="2F93C450" w:rsidR="004C1502" w:rsidRPr="00C326C1" w:rsidRDefault="00314F3E" w:rsidP="004C1502">
      <w:pPr>
        <w:pStyle w:val="ListParagraph"/>
        <w:tabs>
          <w:tab w:val="left" w:pos="851"/>
        </w:tabs>
        <w:spacing w:before="120" w:after="120"/>
        <w:ind w:left="0" w:firstLine="720"/>
        <w:contextualSpacing w:val="0"/>
        <w:jc w:val="both"/>
        <w:rPr>
          <w:color w:val="000000" w:themeColor="text1"/>
          <w:lang w:val="en-US"/>
        </w:rPr>
      </w:pPr>
      <w:r w:rsidRPr="00C326C1">
        <w:rPr>
          <w:color w:val="000000" w:themeColor="text1"/>
          <w:lang w:val="en-US"/>
        </w:rPr>
        <w:t>T</w:t>
      </w:r>
      <w:r w:rsidR="004C1502" w:rsidRPr="00C326C1">
        <w:rPr>
          <w:color w:val="000000" w:themeColor="text1"/>
        </w:rPr>
        <w:t>ổ chức thành công: Hội nghị sơ kết Kế hoạch phối hợp giữa Sở Thông tin và Truyền thông và Công an tỉnh</w:t>
      </w:r>
      <w:r w:rsidRPr="00C326C1">
        <w:rPr>
          <w:color w:val="000000" w:themeColor="text1"/>
          <w:lang w:val="en-US"/>
        </w:rPr>
        <w:t>; T</w:t>
      </w:r>
      <w:r w:rsidR="004C1502" w:rsidRPr="00C326C1">
        <w:rPr>
          <w:color w:val="000000" w:themeColor="text1"/>
        </w:rPr>
        <w:t xml:space="preserve">ổng kết Chuyển đổi số năm 2023 và sơ kết 02 năm thực hiện Đề án 06, triển khai phương hướng, nhiệm vụ năm 2024; </w:t>
      </w:r>
      <w:r w:rsidRPr="00C326C1">
        <w:rPr>
          <w:color w:val="000000" w:themeColor="text1"/>
          <w:lang w:val="en-US"/>
        </w:rPr>
        <w:t>T</w:t>
      </w:r>
      <w:r w:rsidR="004C1502" w:rsidRPr="00C326C1">
        <w:rPr>
          <w:color w:val="000000" w:themeColor="text1"/>
        </w:rPr>
        <w:t xml:space="preserve">ổng kết hoạt động ngành Thông tin và Truyền thông năm 2023, phương hướng, nhiệm vụ năm 2024; Họp mặt báo chí mừng Xuân Giáp Thìn năm 2024; </w:t>
      </w:r>
      <w:r w:rsidRPr="00C326C1">
        <w:rPr>
          <w:color w:val="000000" w:themeColor="text1"/>
          <w:lang w:val="en-US"/>
        </w:rPr>
        <w:t xml:space="preserve">Họp mặt kỷ niệm 99 năm ngày Báo chí Cách mạng Việt Nam </w:t>
      </w:r>
      <w:r w:rsidR="005B3A15" w:rsidRPr="00C326C1">
        <w:rPr>
          <w:color w:val="000000" w:themeColor="text1"/>
          <w:lang w:val="en-US"/>
        </w:rPr>
        <w:t xml:space="preserve">(21/6/1925 - </w:t>
      </w:r>
      <w:r w:rsidRPr="00C326C1">
        <w:rPr>
          <w:color w:val="000000" w:themeColor="text1"/>
          <w:lang w:val="en-US"/>
        </w:rPr>
        <w:t>21/6/2024</w:t>
      </w:r>
      <w:r w:rsidR="005B3A15" w:rsidRPr="00C326C1">
        <w:rPr>
          <w:color w:val="000000" w:themeColor="text1"/>
          <w:lang w:val="en-US"/>
        </w:rPr>
        <w:t>)</w:t>
      </w:r>
      <w:r w:rsidR="00300AA8" w:rsidRPr="00C326C1">
        <w:rPr>
          <w:color w:val="000000" w:themeColor="text1"/>
          <w:lang w:val="en-US"/>
        </w:rPr>
        <w:t xml:space="preserve">; </w:t>
      </w:r>
      <w:r w:rsidRPr="00C326C1">
        <w:rPr>
          <w:color w:val="000000" w:themeColor="text1"/>
          <w:lang w:val="en-US"/>
        </w:rPr>
        <w:t>…</w:t>
      </w:r>
    </w:p>
    <w:p w14:paraId="66BA44AD" w14:textId="77777777" w:rsidR="004C1502" w:rsidRPr="00C326C1" w:rsidRDefault="004C1502" w:rsidP="004C1502">
      <w:pPr>
        <w:pStyle w:val="ListParagraph"/>
        <w:tabs>
          <w:tab w:val="left" w:pos="851"/>
        </w:tabs>
        <w:spacing w:before="120" w:after="120"/>
        <w:ind w:left="0" w:firstLine="720"/>
        <w:contextualSpacing w:val="0"/>
        <w:jc w:val="both"/>
        <w:rPr>
          <w:color w:val="000000" w:themeColor="text1"/>
          <w:lang w:val="en-US"/>
        </w:rPr>
      </w:pPr>
      <w:r w:rsidRPr="00C326C1">
        <w:rPr>
          <w:color w:val="000000" w:themeColor="text1"/>
        </w:rPr>
        <w:t>Ký kết Biên bản ghi nhớ phối hợp triển khai hỗ trợ nông dân chuyển đổi số giai đoạn 2023 – 2025 với Sở Nông nghiệp và Phát triển nông thôn và Hội Nông dân tỉnh</w:t>
      </w:r>
      <w:r w:rsidRPr="00C326C1">
        <w:rPr>
          <w:color w:val="000000" w:themeColor="text1"/>
          <w:lang w:val="en-US"/>
        </w:rPr>
        <w:t>.</w:t>
      </w:r>
    </w:p>
    <w:p w14:paraId="02B9A836" w14:textId="1553A72C" w:rsidR="00CE2580" w:rsidRPr="00C326C1" w:rsidRDefault="005B3D51" w:rsidP="008642E9">
      <w:pPr>
        <w:widowControl w:val="0"/>
        <w:spacing w:before="120" w:after="120"/>
        <w:ind w:right="1" w:firstLine="709"/>
        <w:jc w:val="both"/>
        <w:rPr>
          <w:b/>
          <w:color w:val="000000" w:themeColor="text1"/>
          <w:lang w:val="de-DE"/>
        </w:rPr>
      </w:pPr>
      <w:r w:rsidRPr="00C326C1">
        <w:rPr>
          <w:b/>
          <w:color w:val="000000" w:themeColor="text1"/>
          <w:lang w:val="de-DE"/>
        </w:rPr>
        <w:t xml:space="preserve">2. </w:t>
      </w:r>
      <w:r w:rsidR="004D73BC" w:rsidRPr="00C326C1">
        <w:rPr>
          <w:b/>
          <w:color w:val="000000" w:themeColor="text1"/>
          <w:lang w:val="de-DE"/>
        </w:rPr>
        <w:t>Lãnh đạo thực hiện nhiệm vụ chính trị</w:t>
      </w:r>
    </w:p>
    <w:p w14:paraId="08C3E75D" w14:textId="695591DD" w:rsidR="008E35A0" w:rsidRPr="00C326C1" w:rsidRDefault="005B3D51" w:rsidP="008642E9">
      <w:pPr>
        <w:widowControl w:val="0"/>
        <w:tabs>
          <w:tab w:val="left" w:pos="1260"/>
        </w:tabs>
        <w:spacing w:before="120" w:after="120"/>
        <w:ind w:firstLine="709"/>
        <w:jc w:val="both"/>
        <w:rPr>
          <w:b/>
          <w:iCs/>
          <w:color w:val="000000" w:themeColor="text1"/>
          <w:lang w:val="it-IT"/>
        </w:rPr>
      </w:pPr>
      <w:r w:rsidRPr="00C326C1">
        <w:rPr>
          <w:b/>
          <w:iCs/>
          <w:color w:val="000000" w:themeColor="text1"/>
          <w:lang w:val="it-IT"/>
        </w:rPr>
        <w:t>2</w:t>
      </w:r>
      <w:r w:rsidR="00404B85" w:rsidRPr="00C326C1">
        <w:rPr>
          <w:b/>
          <w:iCs/>
          <w:color w:val="000000" w:themeColor="text1"/>
          <w:lang w:val="it-IT"/>
        </w:rPr>
        <w:t xml:space="preserve">.1. </w:t>
      </w:r>
      <w:r w:rsidR="008E35A0" w:rsidRPr="00C326C1">
        <w:rPr>
          <w:b/>
          <w:iCs/>
          <w:color w:val="000000" w:themeColor="text1"/>
          <w:lang w:val="it-IT"/>
        </w:rPr>
        <w:t xml:space="preserve">Về Thông tin, </w:t>
      </w:r>
      <w:r w:rsidR="00D87C37" w:rsidRPr="00C326C1">
        <w:rPr>
          <w:b/>
          <w:iCs/>
          <w:color w:val="000000" w:themeColor="text1"/>
          <w:lang w:val="it-IT"/>
        </w:rPr>
        <w:t xml:space="preserve">tuyên truyền, </w:t>
      </w:r>
      <w:r w:rsidR="008E35A0" w:rsidRPr="00C326C1">
        <w:rPr>
          <w:b/>
          <w:iCs/>
          <w:color w:val="000000" w:themeColor="text1"/>
          <w:lang w:val="it-IT"/>
        </w:rPr>
        <w:t>báo chí, xuất bản</w:t>
      </w:r>
      <w:r w:rsidR="000B1F20" w:rsidRPr="00C326C1">
        <w:rPr>
          <w:b/>
          <w:iCs/>
          <w:color w:val="000000" w:themeColor="text1"/>
          <w:lang w:val="it-IT"/>
        </w:rPr>
        <w:t xml:space="preserve">, </w:t>
      </w:r>
      <w:r w:rsidR="000F4025" w:rsidRPr="00C326C1">
        <w:rPr>
          <w:b/>
          <w:iCs/>
          <w:color w:val="000000" w:themeColor="text1"/>
          <w:lang w:val="it-IT"/>
        </w:rPr>
        <w:t xml:space="preserve">in, phát hành, </w:t>
      </w:r>
      <w:r w:rsidR="000B1F20" w:rsidRPr="00C326C1">
        <w:rPr>
          <w:b/>
          <w:iCs/>
          <w:color w:val="000000" w:themeColor="text1"/>
          <w:lang w:val="it-IT"/>
        </w:rPr>
        <w:t>phát thanh, truyền hình, thông tin đ</w:t>
      </w:r>
      <w:r w:rsidR="000E4CF7" w:rsidRPr="00C326C1">
        <w:rPr>
          <w:b/>
          <w:iCs/>
          <w:color w:val="000000" w:themeColor="text1"/>
          <w:lang w:val="it-IT"/>
        </w:rPr>
        <w:t>i</w:t>
      </w:r>
      <w:r w:rsidR="000B1F20" w:rsidRPr="00C326C1">
        <w:rPr>
          <w:b/>
          <w:iCs/>
          <w:color w:val="000000" w:themeColor="text1"/>
          <w:lang w:val="it-IT"/>
        </w:rPr>
        <w:t>ện tử, thông tin đối ngoại, thông tin cơ sở</w:t>
      </w:r>
    </w:p>
    <w:p w14:paraId="0F53B844" w14:textId="77777777" w:rsidR="004D2A01" w:rsidRPr="00C326C1" w:rsidRDefault="00067E29" w:rsidP="004D2A01">
      <w:pPr>
        <w:snapToGrid w:val="0"/>
        <w:spacing w:before="120" w:after="120"/>
        <w:ind w:firstLine="709"/>
        <w:jc w:val="both"/>
        <w:rPr>
          <w:color w:val="000000" w:themeColor="text1"/>
          <w:sz w:val="30"/>
          <w:szCs w:val="30"/>
        </w:rPr>
      </w:pPr>
      <w:r w:rsidRPr="00C326C1">
        <w:rPr>
          <w:color w:val="000000" w:themeColor="text1"/>
        </w:rPr>
        <w:t xml:space="preserve">Triển khai tốt công tác quản lý nhà nước trên các lĩnh vực: báo chí; thông tin đối ngoại; thông tin cơ sở; phát thanh – truyền hình; thông tin điện tử; xuất bản – in – phát hành. Tổ chức tốt việc quản lý thông tin trên môi trường mạng, trên báo chí; kịp thời phát hiện, phối hợp xử lý nhanh chóng các thông tin không chính xác gây hoang mạng dư luận, lập lại trật tự. </w:t>
      </w:r>
      <w:r w:rsidR="00BA680A" w:rsidRPr="00C326C1">
        <w:rPr>
          <w:color w:val="000000" w:themeColor="text1"/>
          <w:lang w:val="it-IT"/>
        </w:rPr>
        <w:t xml:space="preserve">Kịp thời chỉ đạo, định hướng </w:t>
      </w:r>
      <w:r w:rsidR="00BA680A" w:rsidRPr="00C326C1">
        <w:rPr>
          <w:color w:val="000000" w:themeColor="text1"/>
        </w:rPr>
        <w:t xml:space="preserve">công tác truyền thông trên các cơ quan báo chí, truyền thông </w:t>
      </w:r>
      <w:r w:rsidR="00692681" w:rsidRPr="00C326C1">
        <w:rPr>
          <w:color w:val="000000" w:themeColor="text1"/>
        </w:rPr>
        <w:t>trong, ngoài tỉnh về những thành tựu phát triển kinh tế - xã hội của tỉnh; tuyên truyền, giới thiệu quảng bá hình ảnh, tiềm năng, thế mạnh của tỉnh, các chính sách, văn bản chỉ đạo tuyên truyền, như:</w:t>
      </w:r>
      <w:r w:rsidR="00692681" w:rsidRPr="00C326C1">
        <w:rPr>
          <w:bCs/>
          <w:color w:val="000000" w:themeColor="text1"/>
        </w:rPr>
        <w:t xml:space="preserve"> </w:t>
      </w:r>
      <w:bookmarkStart w:id="0" w:name="_Hlk165033788"/>
      <w:r w:rsidR="004D2A01" w:rsidRPr="00C326C1">
        <w:rPr>
          <w:color w:val="000000" w:themeColor="text1"/>
          <w:sz w:val="30"/>
          <w:szCs w:val="30"/>
        </w:rPr>
        <w:t xml:space="preserve">Lễ công bố Quy hoạch tỉnh An Giang thời kỳ 2021 - 2030, tầm nhìn đến năm 2050; Lễ thông xe cầu Châu Đốc thuộc dự án xây dựng tuyến đường liên kết vùng đoạn </w:t>
      </w:r>
      <w:r w:rsidR="004D2A01" w:rsidRPr="00C326C1">
        <w:rPr>
          <w:color w:val="000000" w:themeColor="text1"/>
          <w:sz w:val="30"/>
          <w:szCs w:val="30"/>
        </w:rPr>
        <w:lastRenderedPageBreak/>
        <w:t>từ thị xã Tân Châu đến thành phố Châu Đốc, kết nối với tỉnh Kiên Giang và Đồng Tháp; Lễ khánh thành dự án Tuyến nối Quốc lộ 91 và Tuyến tránh thành phố Long Xuyên; Lễ hội Vía Bà Chúa Xứ núi Sam năm 2024 kết hợp kỷ niệm 10 năm Lễ hội Vía Bà Chúa Xứ núi Sam được đưa vào danh mục di sản văn hóa phi vật thể quốc gia (2014-2024).</w:t>
      </w:r>
    </w:p>
    <w:p w14:paraId="67CC8E1A" w14:textId="77777777" w:rsidR="00316CB7" w:rsidRPr="00C326C1" w:rsidRDefault="00316CB7"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Tham mưu UBND tỉnh ban hành Kế hoạch</w:t>
      </w:r>
      <w:r w:rsidRPr="00C326C1">
        <w:rPr>
          <w:rStyle w:val="FootnoteReference"/>
          <w:color w:val="000000" w:themeColor="text1"/>
        </w:rPr>
        <w:footnoteReference w:id="1"/>
      </w:r>
      <w:r w:rsidRPr="00C326C1">
        <w:rPr>
          <w:color w:val="000000" w:themeColor="text1"/>
        </w:rPr>
        <w:t xml:space="preserve"> tổ chức Ngày Sách và Văn hóa đọc Việt Nam trên địa bàn tỉnh An Giang lần thứ ba năm 2024. </w:t>
      </w:r>
    </w:p>
    <w:p w14:paraId="633AC037" w14:textId="3295BC69" w:rsidR="00316CB7" w:rsidRPr="00C326C1" w:rsidRDefault="00F25808"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Quyết định Đặt hàng dịch vụ sự nghiệp công sử dụng ngân sách sản xuất Chương trình truyền hình tỉnh An Giang năm 2024</w:t>
      </w:r>
    </w:p>
    <w:p w14:paraId="1F1A22B1" w14:textId="333FF40B" w:rsidR="00316CB7" w:rsidRPr="00C326C1" w:rsidRDefault="00133ABD"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UBND tỉnh ban hành Kế hoạch công tác thông tin đối ngoại tỉnh An Giang năm 2024</w:t>
      </w:r>
      <w:r w:rsidRPr="00C326C1">
        <w:rPr>
          <w:rStyle w:val="FootnoteReference"/>
          <w:color w:val="000000" w:themeColor="text1"/>
        </w:rPr>
        <w:footnoteReference w:id="2"/>
      </w:r>
      <w:r w:rsidRPr="00C326C1">
        <w:rPr>
          <w:color w:val="000000" w:themeColor="text1"/>
        </w:rPr>
        <w:t>; Kế hoạch truyền thông về quyền con người năm 2023 – 2028 (Theo Quyết định số 1079/QĐ-TTg phê duyệt Đề án truyền thông về quyền con người ở Việt Nam giai đoạn 2023-2028)</w:t>
      </w:r>
      <w:r w:rsidRPr="00C326C1">
        <w:rPr>
          <w:rStyle w:val="FootnoteReference"/>
          <w:color w:val="000000" w:themeColor="text1"/>
        </w:rPr>
        <w:footnoteReference w:id="3"/>
      </w:r>
      <w:r w:rsidRPr="00C326C1">
        <w:rPr>
          <w:color w:val="000000" w:themeColor="text1"/>
        </w:rPr>
        <w:t>; Tham mưu UBND tỉnh Quy chế phối hợp quản lý, vận hành Cụm Thông tin điện tử công cộng tại khu vực biên giới trên địa bàn tỉnh An Giang.</w:t>
      </w:r>
    </w:p>
    <w:p w14:paraId="6C6319BA" w14:textId="3E91B48B" w:rsidR="00373BA7" w:rsidRPr="00C326C1" w:rsidRDefault="00133ABD"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09"/>
        <w:jc w:val="both"/>
        <w:rPr>
          <w:b/>
          <w:color w:val="000000" w:themeColor="text1"/>
          <w:lang w:val="it-IT"/>
        </w:rPr>
      </w:pPr>
      <w:r w:rsidRPr="00C326C1">
        <w:rPr>
          <w:b/>
          <w:bCs/>
          <w:color w:val="000000" w:themeColor="text1"/>
          <w:lang w:val="it-IT"/>
        </w:rPr>
        <w:t>2</w:t>
      </w:r>
      <w:r w:rsidR="002D5F6C" w:rsidRPr="00C326C1">
        <w:rPr>
          <w:b/>
          <w:bCs/>
          <w:color w:val="000000" w:themeColor="text1"/>
          <w:lang w:val="it-IT"/>
        </w:rPr>
        <w:t xml:space="preserve">.2. </w:t>
      </w:r>
      <w:r w:rsidR="0047511F" w:rsidRPr="00C326C1">
        <w:rPr>
          <w:b/>
          <w:bCs/>
          <w:color w:val="000000" w:themeColor="text1"/>
          <w:lang w:val="it-IT"/>
        </w:rPr>
        <w:t>Về</w:t>
      </w:r>
      <w:r w:rsidR="008E35A0" w:rsidRPr="00C326C1">
        <w:rPr>
          <w:b/>
          <w:bCs/>
          <w:color w:val="000000" w:themeColor="text1"/>
          <w:lang w:val="it-IT"/>
        </w:rPr>
        <w:t xml:space="preserve"> Bưu chính</w:t>
      </w:r>
      <w:r w:rsidR="005A52D1" w:rsidRPr="00C326C1">
        <w:rPr>
          <w:b/>
          <w:bCs/>
          <w:color w:val="000000" w:themeColor="text1"/>
          <w:lang w:val="it-IT"/>
        </w:rPr>
        <w:t xml:space="preserve">, Viễn thông </w:t>
      </w:r>
      <w:r w:rsidR="005A52D1" w:rsidRPr="00C326C1">
        <w:rPr>
          <w:b/>
          <w:color w:val="000000" w:themeColor="text1"/>
          <w:lang w:val="it-IT"/>
        </w:rPr>
        <w:t>tần số vô tuyến điện</w:t>
      </w:r>
      <w:r w:rsidR="00D7062B" w:rsidRPr="00C326C1">
        <w:rPr>
          <w:b/>
          <w:color w:val="000000" w:themeColor="text1"/>
          <w:lang w:val="it-IT"/>
        </w:rPr>
        <w:t>:</w:t>
      </w:r>
      <w:bookmarkStart w:id="1" w:name="_Hlk156643470"/>
    </w:p>
    <w:p w14:paraId="43D2DC75" w14:textId="18C8FDAF" w:rsidR="009068B4" w:rsidRPr="00C326C1" w:rsidRDefault="00692681" w:rsidP="008642E9">
      <w:pPr>
        <w:pStyle w:val="NormalWeb"/>
        <w:shd w:val="clear" w:color="auto" w:fill="FFFFFF"/>
        <w:spacing w:before="120" w:beforeAutospacing="0" w:after="120" w:afterAutospacing="0"/>
        <w:ind w:firstLine="720"/>
        <w:jc w:val="both"/>
        <w:rPr>
          <w:color w:val="000000" w:themeColor="text1"/>
        </w:rPr>
      </w:pPr>
      <w:bookmarkStart w:id="2" w:name="_Hlk165034231"/>
      <w:bookmarkEnd w:id="0"/>
      <w:bookmarkEnd w:id="1"/>
      <w:r w:rsidRPr="00C326C1">
        <w:rPr>
          <w:color w:val="000000" w:themeColor="text1"/>
        </w:rPr>
        <w:t xml:space="preserve">Các </w:t>
      </w:r>
      <w:r w:rsidRPr="00C326C1">
        <w:rPr>
          <w:noProof/>
          <w:color w:val="000000" w:themeColor="text1"/>
        </w:rPr>
        <w:t xml:space="preserve">doanh nghiệp bưu chính </w:t>
      </w:r>
      <w:r w:rsidR="009068B4" w:rsidRPr="00C326C1">
        <w:rPr>
          <w:noProof/>
          <w:color w:val="000000" w:themeColor="text1"/>
        </w:rPr>
        <w:t>đ</w:t>
      </w:r>
      <w:r w:rsidRPr="00C326C1">
        <w:rPr>
          <w:noProof/>
          <w:color w:val="000000" w:themeColor="text1"/>
        </w:rPr>
        <w:t>ảm bảo thời gian mở, đóng cửa tại các điểm giao dịch; chuyển phát nhanh chóng, kịp thời báo chí, bưu phẩm, bưu kiện, thư, không để tồn đọng</w:t>
      </w:r>
      <w:r w:rsidR="009068B4" w:rsidRPr="00C326C1">
        <w:rPr>
          <w:noProof/>
          <w:color w:val="000000" w:themeColor="text1"/>
        </w:rPr>
        <w:t xml:space="preserve">; </w:t>
      </w:r>
      <w:r w:rsidR="009068B4" w:rsidRPr="00C326C1">
        <w:rPr>
          <w:color w:val="000000" w:themeColor="text1"/>
        </w:rPr>
        <w:t>Các doanh nghiệp viễn thông tổ chức thực hiện các phương án bảo vệ an toàn mạng lưới thông tin liên lạc và internet, bảo đảm thông tin liên lạc phục vụ các cơ quan Đảng, Nhà nước thông suốt, an toàn và đáp ứng tối đa nhu cầu thông tin liên lạc của nhân dân. Không để xảy ra tình trạng nghẽn mạch của các mạng viễn thông.</w:t>
      </w:r>
    </w:p>
    <w:p w14:paraId="4170B23C" w14:textId="309CD867" w:rsidR="00EA2239" w:rsidRPr="00C326C1" w:rsidRDefault="003515AD" w:rsidP="009F6826">
      <w:pPr>
        <w:ind w:firstLine="709"/>
        <w:jc w:val="both"/>
        <w:rPr>
          <w:color w:val="000000" w:themeColor="text1"/>
        </w:rPr>
      </w:pPr>
      <w:bookmarkStart w:id="3" w:name="_Hlk165034296"/>
      <w:bookmarkEnd w:id="2"/>
      <w:r w:rsidRPr="00C326C1">
        <w:rPr>
          <w:bCs/>
          <w:color w:val="000000" w:themeColor="text1"/>
        </w:rPr>
        <w:t xml:space="preserve">Phối hợp </w:t>
      </w:r>
      <w:r w:rsidR="00EA2239" w:rsidRPr="00C326C1">
        <w:rPr>
          <w:color w:val="000000" w:themeColor="text1"/>
        </w:rPr>
        <w:t xml:space="preserve">cùng Điện lực tỉnh An Giang, các doanh nghiệp viễn thông, truyền hình cáp trên địa bàn tỉnh </w:t>
      </w:r>
      <w:r w:rsidR="009F6826" w:rsidRPr="00C326C1">
        <w:rPr>
          <w:color w:val="000000" w:themeColor="text1"/>
        </w:rPr>
        <w:t xml:space="preserve">họp trao đổi góp ý dự thảo Kế hoạch tổ chức chỉnh trang mạng lưới cáp viễn thông đến năm 2025 trên địa bàn tỉnh An Giang; </w:t>
      </w:r>
      <w:r w:rsidR="00EA2239" w:rsidRPr="00C326C1">
        <w:rPr>
          <w:color w:val="000000" w:themeColor="text1"/>
        </w:rPr>
        <w:t xml:space="preserve">xử lý, </w:t>
      </w:r>
      <w:r w:rsidR="009F6826" w:rsidRPr="00C326C1">
        <w:rPr>
          <w:color w:val="000000" w:themeColor="text1"/>
        </w:rPr>
        <w:t xml:space="preserve">khắc phục </w:t>
      </w:r>
      <w:r w:rsidR="00EA2239" w:rsidRPr="00C326C1">
        <w:rPr>
          <w:color w:val="000000" w:themeColor="text1"/>
        </w:rPr>
        <w:t xml:space="preserve">mạng cáp viễn thông gây mất </w:t>
      </w:r>
      <w:r w:rsidR="009F6826" w:rsidRPr="00C326C1">
        <w:rPr>
          <w:color w:val="000000" w:themeColor="text1"/>
        </w:rPr>
        <w:t xml:space="preserve">cảnh quan, </w:t>
      </w:r>
      <w:r w:rsidR="00EA2239" w:rsidRPr="00C326C1">
        <w:rPr>
          <w:color w:val="000000" w:themeColor="text1"/>
        </w:rPr>
        <w:t xml:space="preserve">an toàn giao thông, bức xúc của người dân </w:t>
      </w:r>
      <w:r w:rsidR="00FF1B4F" w:rsidRPr="00C326C1">
        <w:rPr>
          <w:color w:val="000000" w:themeColor="text1"/>
        </w:rPr>
        <w:t>(</w:t>
      </w:r>
      <w:r w:rsidR="00EA2239" w:rsidRPr="00C326C1">
        <w:rPr>
          <w:color w:val="000000" w:themeColor="text1"/>
        </w:rPr>
        <w:t>tuyến đường Trần Quý Khoáng, phường Đông Xuyên, TP Long Xuyên</w:t>
      </w:r>
      <w:r w:rsidR="00FF1B4F" w:rsidRPr="00C326C1">
        <w:rPr>
          <w:color w:val="000000" w:themeColor="text1"/>
        </w:rPr>
        <w:t>).</w:t>
      </w:r>
    </w:p>
    <w:p w14:paraId="25C9F2EC" w14:textId="64248473" w:rsidR="002B182D" w:rsidRPr="00C326C1" w:rsidRDefault="008D6409" w:rsidP="008642E9">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lang w:val="vi-VN"/>
        </w:rPr>
      </w:pPr>
      <w:r w:rsidRPr="00C326C1">
        <w:rPr>
          <w:b/>
          <w:color w:val="000000" w:themeColor="text1"/>
        </w:rPr>
        <w:t>2</w:t>
      </w:r>
      <w:r w:rsidR="00404B85" w:rsidRPr="00C326C1">
        <w:rPr>
          <w:b/>
          <w:color w:val="000000" w:themeColor="text1"/>
          <w:lang w:val="vi-VN"/>
        </w:rPr>
        <w:t>.</w:t>
      </w:r>
      <w:r w:rsidR="008C4E8D" w:rsidRPr="00C326C1">
        <w:rPr>
          <w:b/>
          <w:color w:val="000000" w:themeColor="text1"/>
          <w:lang w:val="vi-VN"/>
        </w:rPr>
        <w:t>3</w:t>
      </w:r>
      <w:r w:rsidR="00475D77" w:rsidRPr="00C326C1">
        <w:rPr>
          <w:b/>
          <w:color w:val="000000" w:themeColor="text1"/>
          <w:lang w:val="vi-VN"/>
        </w:rPr>
        <w:t xml:space="preserve">. </w:t>
      </w:r>
      <w:r w:rsidR="00235ACE" w:rsidRPr="00C326C1">
        <w:rPr>
          <w:b/>
          <w:color w:val="000000" w:themeColor="text1"/>
          <w:lang w:val="vi-VN"/>
        </w:rPr>
        <w:t>Về</w:t>
      </w:r>
      <w:r w:rsidR="008E35A0" w:rsidRPr="00C326C1">
        <w:rPr>
          <w:b/>
          <w:color w:val="000000" w:themeColor="text1"/>
          <w:lang w:val="vi-VN"/>
        </w:rPr>
        <w:t xml:space="preserve"> Công nghiệp công nghệ thông tin (ICT):</w:t>
      </w:r>
      <w:r w:rsidR="008E35A0" w:rsidRPr="00C326C1">
        <w:rPr>
          <w:color w:val="000000" w:themeColor="text1"/>
          <w:lang w:val="vi-VN"/>
        </w:rPr>
        <w:t xml:space="preserve"> </w:t>
      </w:r>
      <w:r w:rsidR="00903EEC" w:rsidRPr="00C326C1">
        <w:rPr>
          <w:color w:val="000000" w:themeColor="text1"/>
          <w:lang w:val="vi-VN"/>
        </w:rPr>
        <w:t>Tiếp tục phối hợp, hỗ trợ các đơn vị liên quan để hoàn thành tạo quỹ đất Khu công nghệ thông tin tập trung (ICT) tỉnh An Giang.</w:t>
      </w:r>
    </w:p>
    <w:p w14:paraId="1BD5CB21" w14:textId="1B3AF448" w:rsidR="002B182D" w:rsidRPr="00C326C1" w:rsidRDefault="008D6409" w:rsidP="008642E9">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b/>
          <w:iCs/>
          <w:color w:val="000000" w:themeColor="text1"/>
          <w:lang w:val="it-IT"/>
        </w:rPr>
      </w:pPr>
      <w:r w:rsidRPr="00C326C1">
        <w:rPr>
          <w:b/>
          <w:iCs/>
          <w:color w:val="000000" w:themeColor="text1"/>
          <w:lang w:val="it-IT"/>
        </w:rPr>
        <w:t>2</w:t>
      </w:r>
      <w:r w:rsidR="00C37BBF" w:rsidRPr="00C326C1">
        <w:rPr>
          <w:b/>
          <w:iCs/>
          <w:color w:val="000000" w:themeColor="text1"/>
          <w:lang w:val="it-IT"/>
        </w:rPr>
        <w:t>.4. Về chuyển đổi số, ứng dụng công nghệ thông tin, giao dịch điện tử, phát triển chính quyền điện tử, chính quyền số, kinh tế số và xã hội số</w:t>
      </w:r>
    </w:p>
    <w:bookmarkEnd w:id="3"/>
    <w:p w14:paraId="11392CC0" w14:textId="2FA58FAE" w:rsidR="009757B0" w:rsidRPr="00C326C1" w:rsidRDefault="009757B0" w:rsidP="009757B0">
      <w:pPr>
        <w:tabs>
          <w:tab w:val="left" w:pos="851"/>
          <w:tab w:val="center" w:pos="4536"/>
          <w:tab w:val="left" w:pos="5730"/>
        </w:tabs>
        <w:spacing w:before="120" w:after="120"/>
        <w:ind w:firstLine="720"/>
        <w:jc w:val="both"/>
        <w:rPr>
          <w:color w:val="000000" w:themeColor="text1"/>
        </w:rPr>
      </w:pPr>
      <w:r w:rsidRPr="00C326C1">
        <w:rPr>
          <w:color w:val="000000" w:themeColor="text1"/>
        </w:rPr>
        <w:t>Tỷ lệ cơ quan nhà nước các cấp hoàn thiện chính quyền điện tử</w:t>
      </w:r>
      <w:r w:rsidR="00EE09F4" w:rsidRPr="00C326C1">
        <w:rPr>
          <w:color w:val="000000" w:themeColor="text1"/>
        </w:rPr>
        <w:t>:</w:t>
      </w:r>
      <w:r w:rsidRPr="00C326C1">
        <w:rPr>
          <w:color w:val="000000" w:themeColor="text1"/>
        </w:rPr>
        <w:t xml:space="preserve"> 65%. </w:t>
      </w:r>
    </w:p>
    <w:p w14:paraId="59767620" w14:textId="709AF79E" w:rsidR="009757B0" w:rsidRPr="00C326C1" w:rsidRDefault="009757B0" w:rsidP="009757B0">
      <w:pPr>
        <w:tabs>
          <w:tab w:val="left" w:pos="851"/>
          <w:tab w:val="center" w:pos="4536"/>
          <w:tab w:val="left" w:pos="5730"/>
        </w:tabs>
        <w:spacing w:before="120" w:after="120"/>
        <w:ind w:firstLine="720"/>
        <w:jc w:val="both"/>
        <w:rPr>
          <w:rFonts w:eastAsia="Arial"/>
          <w:bCs/>
          <w:color w:val="000000" w:themeColor="text1"/>
        </w:rPr>
      </w:pPr>
      <w:r w:rsidRPr="00C326C1">
        <w:rPr>
          <w:color w:val="000000" w:themeColor="text1"/>
        </w:rPr>
        <w:t>Tính đến ngày 20/</w:t>
      </w:r>
      <w:r w:rsidR="00BA7CA4" w:rsidRPr="00C326C1">
        <w:rPr>
          <w:color w:val="000000" w:themeColor="text1"/>
        </w:rPr>
        <w:t>6</w:t>
      </w:r>
      <w:r w:rsidRPr="00C326C1">
        <w:rPr>
          <w:color w:val="000000" w:themeColor="text1"/>
        </w:rPr>
        <w:t xml:space="preserve">/2024, hệ thống thông tin giải quyết TTHC tỉnh cung cấp tổng số dịch vụ hành chính công (toàn bộ số lượng thủ tục hành chính của tỉnh): 2.016 dịch vụ công. Trong đó: Số lượng DVCTT một phần: 647 dịch vụ công; Số lượng DVCTT toàn trình: 912 dịch vụ công; Tỷ lệ giải quyết hồ sơ trước hạn và </w:t>
      </w:r>
      <w:r w:rsidRPr="00C326C1">
        <w:rPr>
          <w:color w:val="000000" w:themeColor="text1"/>
        </w:rPr>
        <w:lastRenderedPageBreak/>
        <w:t>đúng hạn: 98,9 %. Đã thực hiện đồng bộ, tích hợp 100% dịch vụ công trực tuyến một phần và tòan trình của tỉnh (1.348 dịch vụ) trên Cổng dịch vụ công quốc gia</w:t>
      </w:r>
      <w:r w:rsidRPr="00C326C1">
        <w:rPr>
          <w:rFonts w:eastAsia="Arial"/>
          <w:bCs/>
          <w:color w:val="000000" w:themeColor="text1"/>
        </w:rPr>
        <w:t>.</w:t>
      </w:r>
    </w:p>
    <w:p w14:paraId="33B95A65" w14:textId="25191A4C" w:rsidR="00507754" w:rsidRPr="00C326C1" w:rsidRDefault="008D6409"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
          <w:bCs/>
          <w:color w:val="000000" w:themeColor="text1"/>
          <w:lang w:val="de-DE"/>
        </w:rPr>
      </w:pPr>
      <w:r w:rsidRPr="00C326C1">
        <w:rPr>
          <w:b/>
          <w:bCs/>
          <w:color w:val="000000" w:themeColor="text1"/>
        </w:rPr>
        <w:t>2</w:t>
      </w:r>
      <w:r w:rsidR="0007251D" w:rsidRPr="00C326C1">
        <w:rPr>
          <w:b/>
          <w:bCs/>
          <w:color w:val="000000" w:themeColor="text1"/>
          <w:lang w:val="vi-VN"/>
        </w:rPr>
        <w:t>.</w:t>
      </w:r>
      <w:r w:rsidR="00507754" w:rsidRPr="00C326C1">
        <w:rPr>
          <w:b/>
          <w:bCs/>
          <w:color w:val="000000" w:themeColor="text1"/>
          <w:lang w:val="vi-VN"/>
        </w:rPr>
        <w:t>5</w:t>
      </w:r>
      <w:r w:rsidR="0007251D" w:rsidRPr="00C326C1">
        <w:rPr>
          <w:b/>
          <w:bCs/>
          <w:color w:val="000000" w:themeColor="text1"/>
          <w:lang w:val="vi-VN"/>
        </w:rPr>
        <w:t xml:space="preserve">. Kết quả thực hiện </w:t>
      </w:r>
      <w:r w:rsidR="00D430CB" w:rsidRPr="00C326C1">
        <w:rPr>
          <w:b/>
          <w:bCs/>
          <w:color w:val="000000" w:themeColor="text1"/>
        </w:rPr>
        <w:t>Đề án 06/CP</w:t>
      </w:r>
      <w:r w:rsidR="00507754" w:rsidRPr="00C326C1">
        <w:rPr>
          <w:b/>
          <w:bCs/>
          <w:color w:val="000000" w:themeColor="text1"/>
          <w:lang w:val="de-DE"/>
        </w:rPr>
        <w:t>:</w:t>
      </w:r>
    </w:p>
    <w:p w14:paraId="2E5FED7C" w14:textId="77777777" w:rsidR="00CB33EA" w:rsidRPr="00C326C1" w:rsidRDefault="00CB33EA" w:rsidP="008642E9">
      <w:pPr>
        <w:tabs>
          <w:tab w:val="left" w:pos="851"/>
          <w:tab w:val="center" w:pos="4536"/>
          <w:tab w:val="left" w:pos="5730"/>
        </w:tabs>
        <w:spacing w:before="120" w:after="120"/>
        <w:ind w:firstLine="720"/>
        <w:jc w:val="both"/>
        <w:rPr>
          <w:color w:val="000000" w:themeColor="text1"/>
          <w:lang w:val="de-DE"/>
        </w:rPr>
      </w:pPr>
      <w:r w:rsidRPr="00C326C1">
        <w:rPr>
          <w:color w:val="000000" w:themeColor="text1"/>
          <w:lang w:val="de-DE"/>
        </w:rPr>
        <w:t>Thành lập Tổ công tác và Bộ phận giúp việc triển khai Đề án 06/CP tại cơ quan. Duy trì chế độ họp và báo cáo định kỳ theo quy định.</w:t>
      </w:r>
    </w:p>
    <w:p w14:paraId="31267DC6" w14:textId="77777777" w:rsidR="00CB33EA" w:rsidRPr="00C326C1" w:rsidRDefault="00CB33EA" w:rsidP="008642E9">
      <w:pPr>
        <w:tabs>
          <w:tab w:val="left" w:pos="851"/>
          <w:tab w:val="center" w:pos="4536"/>
          <w:tab w:val="left" w:pos="5730"/>
        </w:tabs>
        <w:spacing w:before="120" w:after="120"/>
        <w:ind w:firstLine="720"/>
        <w:jc w:val="both"/>
        <w:rPr>
          <w:color w:val="000000" w:themeColor="text1"/>
          <w:lang w:val="de-DE"/>
        </w:rPr>
      </w:pPr>
      <w:r w:rsidRPr="00C326C1">
        <w:rPr>
          <w:color w:val="000000" w:themeColor="text1"/>
          <w:lang w:val="de-DE"/>
        </w:rPr>
        <w:t>Hệ thống thông tin giải quyết thủ tục hành chính tỉnh An Giang đã kết nối chính thức với Cơ sở dữ liệu quốc gia về dân cư giúp kiểm tra danh tính công dân, tự động điền thông tin công dân vào biểu mẫu thông tin người nộp hồ sơ.</w:t>
      </w:r>
    </w:p>
    <w:p w14:paraId="1164C211" w14:textId="77777777" w:rsidR="00CA2203" w:rsidRPr="00C326C1" w:rsidRDefault="00CA2203" w:rsidP="00CA2203">
      <w:pPr>
        <w:tabs>
          <w:tab w:val="left" w:pos="851"/>
          <w:tab w:val="center" w:pos="4536"/>
          <w:tab w:val="left" w:pos="5730"/>
        </w:tabs>
        <w:spacing w:before="120" w:after="120"/>
        <w:ind w:firstLine="720"/>
        <w:jc w:val="both"/>
        <w:rPr>
          <w:color w:val="000000" w:themeColor="text1"/>
        </w:rPr>
      </w:pPr>
      <w:r w:rsidRPr="00C326C1">
        <w:rPr>
          <w:color w:val="000000" w:themeColor="text1"/>
        </w:rPr>
        <w:t>Xây dựng Kế hoạch triển khai thực hiện nhiệm vụ Đề án 06/CP của ngành Thông tin và Truyền thông năm 2024 nhằm thực hiện có hiệu quả nội dung các chỉ tiêu, nhiệm vụ được phân công tại Kế hoạch số 145/KH-UBND ngày 18/3/2022, Kế hoạch số 109/KH-UBND ngày 05/2/2024, Chỉ thị số 02/CT-UBND ngày 08/3/2024 của Ủy ban nhân dân tỉnh An Giang và các văn bản chỉ đạo, hướng dẫn của Chính phủ và các Bộ, ngành trung ương trong thực hiện Đề án 06/CP, góp phần triển khai thực hiện có hiệu quả 05 nhóm tiện ích tại Đề án 06/CP.</w:t>
      </w:r>
    </w:p>
    <w:p w14:paraId="6175D107" w14:textId="77777777" w:rsidR="00CA2203" w:rsidRPr="00C326C1" w:rsidRDefault="00CA2203" w:rsidP="00CA2203">
      <w:pPr>
        <w:pStyle w:val="ListParagraph"/>
        <w:tabs>
          <w:tab w:val="left" w:pos="900"/>
          <w:tab w:val="left" w:pos="1260"/>
          <w:tab w:val="left" w:pos="1440"/>
          <w:tab w:val="left" w:pos="8647"/>
        </w:tabs>
        <w:spacing w:before="120" w:after="120"/>
        <w:ind w:left="0" w:firstLine="720"/>
        <w:contextualSpacing w:val="0"/>
        <w:jc w:val="both"/>
        <w:rPr>
          <w:color w:val="000000" w:themeColor="text1"/>
          <w:lang w:val="en-US"/>
        </w:rPr>
      </w:pPr>
      <w:r w:rsidRPr="00C326C1">
        <w:rPr>
          <w:color w:val="000000" w:themeColor="text1"/>
          <w:lang w:val="de-DE"/>
        </w:rPr>
        <w:t>Đã triển khai 03 mô hình theo Kế hoạch phối hợp số 43/KHPH- TCTĐA06/CPTWTCTĐA06/CPAG ngày 24/7/2023 giữa Tổ công tác triển khai Đề án 06 của Chính phủ và Tổ công tác triển khai Đề án 06/CP tỉnh An Giang triển khai thực hiện các nhiệm vụ Đề án “Phát triển ứng dụng dữ liệu về dân cư, định danh và xác thực điện tử phục vụ chuyển đổi số quốc gia giai đoạn 2022-2025, tầm nhìn đến năm 2030” trên địa bàn tỉnh An Giang</w:t>
      </w:r>
      <w:r w:rsidRPr="00C326C1">
        <w:rPr>
          <w:rStyle w:val="FootnoteReference"/>
          <w:color w:val="000000" w:themeColor="text1"/>
          <w:lang w:val="de-DE"/>
        </w:rPr>
        <w:footnoteReference w:id="4"/>
      </w:r>
      <w:r w:rsidRPr="00C326C1">
        <w:rPr>
          <w:color w:val="000000" w:themeColor="text1"/>
          <w:lang w:val="de-DE"/>
        </w:rPr>
        <w:t>.</w:t>
      </w:r>
    </w:p>
    <w:p w14:paraId="7A7C0682" w14:textId="60661318" w:rsidR="00507754" w:rsidRPr="00C326C1" w:rsidRDefault="008D6409"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
          <w:color w:val="000000" w:themeColor="text1"/>
        </w:rPr>
      </w:pPr>
      <w:r w:rsidRPr="00C326C1">
        <w:rPr>
          <w:b/>
          <w:color w:val="000000" w:themeColor="text1"/>
        </w:rPr>
        <w:t>2</w:t>
      </w:r>
      <w:r w:rsidR="00C37BBF" w:rsidRPr="00C326C1">
        <w:rPr>
          <w:b/>
          <w:color w:val="000000" w:themeColor="text1"/>
          <w:lang w:val="vi-VN"/>
        </w:rPr>
        <w:t>.</w:t>
      </w:r>
      <w:r w:rsidR="00507754" w:rsidRPr="00C326C1">
        <w:rPr>
          <w:b/>
          <w:color w:val="000000" w:themeColor="text1"/>
        </w:rPr>
        <w:t>6</w:t>
      </w:r>
      <w:r w:rsidR="00C37BBF" w:rsidRPr="00C326C1">
        <w:rPr>
          <w:b/>
          <w:color w:val="000000" w:themeColor="text1"/>
          <w:lang w:val="vi-VN"/>
        </w:rPr>
        <w:t xml:space="preserve">. </w:t>
      </w:r>
      <w:r w:rsidR="00C37BBF" w:rsidRPr="00C326C1">
        <w:rPr>
          <w:b/>
          <w:color w:val="000000" w:themeColor="text1"/>
        </w:rPr>
        <w:t>Về an toàn an ninh thông tin mạng</w:t>
      </w:r>
    </w:p>
    <w:p w14:paraId="750C4731" w14:textId="77777777" w:rsidR="00827099" w:rsidRPr="00C326C1" w:rsidRDefault="00827099" w:rsidP="00827099">
      <w:pPr>
        <w:pStyle w:val="ListParagraph"/>
        <w:tabs>
          <w:tab w:val="left" w:pos="851"/>
          <w:tab w:val="left" w:pos="1440"/>
          <w:tab w:val="center" w:pos="4536"/>
          <w:tab w:val="left" w:pos="5730"/>
        </w:tabs>
        <w:spacing w:before="120" w:after="120"/>
        <w:ind w:left="0" w:firstLine="720"/>
        <w:contextualSpacing w:val="0"/>
        <w:jc w:val="both"/>
        <w:rPr>
          <w:i/>
          <w:iCs/>
          <w:color w:val="000000" w:themeColor="text1"/>
          <w:lang w:val="en-US"/>
        </w:rPr>
      </w:pPr>
      <w:r w:rsidRPr="00C326C1">
        <w:rPr>
          <w:color w:val="000000" w:themeColor="text1"/>
        </w:rPr>
        <w:t>Tỷ lệ hệ thống thông tin trong cơ quan nhà nước được xác định và phê duyệt hồ sơ đề xuất cấp độ là 39/39, đạt 100% và 02 hệ thống mạng truyền số liệu chuyên dùng của 02 doanh nghiệp viễn thông trên địa bàn tỉnh (VNPT, Viettel) triển khai hiện đang được các doanh nghiệp xây dựng hồ sơ đề xuất cấp độ an toàn thông tin trình cấp có thẩm quyền phê duyệt.</w:t>
      </w:r>
    </w:p>
    <w:p w14:paraId="11B55D0D" w14:textId="62C6422F" w:rsidR="00B43067" w:rsidRPr="00C326C1" w:rsidRDefault="00FF6B10" w:rsidP="008642E9">
      <w:pPr>
        <w:pStyle w:val="ListParagraph"/>
        <w:tabs>
          <w:tab w:val="left" w:pos="851"/>
          <w:tab w:val="center" w:pos="4536"/>
          <w:tab w:val="left" w:pos="5730"/>
        </w:tabs>
        <w:spacing w:before="120" w:after="120"/>
        <w:ind w:left="0" w:firstLine="720"/>
        <w:contextualSpacing w:val="0"/>
        <w:jc w:val="both"/>
        <w:rPr>
          <w:color w:val="000000" w:themeColor="text1"/>
          <w:lang w:val="en-US"/>
        </w:rPr>
      </w:pPr>
      <w:r w:rsidRPr="00C326C1">
        <w:rPr>
          <w:color w:val="000000" w:themeColor="text1"/>
          <w:lang w:val="en-US"/>
        </w:rPr>
        <w:t xml:space="preserve">Tham mưu </w:t>
      </w:r>
      <w:r w:rsidR="00B43067" w:rsidRPr="00C326C1">
        <w:rPr>
          <w:color w:val="000000" w:themeColor="text1"/>
        </w:rPr>
        <w:t xml:space="preserve">UBND tỉnh ban hành </w:t>
      </w:r>
      <w:r w:rsidR="00826D46" w:rsidRPr="00C326C1">
        <w:rPr>
          <w:color w:val="000000" w:themeColor="text1"/>
          <w:lang w:val="en-US"/>
        </w:rPr>
        <w:t>v</w:t>
      </w:r>
      <w:r w:rsidR="00B43067" w:rsidRPr="00C326C1">
        <w:rPr>
          <w:color w:val="000000" w:themeColor="text1"/>
        </w:rPr>
        <w:t>ăn bản chỉ đạo về triển khai thực hiện Công điện số 33/CĐ-TTg ngày 7/4/2024 của Thủ tướng Chính phủ tăng cường bảo đảm an toàn thông tin mạng</w:t>
      </w:r>
      <w:r w:rsidR="002140DB" w:rsidRPr="00C326C1">
        <w:rPr>
          <w:rStyle w:val="FootnoteReference"/>
          <w:color w:val="000000" w:themeColor="text1"/>
        </w:rPr>
        <w:footnoteReference w:id="5"/>
      </w:r>
      <w:r w:rsidR="00B43067" w:rsidRPr="00C326C1">
        <w:rPr>
          <w:color w:val="000000" w:themeColor="text1"/>
        </w:rPr>
        <w:t>.</w:t>
      </w:r>
    </w:p>
    <w:p w14:paraId="75BF6E25" w14:textId="77777777" w:rsidR="00B43067" w:rsidRPr="00C326C1" w:rsidRDefault="00B43067" w:rsidP="008642E9">
      <w:pPr>
        <w:pStyle w:val="ListParagraph"/>
        <w:tabs>
          <w:tab w:val="left" w:pos="851"/>
          <w:tab w:val="center" w:pos="4536"/>
          <w:tab w:val="left" w:pos="5730"/>
        </w:tabs>
        <w:spacing w:before="120" w:after="120"/>
        <w:ind w:left="0" w:firstLine="720"/>
        <w:contextualSpacing w:val="0"/>
        <w:jc w:val="both"/>
        <w:rPr>
          <w:color w:val="000000" w:themeColor="text1"/>
          <w:lang w:val="en-US"/>
        </w:rPr>
      </w:pPr>
      <w:r w:rsidRPr="00C326C1">
        <w:rPr>
          <w:color w:val="000000" w:themeColor="text1"/>
          <w:lang w:val="en-US"/>
        </w:rPr>
        <w:t xml:space="preserve">Ban hành Kế hoạch </w:t>
      </w:r>
      <w:r w:rsidRPr="00C326C1">
        <w:rPr>
          <w:color w:val="000000" w:themeColor="text1"/>
        </w:rPr>
        <w:t>Hoạt động Đội ứng cứu sự cố an toàn thông tin mạng năm 2024</w:t>
      </w:r>
      <w:r w:rsidRPr="00C326C1">
        <w:rPr>
          <w:color w:val="000000" w:themeColor="text1"/>
          <w:lang w:val="en-US"/>
        </w:rPr>
        <w:t>.</w:t>
      </w:r>
    </w:p>
    <w:p w14:paraId="0C6EB873" w14:textId="77777777" w:rsidR="00B43067" w:rsidRPr="00C326C1" w:rsidRDefault="00B43067" w:rsidP="008642E9">
      <w:pPr>
        <w:pStyle w:val="ListParagraph"/>
        <w:tabs>
          <w:tab w:val="left" w:pos="851"/>
          <w:tab w:val="center" w:pos="4536"/>
          <w:tab w:val="left" w:pos="5730"/>
        </w:tabs>
        <w:spacing w:before="120" w:after="120"/>
        <w:ind w:left="0" w:firstLine="720"/>
        <w:contextualSpacing w:val="0"/>
        <w:jc w:val="both"/>
        <w:rPr>
          <w:color w:val="000000" w:themeColor="text1"/>
          <w:lang w:val="en-US"/>
        </w:rPr>
      </w:pPr>
      <w:r w:rsidRPr="00C326C1">
        <w:rPr>
          <w:color w:val="000000" w:themeColor="text1"/>
          <w:lang w:val="en-US"/>
        </w:rPr>
        <w:t>T</w:t>
      </w:r>
      <w:r w:rsidRPr="00C326C1">
        <w:rPr>
          <w:color w:val="000000" w:themeColor="text1"/>
        </w:rPr>
        <w:t xml:space="preserve">riển khai </w:t>
      </w:r>
      <w:r w:rsidRPr="00C326C1">
        <w:rPr>
          <w:color w:val="000000" w:themeColor="text1"/>
          <w:lang w:val="en-US"/>
        </w:rPr>
        <w:t>Q</w:t>
      </w:r>
      <w:r w:rsidRPr="00C326C1">
        <w:rPr>
          <w:color w:val="000000" w:themeColor="text1"/>
        </w:rPr>
        <w:t>uyết định số 724/QĐ-BTTTT ngày 07/5/2024 của Bộ Thông tin và Truyền thông về việc ban hành Bộ tiêu chí về yêu cầu an toàn thông tin mạng cơ bản cho camera giám sát</w:t>
      </w:r>
      <w:r w:rsidRPr="00C326C1">
        <w:rPr>
          <w:color w:val="000000" w:themeColor="text1"/>
          <w:lang w:val="en-US"/>
        </w:rPr>
        <w:t>.</w:t>
      </w:r>
    </w:p>
    <w:p w14:paraId="0EA6DCC3" w14:textId="77777777" w:rsidR="00B43067" w:rsidRPr="00C326C1" w:rsidRDefault="00B43067" w:rsidP="008642E9">
      <w:pPr>
        <w:pStyle w:val="ListParagraph"/>
        <w:tabs>
          <w:tab w:val="left" w:pos="851"/>
          <w:tab w:val="center" w:pos="4536"/>
          <w:tab w:val="left" w:pos="5730"/>
        </w:tabs>
        <w:spacing w:before="120" w:after="120"/>
        <w:ind w:left="0" w:firstLine="720"/>
        <w:contextualSpacing w:val="0"/>
        <w:jc w:val="both"/>
        <w:rPr>
          <w:color w:val="000000" w:themeColor="text1"/>
          <w:lang w:val="en-US"/>
        </w:rPr>
      </w:pPr>
      <w:r w:rsidRPr="00C326C1">
        <w:rPr>
          <w:color w:val="000000" w:themeColor="text1"/>
          <w:lang w:val="en-US"/>
        </w:rPr>
        <w:t xml:space="preserve">Ban hành văn bản </w:t>
      </w:r>
      <w:r w:rsidRPr="00C326C1">
        <w:rPr>
          <w:color w:val="000000" w:themeColor="text1"/>
        </w:rPr>
        <w:t xml:space="preserve">cảnh báo chiến dịch tấn công mới nhằm vào các thiết bị mạng Cisco. Cụ thể: khi truy cập được vào các thiết bị này, đối tượng tấn công có </w:t>
      </w:r>
      <w:r w:rsidRPr="00C326C1">
        <w:rPr>
          <w:color w:val="000000" w:themeColor="text1"/>
        </w:rPr>
        <w:lastRenderedPageBreak/>
        <w:t>thể điều hướng hoặc điều chỉnh lưu lượng mạng, theo dõi liên lạc trong mạng và thực hiện hành động trái phép.</w:t>
      </w:r>
    </w:p>
    <w:p w14:paraId="046A8223" w14:textId="77777777" w:rsidR="00621D44" w:rsidRPr="00C326C1" w:rsidRDefault="00621D44" w:rsidP="00621D44">
      <w:pPr>
        <w:pStyle w:val="ListParagraph"/>
        <w:tabs>
          <w:tab w:val="left" w:pos="851"/>
          <w:tab w:val="center" w:pos="4536"/>
          <w:tab w:val="left" w:pos="5730"/>
        </w:tabs>
        <w:spacing w:before="120" w:after="120"/>
        <w:ind w:left="0" w:firstLine="720"/>
        <w:contextualSpacing w:val="0"/>
        <w:jc w:val="both"/>
        <w:rPr>
          <w:color w:val="000000" w:themeColor="text1"/>
          <w:lang w:val="en-US"/>
        </w:rPr>
      </w:pPr>
      <w:r w:rsidRPr="00C326C1">
        <w:rPr>
          <w:color w:val="000000" w:themeColor="text1"/>
        </w:rPr>
        <w:t>Sở Thông tin và Truyền thông ban hành Quy chế</w:t>
      </w:r>
      <w:r w:rsidRPr="00C326C1">
        <w:rPr>
          <w:rStyle w:val="FootnoteReference"/>
          <w:color w:val="000000" w:themeColor="text1"/>
        </w:rPr>
        <w:footnoteReference w:id="6"/>
      </w:r>
      <w:r w:rsidRPr="00C326C1">
        <w:rPr>
          <w:color w:val="000000" w:themeColor="text1"/>
        </w:rPr>
        <w:t xml:space="preserve"> Bảo đảm an toàn, an ninh mạng Hệ thống thông tin của Trung tâm Tích hợp dữ liệu tỉnh An Giang gồm 5 Chương, 25 Điều quy định các chính sách quản lý và các biện pháp nhằm bảo đảm an toàn thông tin cho Hệ thống thông tin Trung tâm Tích hợp dữ liệu tỉnh An Giang.</w:t>
      </w:r>
    </w:p>
    <w:p w14:paraId="050F23E1" w14:textId="77777777" w:rsidR="00621D44" w:rsidRPr="00C326C1" w:rsidRDefault="00621D44" w:rsidP="00621D44">
      <w:pPr>
        <w:pStyle w:val="ListParagraph"/>
        <w:tabs>
          <w:tab w:val="left" w:pos="851"/>
          <w:tab w:val="center" w:pos="4536"/>
          <w:tab w:val="left" w:pos="5730"/>
        </w:tabs>
        <w:spacing w:before="120" w:after="120"/>
        <w:ind w:left="0" w:firstLine="720"/>
        <w:contextualSpacing w:val="0"/>
        <w:jc w:val="both"/>
        <w:rPr>
          <w:color w:val="000000" w:themeColor="text1"/>
          <w:lang w:val="en-US"/>
        </w:rPr>
      </w:pPr>
      <w:r w:rsidRPr="00C326C1">
        <w:rPr>
          <w:color w:val="000000" w:themeColor="text1"/>
          <w:lang w:val="en-US"/>
        </w:rPr>
        <w:t>Tham mưu UBND tỉnh</w:t>
      </w:r>
      <w:r w:rsidRPr="00C326C1">
        <w:rPr>
          <w:color w:val="000000" w:themeColor="text1"/>
        </w:rPr>
        <w:t xml:space="preserve"> triển khai Chỉ thị số 09/CT</w:t>
      </w:r>
      <w:r w:rsidRPr="00C326C1">
        <w:rPr>
          <w:color w:val="000000" w:themeColor="text1"/>
          <w:lang w:val="en-US"/>
        </w:rPr>
        <w:t>-</w:t>
      </w:r>
      <w:r w:rsidRPr="00C326C1">
        <w:rPr>
          <w:color w:val="000000" w:themeColor="text1"/>
        </w:rPr>
        <w:t>TTg ngày 23/02/2024 của Thủ tướng Chính phủ về việc tuân thủ quy định pháp luật và tăng cường bảo đảm an toàn hệ thống thông tin theo cấp độ</w:t>
      </w:r>
      <w:r w:rsidRPr="00C326C1">
        <w:rPr>
          <w:rStyle w:val="FootnoteReference"/>
          <w:color w:val="000000" w:themeColor="text1"/>
        </w:rPr>
        <w:footnoteReference w:id="7"/>
      </w:r>
      <w:r w:rsidRPr="00C326C1">
        <w:rPr>
          <w:color w:val="000000" w:themeColor="text1"/>
        </w:rPr>
        <w:t>.</w:t>
      </w:r>
    </w:p>
    <w:p w14:paraId="326FD52B" w14:textId="00630E5D" w:rsidR="00B43067" w:rsidRPr="00C326C1" w:rsidRDefault="00B43067" w:rsidP="008642E9">
      <w:pPr>
        <w:pStyle w:val="ListParagraph"/>
        <w:tabs>
          <w:tab w:val="left" w:pos="851"/>
          <w:tab w:val="center" w:pos="4536"/>
          <w:tab w:val="left" w:pos="5730"/>
        </w:tabs>
        <w:spacing w:before="120" w:after="120"/>
        <w:ind w:left="0" w:firstLine="720"/>
        <w:contextualSpacing w:val="0"/>
        <w:jc w:val="both"/>
        <w:rPr>
          <w:color w:val="000000" w:themeColor="text1"/>
        </w:rPr>
      </w:pPr>
      <w:r w:rsidRPr="00C326C1">
        <w:rPr>
          <w:color w:val="000000" w:themeColor="text1"/>
        </w:rPr>
        <w:t xml:space="preserve">Trong </w:t>
      </w:r>
      <w:r w:rsidR="002575DD" w:rsidRPr="00C326C1">
        <w:rPr>
          <w:color w:val="000000" w:themeColor="text1"/>
          <w:lang w:val="en-US"/>
        </w:rPr>
        <w:t>6 tháng đầu năm 2024</w:t>
      </w:r>
      <w:r w:rsidRPr="00C326C1">
        <w:rPr>
          <w:color w:val="000000" w:themeColor="text1"/>
        </w:rPr>
        <w:t>, không xảy ra tình trạng mất an toàn thông</w:t>
      </w:r>
      <w:r w:rsidR="00F429D4" w:rsidRPr="00C326C1">
        <w:rPr>
          <w:color w:val="000000" w:themeColor="text1"/>
          <w:lang w:val="en-US"/>
        </w:rPr>
        <w:br/>
      </w:r>
      <w:r w:rsidRPr="00C326C1">
        <w:rPr>
          <w:color w:val="000000" w:themeColor="text1"/>
        </w:rPr>
        <w:t>tin mạng.</w:t>
      </w:r>
    </w:p>
    <w:p w14:paraId="42A1F198" w14:textId="60246FED" w:rsidR="00507754" w:rsidRPr="00C326C1" w:rsidRDefault="008D6409"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
          <w:color w:val="000000" w:themeColor="text1"/>
          <w:lang w:val="vi-VN"/>
        </w:rPr>
      </w:pPr>
      <w:r w:rsidRPr="00C326C1">
        <w:rPr>
          <w:b/>
          <w:color w:val="000000" w:themeColor="text1"/>
        </w:rPr>
        <w:t>2</w:t>
      </w:r>
      <w:r w:rsidR="00272E25" w:rsidRPr="00C326C1">
        <w:rPr>
          <w:b/>
          <w:color w:val="000000" w:themeColor="text1"/>
          <w:lang w:val="vi-VN"/>
        </w:rPr>
        <w:t>.</w:t>
      </w:r>
      <w:r w:rsidR="00507754" w:rsidRPr="00C326C1">
        <w:rPr>
          <w:b/>
          <w:color w:val="000000" w:themeColor="text1"/>
          <w:lang w:val="vi-VN"/>
        </w:rPr>
        <w:t>7</w:t>
      </w:r>
      <w:r w:rsidR="00272E25" w:rsidRPr="00C326C1">
        <w:rPr>
          <w:b/>
          <w:color w:val="000000" w:themeColor="text1"/>
          <w:lang w:val="vi-VN"/>
        </w:rPr>
        <w:t>. Công tác thanh tra</w:t>
      </w:r>
    </w:p>
    <w:p w14:paraId="14AC5B71" w14:textId="4ACB0A3F" w:rsidR="00195A4D" w:rsidRPr="00C326C1" w:rsidRDefault="00DE68F8" w:rsidP="00195A4D">
      <w:pPr>
        <w:spacing w:before="120" w:after="120"/>
        <w:ind w:firstLine="720"/>
        <w:jc w:val="both"/>
        <w:rPr>
          <w:color w:val="000000" w:themeColor="text1"/>
        </w:rPr>
      </w:pPr>
      <w:r w:rsidRPr="00C326C1">
        <w:rPr>
          <w:color w:val="000000" w:themeColor="text1"/>
        </w:rPr>
        <w:t xml:space="preserve">2.7.1. </w:t>
      </w:r>
      <w:r w:rsidR="00957D33" w:rsidRPr="00C326C1">
        <w:rPr>
          <w:color w:val="000000" w:themeColor="text1"/>
        </w:rPr>
        <w:t>K</w:t>
      </w:r>
      <w:r w:rsidR="00195A4D" w:rsidRPr="00C326C1">
        <w:rPr>
          <w:color w:val="000000" w:themeColor="text1"/>
        </w:rPr>
        <w:t>iểm tra 07 doanh nghiệp, hộ kinh doanh, với 1.391 lịch blốc, 14 hóa đơn, chứng từ. Qua kiểm tra, các sản phẩm lịch blốc đều có hóa đơn, chứng từ thể hiện nguồn gốc xuất xứ, có tem chống giả năm 2024 theo quy định pháp luật.</w:t>
      </w:r>
    </w:p>
    <w:p w14:paraId="333CADC8" w14:textId="46E042A5" w:rsidR="00195A4D" w:rsidRPr="00C326C1" w:rsidRDefault="00DE68F8" w:rsidP="00195A4D">
      <w:pPr>
        <w:tabs>
          <w:tab w:val="left" w:pos="1620"/>
        </w:tabs>
        <w:spacing w:before="120" w:after="120"/>
        <w:ind w:firstLine="709"/>
        <w:jc w:val="both"/>
        <w:rPr>
          <w:color w:val="000000" w:themeColor="text1"/>
        </w:rPr>
      </w:pPr>
      <w:r w:rsidRPr="00C326C1">
        <w:rPr>
          <w:iCs/>
          <w:color w:val="000000" w:themeColor="text1"/>
        </w:rPr>
        <w:t xml:space="preserve">2.7.2. </w:t>
      </w:r>
      <w:r w:rsidR="00195A4D" w:rsidRPr="00C326C1">
        <w:rPr>
          <w:iCs/>
          <w:color w:val="000000" w:themeColor="text1"/>
        </w:rPr>
        <w:t xml:space="preserve">Công tác tiếp công dân, tiếp nhận, phân loại và xử lý đơn: </w:t>
      </w:r>
      <w:r w:rsidR="00195A4D" w:rsidRPr="00C326C1">
        <w:rPr>
          <w:color w:val="000000" w:themeColor="text1"/>
        </w:rPr>
        <w:t xml:space="preserve">Trong 06 tháng đầu năm 2024: </w:t>
      </w:r>
      <w:r w:rsidR="00195A4D" w:rsidRPr="00C326C1">
        <w:rPr>
          <w:bCs/>
          <w:color w:val="000000" w:themeColor="text1"/>
        </w:rPr>
        <w:t xml:space="preserve">Số lượt tiếp công dân: 04 vụ việc; Tổng số đơn tiếp nhận đơn trong kỳ: 09 đơn, đã tham mưu giải quyết xong: </w:t>
      </w:r>
      <w:r w:rsidR="007A1789" w:rsidRPr="00C326C1">
        <w:rPr>
          <w:bCs/>
          <w:color w:val="000000" w:themeColor="text1"/>
        </w:rPr>
        <w:t>9</w:t>
      </w:r>
      <w:r w:rsidR="00195A4D" w:rsidRPr="00C326C1">
        <w:rPr>
          <w:bCs/>
          <w:color w:val="000000" w:themeColor="text1"/>
        </w:rPr>
        <w:t>/9 đơn.</w:t>
      </w:r>
    </w:p>
    <w:p w14:paraId="39E3A02F" w14:textId="2799CB21" w:rsidR="00195A4D" w:rsidRPr="00C326C1" w:rsidRDefault="00DE68F8" w:rsidP="00195A4D">
      <w:pPr>
        <w:tabs>
          <w:tab w:val="left" w:pos="1620"/>
        </w:tabs>
        <w:spacing w:before="120" w:after="120"/>
        <w:ind w:firstLine="709"/>
        <w:jc w:val="both"/>
        <w:rPr>
          <w:color w:val="000000" w:themeColor="text1"/>
        </w:rPr>
      </w:pPr>
      <w:r w:rsidRPr="00C326C1">
        <w:rPr>
          <w:rStyle w:val="fontstyle01"/>
          <w:color w:val="000000" w:themeColor="text1"/>
        </w:rPr>
        <w:t xml:space="preserve">2.7.3. </w:t>
      </w:r>
      <w:r w:rsidR="00195A4D" w:rsidRPr="00C326C1">
        <w:rPr>
          <w:rStyle w:val="fontstyle01"/>
          <w:color w:val="000000" w:themeColor="text1"/>
        </w:rPr>
        <w:t>Công tác xử lý sim rác, mạng xã hội và các nội dung khác</w:t>
      </w:r>
    </w:p>
    <w:p w14:paraId="6C84EC56" w14:textId="7D9C15AF" w:rsidR="00195A4D" w:rsidRPr="00C326C1" w:rsidRDefault="00195A4D" w:rsidP="00195A4D">
      <w:pPr>
        <w:spacing w:before="120" w:after="120"/>
        <w:ind w:firstLine="720"/>
        <w:jc w:val="both"/>
        <w:rPr>
          <w:bCs/>
          <w:color w:val="000000" w:themeColor="text1"/>
        </w:rPr>
      </w:pPr>
      <w:r w:rsidRPr="00C326C1">
        <w:rPr>
          <w:color w:val="000000" w:themeColor="text1"/>
        </w:rPr>
        <w:t xml:space="preserve">Trong 06 tháng đầu năm 2024, </w:t>
      </w:r>
      <w:r w:rsidR="00130C19" w:rsidRPr="00C326C1">
        <w:rPr>
          <w:color w:val="000000" w:themeColor="text1"/>
        </w:rPr>
        <w:t>đ</w:t>
      </w:r>
      <w:r w:rsidRPr="00C326C1">
        <w:rPr>
          <w:color w:val="000000" w:themeColor="text1"/>
        </w:rPr>
        <w:t xml:space="preserve">ã phối hợp </w:t>
      </w:r>
      <w:r w:rsidR="00130C19" w:rsidRPr="00C326C1">
        <w:rPr>
          <w:color w:val="000000" w:themeColor="text1"/>
        </w:rPr>
        <w:t>Công an tỉnh</w:t>
      </w:r>
      <w:r w:rsidRPr="00C326C1">
        <w:rPr>
          <w:color w:val="000000" w:themeColor="text1"/>
        </w:rPr>
        <w:t xml:space="preserve"> xử lý các tài khoản mạng xã hội đăng, chia sẻ thông tin sai sự thật, mê tín dị đoan. Qua đó, Thanh tra Sở đã xử phạt vi phạm hành chính đối với 0</w:t>
      </w:r>
      <w:r w:rsidR="00423FC4" w:rsidRPr="00C326C1">
        <w:rPr>
          <w:color w:val="000000" w:themeColor="text1"/>
        </w:rPr>
        <w:t>4</w:t>
      </w:r>
      <w:r w:rsidRPr="00C326C1">
        <w:rPr>
          <w:color w:val="000000" w:themeColor="text1"/>
        </w:rPr>
        <w:t xml:space="preserve"> đối tượng (01 chủ tài khoản Tiktok; 0</w:t>
      </w:r>
      <w:r w:rsidR="00423FC4" w:rsidRPr="00C326C1">
        <w:rPr>
          <w:color w:val="000000" w:themeColor="text1"/>
        </w:rPr>
        <w:t>3</w:t>
      </w:r>
      <w:r w:rsidRPr="00C326C1">
        <w:rPr>
          <w:color w:val="000000" w:themeColor="text1"/>
        </w:rPr>
        <w:t xml:space="preserve"> chủ tài khoản Youtube) đã có hành vi vi phạm các nội dung nêu trên (tổng số tiền xử phạt vi phạm hành chính là </w:t>
      </w:r>
      <w:r w:rsidR="00423FC4" w:rsidRPr="00C326C1">
        <w:rPr>
          <w:color w:val="000000" w:themeColor="text1"/>
        </w:rPr>
        <w:t>2</w:t>
      </w:r>
      <w:r w:rsidRPr="00C326C1">
        <w:rPr>
          <w:color w:val="000000" w:themeColor="text1"/>
        </w:rPr>
        <w:t>0.000.000 đồng).</w:t>
      </w:r>
    </w:p>
    <w:p w14:paraId="426B8119" w14:textId="13B59841" w:rsidR="00195A4D" w:rsidRPr="00C326C1" w:rsidRDefault="00130C19" w:rsidP="00195A4D">
      <w:pPr>
        <w:spacing w:before="120" w:after="120"/>
        <w:ind w:firstLine="720"/>
        <w:jc w:val="both"/>
        <w:rPr>
          <w:color w:val="000000" w:themeColor="text1"/>
        </w:rPr>
      </w:pPr>
      <w:r w:rsidRPr="00C326C1">
        <w:rPr>
          <w:color w:val="000000" w:themeColor="text1"/>
        </w:rPr>
        <w:t>H</w:t>
      </w:r>
      <w:r w:rsidR="00195A4D" w:rsidRPr="00C326C1">
        <w:rPr>
          <w:color w:val="000000" w:themeColor="text1"/>
        </w:rPr>
        <w:t>ỗ trợ Công an tỉnh xác minh thông tin chủ thuê bao, số IMEI của điện thoại đối với 12 thuê bao di động phục vụ công tác phá án. Hỗ trợ công an tỉnh xác minh thông tin 316 địa chỉ IP truy cập các giao dịch chuyển tiền qua các số tài khoản ngân hàng liên quan đến lừa đảo công nghệ cao.</w:t>
      </w:r>
    </w:p>
    <w:p w14:paraId="31447E9D" w14:textId="39B589EF" w:rsidR="00195A4D" w:rsidRPr="00C326C1" w:rsidRDefault="00130C19" w:rsidP="00195A4D">
      <w:pPr>
        <w:spacing w:before="120" w:after="120"/>
        <w:ind w:firstLine="720"/>
        <w:jc w:val="both"/>
        <w:rPr>
          <w:color w:val="000000" w:themeColor="text1"/>
        </w:rPr>
      </w:pPr>
      <w:r w:rsidRPr="00C326C1">
        <w:rPr>
          <w:color w:val="000000" w:themeColor="text1"/>
        </w:rPr>
        <w:t>K</w:t>
      </w:r>
      <w:r w:rsidR="00195A4D" w:rsidRPr="00C326C1">
        <w:rPr>
          <w:color w:val="000000" w:themeColor="text1"/>
        </w:rPr>
        <w:t xml:space="preserve">iến nghị Cục viễn thông khoá 02 chiều đối với 72 số thuê bao điện thoại di động có hành vi quấy rối, mạo danh, cung cấp thông tin giả nhằm lừa đảo người dân, tổ chức kể cả cơ quan nhà nước. </w:t>
      </w:r>
    </w:p>
    <w:p w14:paraId="2BBA2168" w14:textId="047965B4" w:rsidR="00195A4D" w:rsidRPr="00C326C1" w:rsidRDefault="00195A4D" w:rsidP="00195A4D">
      <w:pPr>
        <w:pStyle w:val="ListParagraph"/>
        <w:tabs>
          <w:tab w:val="left" w:pos="1620"/>
        </w:tabs>
        <w:spacing w:before="120" w:after="120"/>
        <w:ind w:left="0" w:firstLine="720"/>
        <w:contextualSpacing w:val="0"/>
        <w:jc w:val="both"/>
        <w:rPr>
          <w:color w:val="000000" w:themeColor="text1"/>
          <w:lang w:val="en-US"/>
        </w:rPr>
      </w:pPr>
      <w:r w:rsidRPr="00C326C1">
        <w:rPr>
          <w:color w:val="000000" w:themeColor="text1"/>
        </w:rPr>
        <w:t>Phối hợp Công an tỉnh xác minh, xử phạt vi phạm hành chính (10.000.000 đồng) việc sử dụng thiết bị đầu cuối di động mặt đất không chứng nhận hợp quy, không công bố hợp quy tại địa chỉ số 57 đường Vũ Ngọc Phan, phường Mỹ Thới, thành phố Long Xuyên</w:t>
      </w:r>
      <w:r w:rsidRPr="00C326C1">
        <w:rPr>
          <w:color w:val="000000" w:themeColor="text1"/>
          <w:lang w:val="en-US"/>
        </w:rPr>
        <w:t>.</w:t>
      </w:r>
    </w:p>
    <w:p w14:paraId="2229661B" w14:textId="1EE38CDD" w:rsidR="00695D2F" w:rsidRPr="00C326C1" w:rsidRDefault="00695D2F" w:rsidP="00195A4D">
      <w:pPr>
        <w:pStyle w:val="ListParagraph"/>
        <w:tabs>
          <w:tab w:val="left" w:pos="1620"/>
        </w:tabs>
        <w:spacing w:before="120" w:after="120"/>
        <w:ind w:left="0" w:firstLine="720"/>
        <w:contextualSpacing w:val="0"/>
        <w:jc w:val="both"/>
        <w:rPr>
          <w:color w:val="000000" w:themeColor="text1"/>
          <w:lang w:val="en-US"/>
        </w:rPr>
      </w:pPr>
      <w:r w:rsidRPr="00C326C1">
        <w:rPr>
          <w:rStyle w:val="fontstyle01"/>
          <w:color w:val="000000" w:themeColor="text1"/>
          <w:lang w:val="en-US"/>
        </w:rPr>
        <w:t xml:space="preserve">2.7.4. </w:t>
      </w:r>
      <w:r w:rsidRPr="00C326C1">
        <w:rPr>
          <w:rStyle w:val="fontstyle01"/>
          <w:color w:val="000000" w:themeColor="text1"/>
        </w:rPr>
        <w:t xml:space="preserve">Tổ giám sát và xử lý thông tin trên môi trường mạng của Sở </w:t>
      </w:r>
      <w:r w:rsidRPr="00C326C1">
        <w:rPr>
          <w:rStyle w:val="fontstyle01"/>
          <w:color w:val="000000" w:themeColor="text1"/>
          <w:lang w:val="en-US"/>
        </w:rPr>
        <w:t>TTTT</w:t>
      </w:r>
      <w:r w:rsidRPr="00C326C1">
        <w:rPr>
          <w:rStyle w:val="FootnoteReference"/>
          <w:color w:val="000000" w:themeColor="text1"/>
        </w:rPr>
        <w:footnoteReference w:id="8"/>
      </w:r>
      <w:r w:rsidRPr="00C326C1">
        <w:rPr>
          <w:rStyle w:val="fontstyle01"/>
          <w:color w:val="000000" w:themeColor="text1"/>
          <w:lang w:val="en-US"/>
        </w:rPr>
        <w:t xml:space="preserve"> kể từ khi thành lập đến nay thường xuyên </w:t>
      </w:r>
      <w:r w:rsidRPr="00C326C1">
        <w:rPr>
          <w:rStyle w:val="fontstyle01"/>
          <w:color w:val="000000" w:themeColor="text1"/>
        </w:rPr>
        <w:t xml:space="preserve">giám sát và xử lý thông tin, tổng hợp tình hình dư luận xã hội trên môi trường mạng; kịp thời phát hiện, báo cáo, tham mưu </w:t>
      </w:r>
      <w:r w:rsidRPr="00C326C1">
        <w:rPr>
          <w:rStyle w:val="fontstyle01"/>
          <w:color w:val="000000" w:themeColor="text1"/>
        </w:rPr>
        <w:lastRenderedPageBreak/>
        <w:t>Giám đốc Sở giải pháp xử lý đối các tình huống phức tạp hoặc hành vi vi phạm pháp luật trên môi trường mạng; phối hợp các đơn vị chuyên môn xử lý các vấn đề về khủng hoảng truyền thông, các tình huống đăng tải thông tin xấu độc hoặc thông tin không đúng sự thật</w:t>
      </w:r>
      <w:r w:rsidRPr="00C326C1">
        <w:rPr>
          <w:rStyle w:val="fontstyle01"/>
          <w:color w:val="000000" w:themeColor="text1"/>
          <w:lang w:val="en-US"/>
        </w:rPr>
        <w:t>.</w:t>
      </w:r>
    </w:p>
    <w:p w14:paraId="7522D918" w14:textId="2615866D" w:rsidR="007C313C" w:rsidRPr="00C326C1" w:rsidRDefault="00543BBE"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
          <w:bCs/>
          <w:color w:val="000000" w:themeColor="text1"/>
          <w:lang w:val="vi-VN"/>
        </w:rPr>
      </w:pPr>
      <w:r w:rsidRPr="00C326C1">
        <w:rPr>
          <w:b/>
          <w:bCs/>
          <w:color w:val="000000" w:themeColor="text1"/>
        </w:rPr>
        <w:t>2</w:t>
      </w:r>
      <w:r w:rsidR="00404B85" w:rsidRPr="00C326C1">
        <w:rPr>
          <w:b/>
          <w:bCs/>
          <w:color w:val="000000" w:themeColor="text1"/>
          <w:lang w:val="vi-VN"/>
        </w:rPr>
        <w:t>.</w:t>
      </w:r>
      <w:r w:rsidR="00507754" w:rsidRPr="00C326C1">
        <w:rPr>
          <w:b/>
          <w:bCs/>
          <w:color w:val="000000" w:themeColor="text1"/>
          <w:lang w:val="vi-VN"/>
        </w:rPr>
        <w:t>8</w:t>
      </w:r>
      <w:r w:rsidR="00767480" w:rsidRPr="00C326C1">
        <w:rPr>
          <w:b/>
          <w:bCs/>
          <w:color w:val="000000" w:themeColor="text1"/>
          <w:lang w:val="vi-VN"/>
        </w:rPr>
        <w:t xml:space="preserve">. </w:t>
      </w:r>
      <w:r w:rsidR="00F036EB" w:rsidRPr="00C326C1">
        <w:rPr>
          <w:b/>
          <w:bCs/>
          <w:color w:val="000000" w:themeColor="text1"/>
          <w:lang w:val="vi-VN"/>
        </w:rPr>
        <w:t>Về triển khai các Chương trình Mục tiêu quốc gia; Triển khai kế hoạch về chuyển đổi số trong xây dựng nông thôn mới, hướng tới nông thôn mới thông minh giai đoạn 2021-2025</w:t>
      </w:r>
    </w:p>
    <w:p w14:paraId="2C63F661" w14:textId="77777777" w:rsidR="00164196" w:rsidRPr="00C326C1" w:rsidRDefault="00164196" w:rsidP="008642E9">
      <w:pPr>
        <w:pStyle w:val="ListParagraph"/>
        <w:numPr>
          <w:ilvl w:val="0"/>
          <w:numId w:val="10"/>
        </w:numPr>
        <w:tabs>
          <w:tab w:val="left" w:pos="851"/>
          <w:tab w:val="left" w:pos="1134"/>
          <w:tab w:val="left" w:pos="3855"/>
        </w:tabs>
        <w:spacing w:before="120" w:after="120"/>
        <w:ind w:left="0" w:firstLine="720"/>
        <w:contextualSpacing w:val="0"/>
        <w:jc w:val="both"/>
        <w:rPr>
          <w:color w:val="000000" w:themeColor="text1"/>
        </w:rPr>
      </w:pPr>
      <w:r w:rsidRPr="00C326C1">
        <w:rPr>
          <w:color w:val="000000" w:themeColor="text1"/>
        </w:rPr>
        <w:t xml:space="preserve">Chương trình MTQG Xây dựng Nông thôn mới: </w:t>
      </w:r>
    </w:p>
    <w:p w14:paraId="612BE5C4" w14:textId="77777777" w:rsidR="00317C9B" w:rsidRPr="00C326C1" w:rsidRDefault="00317C9B" w:rsidP="00317C9B">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Xây dựng kế hoạch triển khai nguồn vốn sự nghiệp thực hiện Chương trình Mục tiêu quốc gia xây dựng nông thôn mới năm 2024 của Sở Thông tin và Truyền thông gửi Văn phòng Điều phối xây dựng Nông thôn mới tỉnh thẩm định.</w:t>
      </w:r>
    </w:p>
    <w:p w14:paraId="6C1A708F" w14:textId="77777777" w:rsidR="00317C9B" w:rsidRPr="00C326C1" w:rsidRDefault="00317C9B" w:rsidP="00317C9B">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Triển khai lắp đặt thiết bị thuộc Hạng mục: Đầu tư cụm phát thanh ứng dụng CNTT-VT thuộc Chương trình MTQG nông thôn mới năm 2022-2023.</w:t>
      </w:r>
    </w:p>
    <w:p w14:paraId="170D302B" w14:textId="77777777" w:rsidR="00B05D2A" w:rsidRPr="00C326C1" w:rsidRDefault="00317C9B" w:rsidP="00B05D2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Hỗ trợ UBND huyện Thoại Sơn xây dựng kế hoạch triển khai mô hình xã nông thôn mới thông minh Thoại Giang.</w:t>
      </w:r>
    </w:p>
    <w:p w14:paraId="0F9453BB" w14:textId="77777777" w:rsidR="00B05D2A" w:rsidRPr="00C326C1" w:rsidRDefault="00BD2CB4" w:rsidP="00B05D2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Tổ chức khảo sát và lập đề cương và dự toán đầu tư hệ thống cụm loa ứng dụng công nghệ thông tin-viễn thông thuộc Chương trình MTQG Xây dựng Nông thôn mới năm 2024 tại t</w:t>
      </w:r>
      <w:r w:rsidR="00164196" w:rsidRPr="00C326C1">
        <w:rPr>
          <w:color w:val="000000" w:themeColor="text1"/>
        </w:rPr>
        <w:t>hị xã Tân Châu, huyện Châu Thành, Chợ Mới</w:t>
      </w:r>
      <w:r w:rsidRPr="00C326C1">
        <w:rPr>
          <w:color w:val="000000" w:themeColor="text1"/>
        </w:rPr>
        <w:t>.</w:t>
      </w:r>
    </w:p>
    <w:p w14:paraId="069C083A" w14:textId="724D03B6" w:rsidR="009B4A4F" w:rsidRPr="00C326C1" w:rsidRDefault="009B4A4F" w:rsidP="00B05D2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 xml:space="preserve">Báo cáo công nhận </w:t>
      </w:r>
      <w:r w:rsidR="007B771E" w:rsidRPr="00C326C1">
        <w:rPr>
          <w:color w:val="000000" w:themeColor="text1"/>
        </w:rPr>
        <w:t xml:space="preserve">kết quả đạt </w:t>
      </w:r>
      <w:r w:rsidR="00D83F3C" w:rsidRPr="00C326C1">
        <w:rPr>
          <w:color w:val="000000" w:themeColor="text1"/>
        </w:rPr>
        <w:t>huyện nông thôn mới nâng cao Thoại Sơn</w:t>
      </w:r>
      <w:r w:rsidR="007B771E" w:rsidRPr="00C326C1">
        <w:rPr>
          <w:color w:val="000000" w:themeColor="text1"/>
        </w:rPr>
        <w:t xml:space="preserve"> lĩnh vực Thông tin và Truyền thông.</w:t>
      </w:r>
    </w:p>
    <w:p w14:paraId="4E882C6D" w14:textId="77777777" w:rsidR="005C2E37" w:rsidRPr="00C326C1" w:rsidRDefault="00164196" w:rsidP="005C2E37">
      <w:pPr>
        <w:pStyle w:val="ListParagraph"/>
        <w:numPr>
          <w:ilvl w:val="0"/>
          <w:numId w:val="10"/>
        </w:numPr>
        <w:tabs>
          <w:tab w:val="left" w:pos="851"/>
          <w:tab w:val="left" w:pos="1134"/>
          <w:tab w:val="left" w:pos="3855"/>
        </w:tabs>
        <w:spacing w:before="120" w:after="120"/>
        <w:ind w:left="0" w:firstLine="567"/>
        <w:contextualSpacing w:val="0"/>
        <w:jc w:val="both"/>
        <w:rPr>
          <w:color w:val="000000" w:themeColor="text1"/>
        </w:rPr>
      </w:pPr>
      <w:r w:rsidRPr="00C326C1">
        <w:rPr>
          <w:color w:val="000000" w:themeColor="text1"/>
        </w:rPr>
        <w:t xml:space="preserve">Chương trình MTQG giảm nghèo bền vững: </w:t>
      </w:r>
    </w:p>
    <w:p w14:paraId="76B234AE" w14:textId="77777777" w:rsidR="005C2E37" w:rsidRPr="00C326C1" w:rsidRDefault="005C2E37" w:rsidP="005C2E37">
      <w:pPr>
        <w:widowControl w:val="0"/>
        <w:tabs>
          <w:tab w:val="left" w:pos="900"/>
        </w:tabs>
        <w:spacing w:before="120" w:after="120"/>
        <w:ind w:firstLine="567"/>
        <w:jc w:val="both"/>
        <w:rPr>
          <w:color w:val="000000" w:themeColor="text1"/>
        </w:rPr>
      </w:pPr>
      <w:r w:rsidRPr="00C326C1">
        <w:rPr>
          <w:color w:val="000000" w:themeColor="text1"/>
        </w:rPr>
        <w:t xml:space="preserve">Triển khai lắp đặt thiết bị thuộc Hạng mục Đầu tư cụm phát thanh ứng dụng CNTT-VT thuộc Chương trình MTQG giảm nghèo bền vữmg (Giảm nghèo về thông tin) năm 2022-2023. </w:t>
      </w:r>
    </w:p>
    <w:p w14:paraId="2D9BF40B" w14:textId="77777777" w:rsidR="005C2E37" w:rsidRPr="00C326C1" w:rsidRDefault="005C2E37" w:rsidP="005C2E37">
      <w:pPr>
        <w:widowControl w:val="0"/>
        <w:tabs>
          <w:tab w:val="left" w:pos="900"/>
        </w:tabs>
        <w:spacing w:before="120" w:after="120"/>
        <w:ind w:firstLine="567"/>
        <w:jc w:val="both"/>
        <w:rPr>
          <w:rStyle w:val="fontstyle01"/>
          <w:b/>
          <w:bCs/>
          <w:color w:val="000000" w:themeColor="text1"/>
        </w:rPr>
      </w:pPr>
      <w:r w:rsidRPr="00C326C1">
        <w:rPr>
          <w:color w:val="000000" w:themeColor="text1"/>
        </w:rPr>
        <w:t>Xây dựng và Trình UBND tỉnh xem xét, ban hành Kế hoạch triển khai “Tiểu dự án 1 - Dự án 6. Truyền thông và giảm nghèo về thông tin thuộc Chương trình mục tiêu quốc gia Giảm nghèo bền vững năm 2024 tỉnh An Giang (Nội dung: Giảm nghèo về thông tin)”.</w:t>
      </w:r>
    </w:p>
    <w:p w14:paraId="322E77B6" w14:textId="59D80016" w:rsidR="00164196" w:rsidRPr="00C326C1" w:rsidRDefault="00164196" w:rsidP="005C2E37">
      <w:pPr>
        <w:tabs>
          <w:tab w:val="left" w:pos="851"/>
          <w:tab w:val="left" w:pos="1134"/>
          <w:tab w:val="left" w:pos="3855"/>
        </w:tabs>
        <w:spacing w:before="120" w:after="120"/>
        <w:ind w:firstLine="567"/>
        <w:jc w:val="both"/>
        <w:rPr>
          <w:color w:val="000000" w:themeColor="text1"/>
        </w:rPr>
      </w:pPr>
      <w:r w:rsidRPr="00C326C1">
        <w:rPr>
          <w:color w:val="000000" w:themeColor="text1"/>
        </w:rPr>
        <w:t>Tham gia đoàn giám sát, đánh giá triển khai thực hiện Chương trình mục tiêu quốc gia giảm nghèo bền vững năm 2024 tại huyện Tri Tôn.</w:t>
      </w:r>
    </w:p>
    <w:p w14:paraId="590F1A46" w14:textId="67B9C9F9" w:rsidR="00BD2CB4" w:rsidRPr="00C326C1" w:rsidRDefault="00BD2CB4" w:rsidP="00BD2CB4">
      <w:pPr>
        <w:pStyle w:val="ListParagraph"/>
        <w:tabs>
          <w:tab w:val="left" w:pos="3855"/>
        </w:tabs>
        <w:spacing w:before="120" w:after="120"/>
        <w:ind w:left="0" w:firstLine="567"/>
        <w:contextualSpacing w:val="0"/>
        <w:jc w:val="both"/>
        <w:rPr>
          <w:color w:val="000000" w:themeColor="text1"/>
        </w:rPr>
      </w:pPr>
      <w:r w:rsidRPr="00C326C1">
        <w:rPr>
          <w:color w:val="000000" w:themeColor="text1"/>
          <w:lang w:val="en-US"/>
        </w:rPr>
        <w:t xml:space="preserve">Tổ chức khảo sát và lập đề cương và dự toán </w:t>
      </w:r>
      <w:r w:rsidRPr="00C326C1">
        <w:rPr>
          <w:color w:val="000000" w:themeColor="text1"/>
        </w:rPr>
        <w:t>đầu tư hệ thống cụm loa ứng dụng công nghệ thông tin-viễn thông thuộc Chương trình MTQG giảm nghèo bền vững năm 2024</w:t>
      </w:r>
      <w:r w:rsidRPr="00C326C1">
        <w:rPr>
          <w:color w:val="000000" w:themeColor="text1"/>
          <w:lang w:val="en-US"/>
        </w:rPr>
        <w:t xml:space="preserve"> tại huyện Tri Tôn và thị xã Tịnh Biên.</w:t>
      </w:r>
    </w:p>
    <w:p w14:paraId="08009393" w14:textId="4E600939" w:rsidR="00911139" w:rsidRPr="00C326C1" w:rsidRDefault="00911139" w:rsidP="00911139">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rPr>
        <w:t xml:space="preserve">- Chương trình MTQG phát triển kinh tế - xã hội vùng đồng bào dân tộc thiểu số và miền núi: </w:t>
      </w:r>
      <w:r w:rsidR="00CA4640" w:rsidRPr="00C326C1">
        <w:rPr>
          <w:color w:val="000000" w:themeColor="text1"/>
        </w:rPr>
        <w:t>Đang thực hiện chấm</w:t>
      </w:r>
      <w:r w:rsidRPr="00C326C1">
        <w:rPr>
          <w:color w:val="000000" w:themeColor="text1"/>
        </w:rPr>
        <w:t xml:space="preserve"> thầu Dự án Thiết lập các điểm hỗ trợ đồng bào dân tộc thiểu số ứng dụng công nghệ thông tin tại Ủy ban nhân dân cấp xã để phục vụ phát triển kinh tế - xã hội và đảm bảo an ninh trật tự.</w:t>
      </w:r>
    </w:p>
    <w:p w14:paraId="12977B6F" w14:textId="77777777" w:rsidR="003705B1" w:rsidRPr="00C326C1" w:rsidRDefault="00543BBE" w:rsidP="003705B1">
      <w:pPr>
        <w:pStyle w:val="ListParagraph"/>
        <w:widowControl w:val="0"/>
        <w:tabs>
          <w:tab w:val="left" w:pos="1134"/>
        </w:tabs>
        <w:spacing w:before="120" w:after="120"/>
        <w:ind w:left="0" w:firstLine="709"/>
        <w:contextualSpacing w:val="0"/>
        <w:jc w:val="both"/>
        <w:rPr>
          <w:bCs/>
          <w:color w:val="000000" w:themeColor="text1"/>
        </w:rPr>
      </w:pPr>
      <w:r w:rsidRPr="00C326C1">
        <w:rPr>
          <w:b/>
          <w:color w:val="000000" w:themeColor="text1"/>
          <w:lang w:val="fr-FR" w:eastAsia="vi-VN"/>
        </w:rPr>
        <w:t>2</w:t>
      </w:r>
      <w:r w:rsidR="00404B85" w:rsidRPr="00C326C1">
        <w:rPr>
          <w:b/>
          <w:color w:val="000000" w:themeColor="text1"/>
          <w:lang w:val="fr-FR" w:eastAsia="vi-VN"/>
        </w:rPr>
        <w:t>.</w:t>
      </w:r>
      <w:r w:rsidR="007C313C" w:rsidRPr="00C326C1">
        <w:rPr>
          <w:b/>
          <w:color w:val="000000" w:themeColor="text1"/>
          <w:lang w:val="fr-FR" w:eastAsia="vi-VN"/>
        </w:rPr>
        <w:t>9</w:t>
      </w:r>
      <w:r w:rsidR="008F4EF0" w:rsidRPr="00C326C1">
        <w:rPr>
          <w:b/>
          <w:color w:val="000000" w:themeColor="text1"/>
          <w:lang w:val="fr-FR" w:eastAsia="vi-VN"/>
        </w:rPr>
        <w:t xml:space="preserve">. Công tác quản lý tài chính, tài sản công: </w:t>
      </w:r>
      <w:r w:rsidR="003705B1" w:rsidRPr="00C326C1">
        <w:rPr>
          <w:bCs/>
          <w:color w:val="000000" w:themeColor="text1"/>
        </w:rPr>
        <w:t>Thực hiện thủ tục kiểm kê tài sản năm 2024.</w:t>
      </w:r>
    </w:p>
    <w:p w14:paraId="5B32FAFC" w14:textId="77777777" w:rsidR="003705B1" w:rsidRPr="00C326C1" w:rsidRDefault="00543BBE" w:rsidP="003705B1">
      <w:pPr>
        <w:widowControl w:val="0"/>
        <w:spacing w:before="120" w:after="120"/>
        <w:ind w:right="-108" w:firstLine="709"/>
        <w:jc w:val="both"/>
        <w:rPr>
          <w:b/>
          <w:color w:val="000000" w:themeColor="text1"/>
        </w:rPr>
      </w:pPr>
      <w:r w:rsidRPr="00C326C1">
        <w:rPr>
          <w:b/>
          <w:color w:val="000000" w:themeColor="text1"/>
        </w:rPr>
        <w:t>2</w:t>
      </w:r>
      <w:r w:rsidR="008F4EF0" w:rsidRPr="00C326C1">
        <w:rPr>
          <w:b/>
          <w:color w:val="000000" w:themeColor="text1"/>
          <w:lang w:val="vi-VN"/>
        </w:rPr>
        <w:t>.</w:t>
      </w:r>
      <w:r w:rsidR="007C313C" w:rsidRPr="00C326C1">
        <w:rPr>
          <w:b/>
          <w:color w:val="000000" w:themeColor="text1"/>
          <w:lang w:val="vi-VN"/>
        </w:rPr>
        <w:t>10</w:t>
      </w:r>
      <w:r w:rsidR="008F4EF0" w:rsidRPr="00C326C1">
        <w:rPr>
          <w:b/>
          <w:color w:val="000000" w:themeColor="text1"/>
          <w:lang w:val="vi-VN"/>
        </w:rPr>
        <w:t>. Công tác thi đua khen thưởng:</w:t>
      </w:r>
      <w:r w:rsidR="00307DE9" w:rsidRPr="00C326C1">
        <w:rPr>
          <w:b/>
          <w:color w:val="000000" w:themeColor="text1"/>
          <w:lang w:val="vi-VN"/>
        </w:rPr>
        <w:t xml:space="preserve"> </w:t>
      </w:r>
    </w:p>
    <w:p w14:paraId="1511C20B" w14:textId="577C6B73" w:rsidR="003705B1" w:rsidRPr="00C326C1" w:rsidRDefault="003705B1" w:rsidP="003705B1">
      <w:pPr>
        <w:widowControl w:val="0"/>
        <w:spacing w:before="120" w:after="120"/>
        <w:ind w:right="-108" w:firstLine="709"/>
        <w:jc w:val="both"/>
        <w:rPr>
          <w:color w:val="000000" w:themeColor="text1"/>
        </w:rPr>
      </w:pPr>
      <w:r w:rsidRPr="00C326C1">
        <w:rPr>
          <w:color w:val="000000" w:themeColor="text1"/>
        </w:rPr>
        <w:lastRenderedPageBreak/>
        <w:t>Hướng dẫn đăng ký thi đua năm</w:t>
      </w:r>
      <w:r w:rsidRPr="00C326C1">
        <w:rPr>
          <w:color w:val="000000" w:themeColor="text1"/>
          <w:lang w:val="vi-VN"/>
        </w:rPr>
        <w:t xml:space="preserve"> 202</w:t>
      </w:r>
      <w:r w:rsidRPr="00C326C1">
        <w:rPr>
          <w:color w:val="000000" w:themeColor="text1"/>
        </w:rPr>
        <w:t>4</w:t>
      </w:r>
      <w:r w:rsidRPr="00C326C1">
        <w:rPr>
          <w:color w:val="000000" w:themeColor="text1"/>
          <w:lang w:val="vi-VN"/>
        </w:rPr>
        <w:t xml:space="preserve"> ngành TTTT An Giang.</w:t>
      </w:r>
    </w:p>
    <w:p w14:paraId="10A00938" w14:textId="654DE022" w:rsidR="007C313C" w:rsidRPr="00C326C1" w:rsidRDefault="009B776F"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color w:val="000000" w:themeColor="text1"/>
          <w:lang w:val="vi-VN"/>
        </w:rPr>
      </w:pPr>
      <w:r w:rsidRPr="00C326C1">
        <w:rPr>
          <w:color w:val="000000" w:themeColor="text1"/>
          <w:lang w:val="vi-VN"/>
        </w:rPr>
        <w:t>Góp ý kế hoạch phát động thi đua Cụm thi đua số 8</w:t>
      </w:r>
    </w:p>
    <w:p w14:paraId="4E38F1E4" w14:textId="1B5AEA3E" w:rsidR="007C313C" w:rsidRPr="00C326C1" w:rsidRDefault="00543BBE"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Cs/>
          <w:color w:val="000000" w:themeColor="text1"/>
          <w:lang w:val="vi-VN"/>
        </w:rPr>
      </w:pPr>
      <w:r w:rsidRPr="00C326C1">
        <w:rPr>
          <w:b/>
          <w:color w:val="000000" w:themeColor="text1"/>
        </w:rPr>
        <w:t>2</w:t>
      </w:r>
      <w:r w:rsidR="008F4EF0" w:rsidRPr="00C326C1">
        <w:rPr>
          <w:b/>
          <w:color w:val="000000" w:themeColor="text1"/>
          <w:lang w:val="vi-VN"/>
        </w:rPr>
        <w:t>.1</w:t>
      </w:r>
      <w:r w:rsidR="007C313C" w:rsidRPr="00C326C1">
        <w:rPr>
          <w:b/>
          <w:color w:val="000000" w:themeColor="text1"/>
          <w:lang w:val="vi-VN"/>
        </w:rPr>
        <w:t>1</w:t>
      </w:r>
      <w:r w:rsidR="008F4EF0" w:rsidRPr="00C326C1">
        <w:rPr>
          <w:b/>
          <w:color w:val="000000" w:themeColor="text1"/>
          <w:lang w:val="vi-VN"/>
        </w:rPr>
        <w:t>. Công tác pháp chế</w:t>
      </w:r>
      <w:r w:rsidR="000704B2" w:rsidRPr="00C326C1">
        <w:rPr>
          <w:b/>
          <w:color w:val="000000" w:themeColor="text1"/>
          <w:lang w:val="vi-VN"/>
        </w:rPr>
        <w:t xml:space="preserve">: </w:t>
      </w:r>
      <w:r w:rsidR="00730FF3" w:rsidRPr="00C326C1">
        <w:rPr>
          <w:bCs/>
          <w:color w:val="000000" w:themeColor="text1"/>
          <w:lang w:val="vi-VN"/>
        </w:rPr>
        <w:t>Triển khai</w:t>
      </w:r>
      <w:r w:rsidR="00730FF3" w:rsidRPr="00C326C1">
        <w:rPr>
          <w:b/>
          <w:color w:val="000000" w:themeColor="text1"/>
          <w:lang w:val="vi-VN"/>
        </w:rPr>
        <w:t xml:space="preserve"> </w:t>
      </w:r>
      <w:r w:rsidR="00DA01A2" w:rsidRPr="00C326C1">
        <w:rPr>
          <w:bCs/>
          <w:color w:val="000000" w:themeColor="text1"/>
          <w:lang w:val="vi-VN"/>
        </w:rPr>
        <w:t xml:space="preserve">thủ tục </w:t>
      </w:r>
      <w:r w:rsidR="00730FF3" w:rsidRPr="00C326C1">
        <w:rPr>
          <w:bCs/>
          <w:color w:val="000000" w:themeColor="text1"/>
          <w:lang w:val="vi-VN"/>
        </w:rPr>
        <w:t xml:space="preserve">xây dựng </w:t>
      </w:r>
      <w:r w:rsidR="008F4EF0" w:rsidRPr="00C326C1">
        <w:rPr>
          <w:bCs/>
          <w:color w:val="000000" w:themeColor="text1"/>
          <w:lang w:val="vi-VN"/>
        </w:rPr>
        <w:t xml:space="preserve">văn bản quy phạm pháp luật lĩnh vực thông tin và truyền thông </w:t>
      </w:r>
      <w:r w:rsidR="000704B2" w:rsidRPr="00C326C1">
        <w:rPr>
          <w:bCs/>
          <w:color w:val="000000" w:themeColor="text1"/>
          <w:lang w:val="vi-VN"/>
        </w:rPr>
        <w:t>năm 2024</w:t>
      </w:r>
      <w:r w:rsidR="002A2E51" w:rsidRPr="00C326C1">
        <w:rPr>
          <w:bCs/>
          <w:color w:val="000000" w:themeColor="text1"/>
          <w:lang w:val="vi-VN"/>
        </w:rPr>
        <w:t>.</w:t>
      </w:r>
    </w:p>
    <w:p w14:paraId="5342622E" w14:textId="77777777" w:rsidR="005C2E37" w:rsidRPr="00C326C1" w:rsidRDefault="00543BBE" w:rsidP="005C2E37">
      <w:pPr>
        <w:widowControl w:val="0"/>
        <w:spacing w:before="120" w:after="120"/>
        <w:ind w:firstLine="709"/>
        <w:jc w:val="both"/>
        <w:rPr>
          <w:bCs/>
          <w:color w:val="000000" w:themeColor="text1"/>
          <w:lang w:val="vi-VN"/>
        </w:rPr>
      </w:pPr>
      <w:r w:rsidRPr="00C326C1">
        <w:rPr>
          <w:b/>
          <w:bCs/>
          <w:color w:val="000000" w:themeColor="text1"/>
        </w:rPr>
        <w:t>2</w:t>
      </w:r>
      <w:r w:rsidR="008F4EF0" w:rsidRPr="00C326C1">
        <w:rPr>
          <w:b/>
          <w:bCs/>
          <w:color w:val="000000" w:themeColor="text1"/>
          <w:lang w:val="vi-VN"/>
        </w:rPr>
        <w:t>.1</w:t>
      </w:r>
      <w:r w:rsidR="007C313C" w:rsidRPr="00C326C1">
        <w:rPr>
          <w:b/>
          <w:bCs/>
          <w:color w:val="000000" w:themeColor="text1"/>
          <w:lang w:val="vi-VN"/>
        </w:rPr>
        <w:t>2</w:t>
      </w:r>
      <w:r w:rsidR="008F4EF0" w:rsidRPr="00C326C1">
        <w:rPr>
          <w:b/>
          <w:bCs/>
          <w:color w:val="000000" w:themeColor="text1"/>
          <w:lang w:val="vi-VN"/>
        </w:rPr>
        <w:t>.</w:t>
      </w:r>
      <w:r w:rsidR="008F4EF0" w:rsidRPr="00C326C1">
        <w:rPr>
          <w:bCs/>
          <w:color w:val="000000" w:themeColor="text1"/>
          <w:lang w:val="vi-VN"/>
        </w:rPr>
        <w:t xml:space="preserve"> </w:t>
      </w:r>
      <w:r w:rsidR="008F4EF0" w:rsidRPr="00C326C1">
        <w:rPr>
          <w:b/>
          <w:bCs/>
          <w:color w:val="000000" w:themeColor="text1"/>
          <w:lang w:val="vi-VN"/>
        </w:rPr>
        <w:t xml:space="preserve">Công tác </w:t>
      </w:r>
      <w:r w:rsidR="001156FC" w:rsidRPr="00C326C1">
        <w:rPr>
          <w:b/>
          <w:bCs/>
          <w:color w:val="000000" w:themeColor="text1"/>
          <w:lang w:val="vi-VN"/>
        </w:rPr>
        <w:t xml:space="preserve">cải cách </w:t>
      </w:r>
      <w:r w:rsidR="008F4EF0" w:rsidRPr="00C326C1">
        <w:rPr>
          <w:b/>
          <w:bCs/>
          <w:color w:val="000000" w:themeColor="text1"/>
          <w:lang w:val="vi-VN"/>
        </w:rPr>
        <w:t>TTHC</w:t>
      </w:r>
      <w:r w:rsidR="005758BC" w:rsidRPr="00C326C1">
        <w:rPr>
          <w:b/>
          <w:bCs/>
          <w:color w:val="000000" w:themeColor="text1"/>
          <w:lang w:val="vi-VN"/>
        </w:rPr>
        <w:t xml:space="preserve"> tại sở</w:t>
      </w:r>
      <w:r w:rsidR="008F4EF0" w:rsidRPr="00C326C1">
        <w:rPr>
          <w:bCs/>
          <w:color w:val="000000" w:themeColor="text1"/>
          <w:lang w:val="vi-VN"/>
        </w:rPr>
        <w:t>:</w:t>
      </w:r>
      <w:r w:rsidR="001156FC" w:rsidRPr="00C326C1">
        <w:rPr>
          <w:bCs/>
          <w:color w:val="000000" w:themeColor="text1"/>
          <w:lang w:val="vi-VN"/>
        </w:rPr>
        <w:t xml:space="preserve"> </w:t>
      </w:r>
      <w:r w:rsidR="005C2E37" w:rsidRPr="00C326C1">
        <w:rPr>
          <w:bCs/>
          <w:color w:val="000000" w:themeColor="text1"/>
          <w:lang w:val="vi-VN"/>
        </w:rPr>
        <w:t>ban hành kế hoạch cải cách hành chính Sở TTTT năm 2024.</w:t>
      </w:r>
    </w:p>
    <w:p w14:paraId="162FA608" w14:textId="77777777" w:rsidR="007C313C" w:rsidRPr="00C326C1" w:rsidRDefault="00470851"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
          <w:color w:val="000000" w:themeColor="text1"/>
          <w:lang w:val="vi-VN"/>
        </w:rPr>
      </w:pPr>
      <w:r w:rsidRPr="00C326C1">
        <w:rPr>
          <w:b/>
          <w:color w:val="000000" w:themeColor="text1"/>
          <w:lang w:val="vi-VN"/>
        </w:rPr>
        <w:t>2</w:t>
      </w:r>
      <w:r w:rsidR="00B618A7" w:rsidRPr="00C326C1">
        <w:rPr>
          <w:b/>
          <w:color w:val="000000" w:themeColor="text1"/>
          <w:lang w:val="vi-VN"/>
        </w:rPr>
        <w:t xml:space="preserve">. </w:t>
      </w:r>
      <w:r w:rsidR="00912FB1" w:rsidRPr="00C326C1">
        <w:rPr>
          <w:b/>
          <w:color w:val="000000" w:themeColor="text1"/>
          <w:lang w:val="vi-VN"/>
        </w:rPr>
        <w:t>Lãnh đạo c</w:t>
      </w:r>
      <w:r w:rsidR="00B618A7" w:rsidRPr="00C326C1">
        <w:rPr>
          <w:b/>
          <w:color w:val="000000" w:themeColor="text1"/>
          <w:lang w:val="vi-VN"/>
        </w:rPr>
        <w:t>ông tác xây dựng Đảng</w:t>
      </w:r>
    </w:p>
    <w:p w14:paraId="7D42F9E0" w14:textId="77777777" w:rsidR="007C313C" w:rsidRPr="00C326C1" w:rsidRDefault="00470851"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b/>
          <w:bCs/>
          <w:color w:val="000000" w:themeColor="text1"/>
          <w:lang w:val="de-DE"/>
        </w:rPr>
      </w:pPr>
      <w:r w:rsidRPr="00C326C1">
        <w:rPr>
          <w:b/>
          <w:color w:val="000000" w:themeColor="text1"/>
          <w:lang w:val="vi-VN"/>
        </w:rPr>
        <w:t>2</w:t>
      </w:r>
      <w:r w:rsidR="00F4049F" w:rsidRPr="00C326C1">
        <w:rPr>
          <w:b/>
          <w:color w:val="000000" w:themeColor="text1"/>
          <w:lang w:val="vi-VN"/>
        </w:rPr>
        <w:t>.</w:t>
      </w:r>
      <w:r w:rsidR="0078405E" w:rsidRPr="00C326C1">
        <w:rPr>
          <w:b/>
          <w:color w:val="000000" w:themeColor="text1"/>
          <w:lang w:val="vi-VN"/>
        </w:rPr>
        <w:t xml:space="preserve">1. </w:t>
      </w:r>
      <w:r w:rsidR="0078405E" w:rsidRPr="00C326C1">
        <w:rPr>
          <w:b/>
          <w:bCs/>
          <w:color w:val="000000" w:themeColor="text1"/>
          <w:lang w:val="de-DE"/>
        </w:rPr>
        <w:t>Công tác giáo dục chính trị tư tưởng</w:t>
      </w:r>
      <w:r w:rsidR="00867647" w:rsidRPr="00C326C1">
        <w:rPr>
          <w:b/>
          <w:bCs/>
          <w:color w:val="000000" w:themeColor="text1"/>
          <w:lang w:val="de-DE"/>
        </w:rPr>
        <w:t>:</w:t>
      </w:r>
    </w:p>
    <w:p w14:paraId="24F792A7" w14:textId="713AF12B" w:rsidR="00CE6878" w:rsidRPr="00C326C1" w:rsidRDefault="00CE6878" w:rsidP="008642E9">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Công tác giáo dục chính trị tư tưởng được Ban Thường vụ Đảng ủy, các chi bộ quan tâm, lãnh đạo; </w:t>
      </w:r>
      <w:r w:rsidR="00F8589B" w:rsidRPr="00C326C1">
        <w:rPr>
          <w:color w:val="000000" w:themeColor="text1"/>
          <w:lang w:val="de-DE"/>
        </w:rPr>
        <w:t xml:space="preserve">Cấp ủy </w:t>
      </w:r>
      <w:r w:rsidR="00BE27EE" w:rsidRPr="00C326C1">
        <w:rPr>
          <w:color w:val="000000" w:themeColor="text1"/>
          <w:lang w:val="de-DE"/>
        </w:rPr>
        <w:t>v</w:t>
      </w:r>
      <w:r w:rsidR="00F8589B" w:rsidRPr="00C326C1">
        <w:rPr>
          <w:color w:val="000000" w:themeColor="text1"/>
          <w:lang w:val="de-DE"/>
        </w:rPr>
        <w:t xml:space="preserve">à các Chi bộ đã </w:t>
      </w:r>
      <w:r w:rsidRPr="00C326C1">
        <w:rPr>
          <w:color w:val="000000" w:themeColor="text1"/>
          <w:lang w:val="de-DE"/>
        </w:rPr>
        <w:t>tuyên truyền, phổ biến, quán triệt các nghị quyết, chỉ thị, quy định, kết luận của Đảng, chính sách, pháp luật của Nhà nước cho đội ngũ đảng viên, CCVC và người lao động</w:t>
      </w:r>
      <w:bookmarkStart w:id="4" w:name="_Hlk152785099"/>
      <w:r w:rsidR="003C335F" w:rsidRPr="00C326C1">
        <w:rPr>
          <w:color w:val="000000" w:themeColor="text1"/>
          <w:lang w:val="de-DE"/>
        </w:rPr>
        <w:t>.</w:t>
      </w:r>
    </w:p>
    <w:bookmarkEnd w:id="4"/>
    <w:p w14:paraId="0204067C" w14:textId="1D54EE84" w:rsidR="00C806AB" w:rsidRPr="00C326C1" w:rsidRDefault="009F6E98" w:rsidP="008642E9">
      <w:pPr>
        <w:widowControl w:val="0"/>
        <w:spacing w:before="120" w:after="120"/>
        <w:ind w:firstLine="709"/>
        <w:jc w:val="both"/>
        <w:rPr>
          <w:color w:val="000000" w:themeColor="text1"/>
          <w:lang w:val="de-DE"/>
        </w:rPr>
      </w:pPr>
      <w:r w:rsidRPr="00C326C1">
        <w:rPr>
          <w:b/>
          <w:bCs/>
          <w:color w:val="000000" w:themeColor="text1"/>
          <w:lang w:val="de-DE"/>
        </w:rPr>
        <w:t>Việc h</w:t>
      </w:r>
      <w:r w:rsidRPr="00C326C1">
        <w:rPr>
          <w:b/>
          <w:color w:val="000000" w:themeColor="text1"/>
          <w:lang w:val="de-DE"/>
        </w:rPr>
        <w:t xml:space="preserve">ọc tập và làm theo tư tưởng, đạo đức, phong cách Hồ Chí Minh: </w:t>
      </w:r>
      <w:r w:rsidR="001F6B2C" w:rsidRPr="00C326C1">
        <w:rPr>
          <w:bCs/>
          <w:color w:val="000000" w:themeColor="text1"/>
          <w:lang w:val="de-DE"/>
        </w:rPr>
        <w:t xml:space="preserve"> </w:t>
      </w:r>
      <w:r w:rsidR="00552DE3" w:rsidRPr="00C326C1">
        <w:rPr>
          <w:bCs/>
          <w:color w:val="000000" w:themeColor="text1"/>
          <w:lang w:val="de-DE"/>
        </w:rPr>
        <w:t>Đ</w:t>
      </w:r>
      <w:r w:rsidR="006B07DC" w:rsidRPr="00C326C1">
        <w:rPr>
          <w:bCs/>
          <w:color w:val="000000" w:themeColor="text1"/>
          <w:lang w:val="de-DE"/>
        </w:rPr>
        <w:t>ảng viên, CCVC</w:t>
      </w:r>
      <w:r w:rsidR="00552DE3" w:rsidRPr="00C326C1">
        <w:rPr>
          <w:bCs/>
          <w:color w:val="000000" w:themeColor="text1"/>
          <w:lang w:val="de-DE"/>
        </w:rPr>
        <w:t>, NLĐ</w:t>
      </w:r>
      <w:r w:rsidR="006B07DC" w:rsidRPr="00C326C1">
        <w:rPr>
          <w:bCs/>
          <w:color w:val="000000" w:themeColor="text1"/>
          <w:lang w:val="de-DE"/>
        </w:rPr>
        <w:t xml:space="preserve"> </w:t>
      </w:r>
      <w:r w:rsidR="00DD7B90" w:rsidRPr="00C326C1">
        <w:rPr>
          <w:bCs/>
          <w:color w:val="000000" w:themeColor="text1"/>
          <w:lang w:val="de-DE"/>
        </w:rPr>
        <w:t>tiếp tục</w:t>
      </w:r>
      <w:r w:rsidR="006B07DC" w:rsidRPr="00C326C1">
        <w:rPr>
          <w:bCs/>
          <w:color w:val="000000" w:themeColor="text1"/>
          <w:lang w:val="de-DE"/>
        </w:rPr>
        <w:t xml:space="preserve"> </w:t>
      </w:r>
      <w:r w:rsidR="003C335F" w:rsidRPr="00C326C1">
        <w:rPr>
          <w:color w:val="000000" w:themeColor="text1"/>
          <w:lang w:val="de-DE"/>
        </w:rPr>
        <w:t xml:space="preserve">học tập Chuyên đề năm 2024 “An Giang học tập và làm theo tấm gương Bác Hồ, Bác Tôn về chăm lo đời sống nhân dân”. </w:t>
      </w:r>
    </w:p>
    <w:p w14:paraId="6F94C92B" w14:textId="7B03D0BB" w:rsidR="009D43A0" w:rsidRPr="00C326C1" w:rsidRDefault="009D43A0" w:rsidP="008642E9">
      <w:pPr>
        <w:widowControl w:val="0"/>
        <w:spacing w:before="120" w:after="120"/>
        <w:ind w:right="1" w:firstLine="709"/>
        <w:jc w:val="both"/>
        <w:rPr>
          <w:b/>
          <w:bCs/>
          <w:color w:val="000000" w:themeColor="text1"/>
          <w:lang w:val="de-DE"/>
        </w:rPr>
      </w:pPr>
      <w:r w:rsidRPr="00C326C1">
        <w:rPr>
          <w:b/>
          <w:bCs/>
          <w:color w:val="000000" w:themeColor="text1"/>
          <w:lang w:val="de-DE"/>
        </w:rPr>
        <w:t xml:space="preserve">2.2. Công tác xây dựng đảng: </w:t>
      </w:r>
    </w:p>
    <w:p w14:paraId="39F66E95" w14:textId="3AB64806" w:rsidR="009D43A0" w:rsidRPr="00C326C1" w:rsidRDefault="00D466BD" w:rsidP="008642E9">
      <w:pPr>
        <w:widowControl w:val="0"/>
        <w:tabs>
          <w:tab w:val="left" w:pos="851"/>
          <w:tab w:val="left" w:pos="2520"/>
        </w:tabs>
        <w:spacing w:before="120" w:after="120"/>
        <w:ind w:firstLine="709"/>
        <w:jc w:val="both"/>
        <w:rPr>
          <w:bCs/>
          <w:noProof/>
          <w:color w:val="000000" w:themeColor="text1"/>
          <w:lang w:val="de-DE"/>
        </w:rPr>
      </w:pPr>
      <w:r w:rsidRPr="00C326C1">
        <w:rPr>
          <w:b/>
          <w:bCs/>
          <w:color w:val="000000" w:themeColor="text1"/>
          <w:lang w:val="de-DE"/>
        </w:rPr>
        <w:t xml:space="preserve">2.2.1. </w:t>
      </w:r>
      <w:r w:rsidR="009D43A0" w:rsidRPr="00C326C1">
        <w:rPr>
          <w:b/>
          <w:bCs/>
          <w:color w:val="000000" w:themeColor="text1"/>
          <w:lang w:val="de-DE"/>
        </w:rPr>
        <w:t>Công tác tổ chức</w:t>
      </w:r>
      <w:r w:rsidR="00FF0545" w:rsidRPr="00C326C1">
        <w:rPr>
          <w:b/>
          <w:bCs/>
          <w:color w:val="000000" w:themeColor="text1"/>
          <w:lang w:val="de-DE"/>
        </w:rPr>
        <w:t>, bộ máy</w:t>
      </w:r>
      <w:r w:rsidR="009D43A0" w:rsidRPr="00C326C1">
        <w:rPr>
          <w:b/>
          <w:bCs/>
          <w:color w:val="000000" w:themeColor="text1"/>
          <w:lang w:val="de-DE"/>
        </w:rPr>
        <w:t>:</w:t>
      </w:r>
      <w:r w:rsidR="009D43A0" w:rsidRPr="00C326C1">
        <w:rPr>
          <w:color w:val="000000" w:themeColor="text1"/>
          <w:lang w:val="de-DE"/>
        </w:rPr>
        <w:t xml:space="preserve"> Đảng bộ gồm 03 Chi bộ trực thuộc. Có 3</w:t>
      </w:r>
      <w:r w:rsidR="00F03DD8" w:rsidRPr="00C326C1">
        <w:rPr>
          <w:color w:val="000000" w:themeColor="text1"/>
          <w:lang w:val="de-DE"/>
        </w:rPr>
        <w:t>5</w:t>
      </w:r>
      <w:r w:rsidR="009D43A0" w:rsidRPr="00C326C1">
        <w:rPr>
          <w:color w:val="000000" w:themeColor="text1"/>
          <w:lang w:val="de-DE"/>
        </w:rPr>
        <w:t xml:space="preserve"> đảng viên, có 0</w:t>
      </w:r>
      <w:r w:rsidR="00273093" w:rsidRPr="00C326C1">
        <w:rPr>
          <w:color w:val="000000" w:themeColor="text1"/>
          <w:lang w:val="de-DE"/>
        </w:rPr>
        <w:t>1</w:t>
      </w:r>
      <w:r w:rsidR="009D43A0" w:rsidRPr="00C326C1">
        <w:rPr>
          <w:color w:val="000000" w:themeColor="text1"/>
          <w:lang w:val="de-DE"/>
        </w:rPr>
        <w:t xml:space="preserve"> dự bị; 1</w:t>
      </w:r>
      <w:r w:rsidR="00F03DD8" w:rsidRPr="00C326C1">
        <w:rPr>
          <w:color w:val="000000" w:themeColor="text1"/>
          <w:lang w:val="de-DE"/>
        </w:rPr>
        <w:t>0</w:t>
      </w:r>
      <w:r w:rsidR="009D43A0" w:rsidRPr="00C326C1">
        <w:rPr>
          <w:color w:val="000000" w:themeColor="text1"/>
          <w:lang w:val="de-DE"/>
        </w:rPr>
        <w:t xml:space="preserve"> Đảng viên nữ; </w:t>
      </w:r>
      <w:r w:rsidR="009D43A0" w:rsidRPr="00C326C1">
        <w:rPr>
          <w:bCs/>
          <w:noProof/>
          <w:color w:val="000000" w:themeColor="text1"/>
          <w:lang w:val="de-DE"/>
        </w:rPr>
        <w:t>Ban Chấp hành Đảng bộ có 0</w:t>
      </w:r>
      <w:r w:rsidR="00397063" w:rsidRPr="00C326C1">
        <w:rPr>
          <w:bCs/>
          <w:noProof/>
          <w:color w:val="000000" w:themeColor="text1"/>
          <w:lang w:val="de-DE"/>
        </w:rPr>
        <w:t>9</w:t>
      </w:r>
      <w:r w:rsidR="009D43A0" w:rsidRPr="00C326C1">
        <w:rPr>
          <w:bCs/>
          <w:noProof/>
          <w:color w:val="000000" w:themeColor="text1"/>
          <w:lang w:val="de-DE"/>
        </w:rPr>
        <w:t xml:space="preserve"> đồng chí, trong đó có 01 đồng chí là nữ. </w:t>
      </w:r>
    </w:p>
    <w:p w14:paraId="53FBE3AB" w14:textId="77777777" w:rsidR="003608AD" w:rsidRPr="00C326C1" w:rsidRDefault="003608AD" w:rsidP="003608AD">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rPr>
      </w:pPr>
      <w:r w:rsidRPr="00C326C1">
        <w:rPr>
          <w:bCs/>
          <w:color w:val="000000" w:themeColor="text1"/>
          <w:lang w:val="fr-FR" w:eastAsia="en-GB"/>
        </w:rPr>
        <w:t xml:space="preserve">Hoàn chỉnh Đề án </w:t>
      </w:r>
      <w:r w:rsidRPr="00C326C1">
        <w:rPr>
          <w:bCs/>
          <w:color w:val="000000" w:themeColor="text1"/>
        </w:rPr>
        <w:t xml:space="preserve">Vị trí việc làm và cơ cấu ngạch công chức Sở Thông tin và Truyền thông An Giang và </w:t>
      </w:r>
      <w:r w:rsidRPr="00C326C1">
        <w:rPr>
          <w:bCs/>
          <w:color w:val="000000" w:themeColor="text1"/>
          <w:lang w:val="fr-FR" w:eastAsia="en-GB"/>
        </w:rPr>
        <w:t xml:space="preserve">Đề án </w:t>
      </w:r>
      <w:r w:rsidRPr="00C326C1">
        <w:rPr>
          <w:bCs/>
          <w:color w:val="000000" w:themeColor="text1"/>
        </w:rPr>
        <w:t>Vị trí việc làm viên chức của Trung tâm Công nghệ thông tin và Truyền thông.</w:t>
      </w:r>
    </w:p>
    <w:p w14:paraId="7C5E980B" w14:textId="6256B281" w:rsidR="003608AD" w:rsidRPr="00C326C1" w:rsidRDefault="003608AD" w:rsidP="003608AD">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noProof/>
          <w:color w:val="000000" w:themeColor="text1"/>
          <w:lang w:val="de-DE"/>
        </w:rPr>
      </w:pPr>
      <w:r w:rsidRPr="00C326C1">
        <w:rPr>
          <w:bCs/>
          <w:color w:val="000000" w:themeColor="text1"/>
        </w:rPr>
        <w:t>Chuyển sinh hoạt nội bộ 01 đảng viên từ Chi bộ 2 về sinh hoạt tại Chi bộ 1.</w:t>
      </w:r>
    </w:p>
    <w:p w14:paraId="0E62B06D" w14:textId="4E0976B6" w:rsidR="00402AA9" w:rsidRPr="00C326C1" w:rsidRDefault="00A5682C"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bCs/>
          <w:color w:val="000000" w:themeColor="text1"/>
          <w:lang w:val="de-DE"/>
        </w:rPr>
        <w:t>2.2.2.</w:t>
      </w:r>
      <w:r w:rsidRPr="00C326C1">
        <w:rPr>
          <w:color w:val="000000" w:themeColor="text1"/>
          <w:lang w:val="de-DE"/>
        </w:rPr>
        <w:t xml:space="preserve"> </w:t>
      </w:r>
      <w:r w:rsidR="00A92D5C" w:rsidRPr="00C326C1">
        <w:rPr>
          <w:color w:val="000000" w:themeColor="text1"/>
          <w:lang w:val="de-DE"/>
        </w:rPr>
        <w:t>Tiếp tục thực hiện</w:t>
      </w:r>
      <w:r w:rsidRPr="00C326C1">
        <w:rPr>
          <w:color w:val="000000" w:themeColor="text1"/>
          <w:lang w:val="vi-VN"/>
        </w:rPr>
        <w:t xml:space="preserve"> </w:t>
      </w:r>
      <w:r w:rsidRPr="00C326C1">
        <w:rPr>
          <w:color w:val="000000" w:themeColor="text1"/>
          <w:lang w:val="de-DE"/>
        </w:rPr>
        <w:t>Quy định số 85-QĐ/TW ngày 07/10/2022 của Ban Bí thư Trung ương Đảng “Về việc cán bộ, đảng viên thiết lập và sử dụng trang thông tin điện tử cá nhân trên Internet, mạng xã hội”</w:t>
      </w:r>
      <w:r w:rsidRPr="00C326C1">
        <w:rPr>
          <w:color w:val="000000" w:themeColor="text1"/>
          <w:lang w:val="vi-VN"/>
        </w:rPr>
        <w:t>; duy trì và phát huy mô hình “Mỗi đảng viên là một tuyên truyền viên trên không gian mạng”</w:t>
      </w:r>
      <w:r w:rsidR="00402AA9" w:rsidRPr="00C326C1">
        <w:rPr>
          <w:color w:val="000000" w:themeColor="text1"/>
          <w:lang w:val="de-DE"/>
        </w:rPr>
        <w:t>.</w:t>
      </w:r>
    </w:p>
    <w:p w14:paraId="1A5343C9" w14:textId="45407BF4" w:rsidR="00456F90" w:rsidRPr="00C326C1" w:rsidRDefault="00644744"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color w:val="000000" w:themeColor="text1"/>
          <w:lang w:val="fr-FR" w:eastAsia="vi-VN"/>
        </w:rPr>
        <w:t>2.2.</w:t>
      </w:r>
      <w:r w:rsidR="00A5682C" w:rsidRPr="00C326C1">
        <w:rPr>
          <w:b/>
          <w:color w:val="000000" w:themeColor="text1"/>
          <w:lang w:val="fr-FR" w:eastAsia="vi-VN"/>
        </w:rPr>
        <w:t>3</w:t>
      </w:r>
      <w:r w:rsidRPr="00C326C1">
        <w:rPr>
          <w:b/>
          <w:color w:val="000000" w:themeColor="text1"/>
          <w:lang w:val="fr-FR" w:eastAsia="vi-VN"/>
        </w:rPr>
        <w:t xml:space="preserve">. </w:t>
      </w:r>
      <w:r w:rsidR="00AA6C3D" w:rsidRPr="00C326C1">
        <w:rPr>
          <w:color w:val="000000" w:themeColor="text1"/>
          <w:lang w:val="de-DE"/>
        </w:rPr>
        <w:t xml:space="preserve">Công tác bảo vệ chính trị nội bộ: Thực hiện tốt quy định về chế độ và nguyên tắc sinh hoạt đảng; nguyên tắc tập trung dân chủ; công khai minh bạch tất cả các nội dung theo quy định phải công khai đúng đối tượng, hình thức và thời gian. </w:t>
      </w:r>
    </w:p>
    <w:p w14:paraId="45672904" w14:textId="77777777" w:rsidR="003352DB" w:rsidRPr="00C326C1" w:rsidRDefault="00D466B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fr-FR" w:eastAsia="vi-VN"/>
        </w:rPr>
      </w:pPr>
      <w:r w:rsidRPr="00C326C1">
        <w:rPr>
          <w:b/>
          <w:color w:val="000000" w:themeColor="text1"/>
          <w:lang w:val="fr-FR" w:eastAsia="vi-VN"/>
        </w:rPr>
        <w:t>2.2.</w:t>
      </w:r>
      <w:r w:rsidR="00A5682C" w:rsidRPr="00C326C1">
        <w:rPr>
          <w:b/>
          <w:color w:val="000000" w:themeColor="text1"/>
          <w:lang w:val="fr-FR" w:eastAsia="vi-VN"/>
        </w:rPr>
        <w:t>4</w:t>
      </w:r>
      <w:r w:rsidRPr="00C326C1">
        <w:rPr>
          <w:b/>
          <w:color w:val="000000" w:themeColor="text1"/>
          <w:lang w:val="fr-FR" w:eastAsia="vi-VN"/>
        </w:rPr>
        <w:t xml:space="preserve">. </w:t>
      </w:r>
      <w:r w:rsidR="00DE67C8" w:rsidRPr="00C326C1">
        <w:rPr>
          <w:b/>
          <w:color w:val="000000" w:themeColor="text1"/>
          <w:lang w:val="fr-FR" w:eastAsia="vi-VN"/>
        </w:rPr>
        <w:t>Công tác bồi dưỡng, đào tạo, quy hoạch, bổ nhiệm:</w:t>
      </w:r>
    </w:p>
    <w:p w14:paraId="219D5D8A" w14:textId="3A31700D" w:rsidR="003352DB" w:rsidRPr="00C326C1" w:rsidRDefault="00E244E3" w:rsidP="003352D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w w:val="90"/>
          <w:lang w:val="fr-FR" w:eastAsia="vi-VN"/>
        </w:rPr>
      </w:pPr>
      <w:r w:rsidRPr="00C326C1">
        <w:rPr>
          <w:bCs/>
          <w:color w:val="000000" w:themeColor="text1"/>
          <w:w w:val="90"/>
          <w:lang w:val="fr-FR" w:eastAsia="vi-VN"/>
        </w:rPr>
        <w:t>B</w:t>
      </w:r>
      <w:r w:rsidR="003352DB" w:rsidRPr="00C326C1">
        <w:rPr>
          <w:bCs/>
          <w:color w:val="000000" w:themeColor="text1"/>
          <w:w w:val="90"/>
          <w:lang w:val="fr-FR" w:eastAsia="vi-VN"/>
        </w:rPr>
        <w:t>ổ nhiệm chức vụ Phó Chánh Văn phòng Sở.</w:t>
      </w:r>
    </w:p>
    <w:p w14:paraId="2D1A3DDE" w14:textId="77777777" w:rsidR="003352DB" w:rsidRPr="00C326C1" w:rsidRDefault="003352DB" w:rsidP="003352D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eastAsia="vi-VN"/>
        </w:rPr>
      </w:pPr>
      <w:r w:rsidRPr="00C326C1">
        <w:rPr>
          <w:color w:val="000000" w:themeColor="text1"/>
        </w:rPr>
        <w:t>Các Chi bộ, Đảng bộ sở thực hiện rà soát, bổ sung quy hoạch cán bộ theo chỉ đạo tại Công văn số 219/UBND-TH ngày 28/02/2024 của UBND tỉnh.</w:t>
      </w:r>
    </w:p>
    <w:p w14:paraId="49B57617" w14:textId="0431E980" w:rsidR="00D7137E" w:rsidRPr="00C326C1" w:rsidRDefault="00D83E06"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w w:val="90"/>
          <w:lang w:val="fr-FR" w:eastAsia="vi-VN"/>
        </w:rPr>
      </w:pPr>
      <w:r w:rsidRPr="00C326C1">
        <w:rPr>
          <w:bCs/>
          <w:color w:val="000000" w:themeColor="text1"/>
          <w:lang w:val="fr-FR" w:eastAsia="vi-VN"/>
        </w:rPr>
        <w:t>T</w:t>
      </w:r>
      <w:r w:rsidR="00434D53" w:rsidRPr="00C326C1">
        <w:rPr>
          <w:bCs/>
          <w:color w:val="000000" w:themeColor="text1"/>
          <w:lang w:val="fr-FR" w:eastAsia="vi-VN"/>
        </w:rPr>
        <w:t>hực hiện quy trình để bổ nhiệm Trưởng phòng CNTT - BCVT</w:t>
      </w:r>
      <w:r w:rsidR="002D1B33" w:rsidRPr="00C326C1">
        <w:rPr>
          <w:bCs/>
          <w:color w:val="000000" w:themeColor="text1"/>
          <w:w w:val="90"/>
          <w:lang w:val="fr-FR" w:eastAsia="vi-VN"/>
        </w:rPr>
        <w:t>.</w:t>
      </w:r>
    </w:p>
    <w:p w14:paraId="051ABC51" w14:textId="54346990" w:rsidR="00E22260" w:rsidRPr="00C326C1" w:rsidRDefault="00272E25"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Style w:val="Strong"/>
          <w:i/>
          <w:iCs/>
          <w:color w:val="000000" w:themeColor="text1"/>
          <w:lang w:val="de-DE"/>
        </w:rPr>
      </w:pPr>
      <w:r w:rsidRPr="00C326C1">
        <w:rPr>
          <w:b/>
          <w:bCs/>
          <w:color w:val="000000" w:themeColor="text1"/>
          <w:lang w:val="de-DE"/>
        </w:rPr>
        <w:t>2.3. Công tác kiểm tra, giám sát</w:t>
      </w:r>
      <w:r w:rsidR="00934294" w:rsidRPr="00C326C1">
        <w:rPr>
          <w:b/>
          <w:bCs/>
          <w:color w:val="000000" w:themeColor="text1"/>
          <w:lang w:val="de-DE"/>
        </w:rPr>
        <w:t xml:space="preserve">: </w:t>
      </w:r>
    </w:p>
    <w:p w14:paraId="158F03C3" w14:textId="77777777" w:rsidR="006339C8" w:rsidRPr="00C326C1" w:rsidRDefault="001651C6"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Style w:val="Strong"/>
          <w:bCs w:val="0"/>
          <w:i/>
          <w:iCs/>
          <w:color w:val="000000" w:themeColor="text1"/>
          <w:lang w:val="de-DE"/>
        </w:rPr>
      </w:pPr>
      <w:r w:rsidRPr="00C326C1">
        <w:rPr>
          <w:rStyle w:val="Strong"/>
          <w:bCs w:val="0"/>
          <w:i/>
          <w:iCs/>
          <w:color w:val="000000" w:themeColor="text1"/>
          <w:lang w:val="de-DE"/>
        </w:rPr>
        <w:t>2.3.1.</w:t>
      </w:r>
      <w:r w:rsidR="00BF3356" w:rsidRPr="00C326C1">
        <w:rPr>
          <w:rStyle w:val="Strong"/>
          <w:bCs w:val="0"/>
          <w:i/>
          <w:iCs/>
          <w:color w:val="000000" w:themeColor="text1"/>
          <w:lang w:val="de-DE"/>
        </w:rPr>
        <w:t xml:space="preserve"> </w:t>
      </w:r>
      <w:r w:rsidR="00551C96" w:rsidRPr="00C326C1">
        <w:rPr>
          <w:rStyle w:val="Strong"/>
          <w:bCs w:val="0"/>
          <w:i/>
          <w:iCs/>
          <w:color w:val="000000" w:themeColor="text1"/>
          <w:lang w:val="de-DE"/>
        </w:rPr>
        <w:t>Ban Thường vụ</w:t>
      </w:r>
      <w:r w:rsidR="00C11F8A" w:rsidRPr="00C326C1">
        <w:rPr>
          <w:rStyle w:val="Strong"/>
          <w:bCs w:val="0"/>
          <w:i/>
          <w:iCs/>
          <w:color w:val="000000" w:themeColor="text1"/>
          <w:lang w:val="de-DE"/>
        </w:rPr>
        <w:t xml:space="preserve"> Đảng ủ</w:t>
      </w:r>
      <w:r w:rsidR="00202FB1" w:rsidRPr="00C326C1">
        <w:rPr>
          <w:rStyle w:val="Strong"/>
          <w:bCs w:val="0"/>
          <w:i/>
          <w:iCs/>
          <w:color w:val="000000" w:themeColor="text1"/>
          <w:lang w:val="de-DE"/>
        </w:rPr>
        <w:t>y:</w:t>
      </w:r>
    </w:p>
    <w:p w14:paraId="2A900B8F" w14:textId="77777777" w:rsidR="006339C8" w:rsidRPr="00C326C1" w:rsidRDefault="006339C8" w:rsidP="006339C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Style w:val="Strong"/>
          <w:b w:val="0"/>
          <w:color w:val="000000" w:themeColor="text1"/>
          <w:lang w:val="de-DE"/>
        </w:rPr>
      </w:pPr>
      <w:r w:rsidRPr="00C326C1">
        <w:rPr>
          <w:rStyle w:val="Strong"/>
          <w:b w:val="0"/>
          <w:color w:val="000000" w:themeColor="text1"/>
          <w:lang w:val="de-DE"/>
        </w:rPr>
        <w:t>Xây dựng và triển khai kế hoạch kiểm tra, giám sát năm 2024.</w:t>
      </w:r>
    </w:p>
    <w:p w14:paraId="73183DDE" w14:textId="77777777" w:rsidR="006339C8" w:rsidRPr="00C326C1" w:rsidRDefault="006339C8" w:rsidP="006339C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shd w:val="clear" w:color="auto" w:fill="FFFFFF"/>
          <w:lang w:val="it-IT"/>
        </w:rPr>
      </w:pPr>
      <w:r w:rsidRPr="00C326C1">
        <w:rPr>
          <w:color w:val="000000" w:themeColor="text1"/>
          <w:shd w:val="clear" w:color="auto" w:fill="FFFFFF"/>
          <w:lang w:val="it-IT"/>
        </w:rPr>
        <w:t xml:space="preserve">Rà soát, điều chỉnh, bổ sung Quy chế làm việc của Đảng ủy, các Chi bộ theo </w:t>
      </w:r>
      <w:r w:rsidRPr="00C326C1">
        <w:rPr>
          <w:color w:val="000000" w:themeColor="text1"/>
          <w:shd w:val="clear" w:color="auto" w:fill="FFFFFF"/>
          <w:lang w:val="it-IT"/>
        </w:rPr>
        <w:lastRenderedPageBreak/>
        <w:t>văn bản số 2193-CV/ĐUK ngày 24/01/2024 của Đảng ủy khối CQDN tỉnh.</w:t>
      </w:r>
    </w:p>
    <w:p w14:paraId="3991498A" w14:textId="51F65809" w:rsidR="00DD4D3A" w:rsidRPr="00C326C1" w:rsidRDefault="001651C6" w:rsidP="00DD4D3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rPr>
      </w:pPr>
      <w:r w:rsidRPr="00C326C1">
        <w:rPr>
          <w:rStyle w:val="Strong"/>
          <w:bCs w:val="0"/>
          <w:i/>
          <w:iCs/>
          <w:color w:val="000000" w:themeColor="text1"/>
          <w:lang w:val="de-DE"/>
        </w:rPr>
        <w:t>2.3.2.</w:t>
      </w:r>
      <w:r w:rsidR="00272E25" w:rsidRPr="00C326C1">
        <w:rPr>
          <w:rStyle w:val="Strong"/>
          <w:bCs w:val="0"/>
          <w:i/>
          <w:iCs/>
          <w:color w:val="000000" w:themeColor="text1"/>
          <w:lang w:val="de-DE"/>
        </w:rPr>
        <w:t xml:space="preserve"> Giám sát phòng, chống tham nhũng, lãng phí</w:t>
      </w:r>
      <w:r w:rsidR="00B77556" w:rsidRPr="00C326C1">
        <w:rPr>
          <w:rStyle w:val="Strong"/>
          <w:bCs w:val="0"/>
          <w:i/>
          <w:iCs/>
          <w:color w:val="000000" w:themeColor="text1"/>
          <w:lang w:val="de-DE"/>
        </w:rPr>
        <w:t>:</w:t>
      </w:r>
      <w:r w:rsidR="00DD4D3A" w:rsidRPr="00C326C1">
        <w:rPr>
          <w:bCs/>
          <w:color w:val="000000" w:themeColor="text1"/>
          <w:lang w:val="fr-FR"/>
        </w:rPr>
        <w:t xml:space="preserve"> Ban hành và triển khai kế hoạch phòng, chống tham nhũng năm 2024. </w:t>
      </w:r>
    </w:p>
    <w:p w14:paraId="40AD9DE6" w14:textId="70274209" w:rsidR="00BA6F59" w:rsidRPr="00C326C1" w:rsidRDefault="00B33814"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rPr>
      </w:pPr>
      <w:r w:rsidRPr="00C326C1">
        <w:rPr>
          <w:b/>
          <w:i/>
          <w:iCs/>
          <w:color w:val="000000" w:themeColor="text1"/>
          <w:lang w:val="fr-FR"/>
        </w:rPr>
        <w:t>2.3.3.</w:t>
      </w:r>
      <w:r w:rsidR="00325C7A" w:rsidRPr="00C326C1">
        <w:rPr>
          <w:b/>
          <w:i/>
          <w:iCs/>
          <w:color w:val="000000" w:themeColor="text1"/>
          <w:lang w:val="fr-FR"/>
        </w:rPr>
        <w:t xml:space="preserve"> </w:t>
      </w:r>
      <w:r w:rsidR="00272E25" w:rsidRPr="00C326C1">
        <w:rPr>
          <w:b/>
          <w:i/>
          <w:iCs/>
          <w:color w:val="000000" w:themeColor="text1"/>
          <w:lang w:val="fr-FR"/>
        </w:rPr>
        <w:t>Việc kê khai tài sản thu nhập của đảng viên thuộc diện phải kê khai</w:t>
      </w:r>
      <w:r w:rsidRPr="00C326C1">
        <w:rPr>
          <w:b/>
          <w:i/>
          <w:iCs/>
          <w:color w:val="000000" w:themeColor="text1"/>
          <w:lang w:val="fr-FR"/>
        </w:rPr>
        <w:t xml:space="preserve">: </w:t>
      </w:r>
      <w:r w:rsidR="00793F70" w:rsidRPr="00C326C1">
        <w:rPr>
          <w:bCs/>
          <w:color w:val="000000" w:themeColor="text1"/>
          <w:lang w:val="fr-FR"/>
        </w:rPr>
        <w:t>H</w:t>
      </w:r>
      <w:r w:rsidR="00272E25" w:rsidRPr="00C326C1">
        <w:rPr>
          <w:bCs/>
          <w:color w:val="000000" w:themeColor="text1"/>
          <w:lang w:val="fr-FR"/>
        </w:rPr>
        <w:t xml:space="preserve">ướng dẫn </w:t>
      </w:r>
      <w:r w:rsidRPr="00C326C1">
        <w:rPr>
          <w:bCs/>
          <w:color w:val="000000" w:themeColor="text1"/>
          <w:lang w:val="fr-FR"/>
        </w:rPr>
        <w:t>việc kê</w:t>
      </w:r>
      <w:r w:rsidR="00272E25" w:rsidRPr="00C326C1">
        <w:rPr>
          <w:bCs/>
          <w:color w:val="000000" w:themeColor="text1"/>
          <w:lang w:val="fr-FR"/>
        </w:rPr>
        <w:t xml:space="preserve"> khai theo Nghị định số 130/2020/NĐ-CP. </w:t>
      </w:r>
    </w:p>
    <w:p w14:paraId="5AAE935C" w14:textId="277369C7" w:rsidR="00BA6F59" w:rsidRPr="00C326C1" w:rsidRDefault="00470851"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color w:val="000000" w:themeColor="text1"/>
          <w:lang w:val="de-DE"/>
        </w:rPr>
      </w:pPr>
      <w:r w:rsidRPr="00C326C1">
        <w:rPr>
          <w:b/>
          <w:bCs/>
          <w:color w:val="000000" w:themeColor="text1"/>
          <w:lang w:val="fr-FR"/>
        </w:rPr>
        <w:t>2</w:t>
      </w:r>
      <w:r w:rsidR="00F4049F" w:rsidRPr="00C326C1">
        <w:rPr>
          <w:b/>
          <w:bCs/>
          <w:color w:val="000000" w:themeColor="text1"/>
          <w:lang w:val="fr-FR"/>
        </w:rPr>
        <w:t>.</w:t>
      </w:r>
      <w:r w:rsidR="0078405E" w:rsidRPr="00C326C1">
        <w:rPr>
          <w:b/>
          <w:bCs/>
          <w:color w:val="000000" w:themeColor="text1"/>
          <w:lang w:val="fr-FR"/>
        </w:rPr>
        <w:t>4.</w:t>
      </w:r>
      <w:r w:rsidR="0078405E" w:rsidRPr="00C326C1">
        <w:rPr>
          <w:bCs/>
          <w:color w:val="000000" w:themeColor="text1"/>
          <w:lang w:val="fr-FR"/>
        </w:rPr>
        <w:t xml:space="preserve"> </w:t>
      </w:r>
      <w:r w:rsidR="0078405E" w:rsidRPr="00C326C1">
        <w:rPr>
          <w:b/>
          <w:bCs/>
          <w:color w:val="000000" w:themeColor="text1"/>
          <w:lang w:val="de-DE"/>
        </w:rPr>
        <w:t>Công tác lãnh đạo đoàn thể, quần chúng</w:t>
      </w:r>
    </w:p>
    <w:p w14:paraId="5FF5DAAD" w14:textId="77777777" w:rsidR="00393A53" w:rsidRPr="00C326C1" w:rsidRDefault="00393A53" w:rsidP="00393A53">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rPr>
      </w:pPr>
      <w:r w:rsidRPr="00C326C1">
        <w:rPr>
          <w:bCs/>
          <w:color w:val="000000" w:themeColor="text1"/>
        </w:rPr>
        <w:t>T</w:t>
      </w:r>
      <w:r w:rsidRPr="00C326C1">
        <w:rPr>
          <w:bCs/>
          <w:color w:val="000000" w:themeColor="text1"/>
          <w:lang w:val="vi-VN"/>
        </w:rPr>
        <w:t>ổ chức buổi họp mặt giữa tập thể công chức, viên chức và người lao động nữ Chào mừng kỷ niệm 11</w:t>
      </w:r>
      <w:r w:rsidRPr="00C326C1">
        <w:rPr>
          <w:bCs/>
          <w:color w:val="000000" w:themeColor="text1"/>
        </w:rPr>
        <w:t>4</w:t>
      </w:r>
      <w:r w:rsidRPr="00C326C1">
        <w:rPr>
          <w:bCs/>
          <w:color w:val="000000" w:themeColor="text1"/>
          <w:lang w:val="vi-VN"/>
        </w:rPr>
        <w:t xml:space="preserve"> năm ngày Quốc tế Phụ nữ và hưởng ứng sự kiện “Tuần lễ áo dài”</w:t>
      </w:r>
      <w:r w:rsidRPr="00C326C1">
        <w:rPr>
          <w:bCs/>
          <w:color w:val="000000" w:themeColor="text1"/>
        </w:rPr>
        <w:t xml:space="preserve">. </w:t>
      </w:r>
    </w:p>
    <w:p w14:paraId="75D30113" w14:textId="77777777" w:rsidR="00393A53" w:rsidRPr="00C326C1" w:rsidRDefault="00393A53" w:rsidP="00393A53">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rPr>
      </w:pPr>
      <w:r w:rsidRPr="00C326C1">
        <w:rPr>
          <w:bCs/>
          <w:color w:val="000000" w:themeColor="text1"/>
        </w:rPr>
        <w:t xml:space="preserve">Tổ chức đoàn </w:t>
      </w:r>
      <w:r w:rsidRPr="00C326C1">
        <w:rPr>
          <w:bCs/>
          <w:color w:val="000000" w:themeColor="text1"/>
          <w:lang w:val="vi-VN"/>
        </w:rPr>
        <w:t>du khảo về nguồn thăm</w:t>
      </w:r>
      <w:r w:rsidRPr="00C326C1">
        <w:rPr>
          <w:bCs/>
          <w:color w:val="000000" w:themeColor="text1"/>
        </w:rPr>
        <w:t xml:space="preserve"> “địa chỉ đỏ” Khu Di tích lịch sử Cách mạng cấp Quốc gia Cột Dây Thép thuộc xã Long Điền A, huyện Chợ Mới, tỉnh An Giang.</w:t>
      </w:r>
    </w:p>
    <w:p w14:paraId="55077343" w14:textId="32215E9B" w:rsidR="00DC250D" w:rsidRPr="00C326C1" w:rsidRDefault="00500C5F"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de-DE"/>
        </w:rPr>
      </w:pPr>
      <w:r w:rsidRPr="00C326C1">
        <w:rPr>
          <w:bCs/>
          <w:color w:val="000000" w:themeColor="text1"/>
          <w:lang w:val="de-DE"/>
        </w:rPr>
        <w:t>D</w:t>
      </w:r>
      <w:r w:rsidR="00DC250D" w:rsidRPr="00C326C1">
        <w:rPr>
          <w:bCs/>
          <w:color w:val="000000" w:themeColor="text1"/>
          <w:lang w:val="de-DE"/>
        </w:rPr>
        <w:t>ự Đại hội Công đoàn viên chức tỉnh An Giang nhiệm kỳ 2024 – 2029;</w:t>
      </w:r>
    </w:p>
    <w:p w14:paraId="1103FDC5" w14:textId="106E9518" w:rsidR="00DC250D" w:rsidRPr="00C326C1" w:rsidRDefault="00DC250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de-DE"/>
        </w:rPr>
      </w:pPr>
      <w:r w:rsidRPr="00C326C1">
        <w:rPr>
          <w:bCs/>
          <w:color w:val="000000" w:themeColor="text1"/>
          <w:lang w:val="de-DE"/>
        </w:rPr>
        <w:t xml:space="preserve">Chi đoàn </w:t>
      </w:r>
      <w:r w:rsidR="0094776A" w:rsidRPr="00C326C1">
        <w:rPr>
          <w:bCs/>
          <w:color w:val="000000" w:themeColor="text1"/>
          <w:lang w:val="de-DE"/>
        </w:rPr>
        <w:t xml:space="preserve">tổ chức thành công </w:t>
      </w:r>
      <w:r w:rsidRPr="00C326C1">
        <w:rPr>
          <w:bCs/>
          <w:color w:val="000000" w:themeColor="text1"/>
          <w:lang w:val="de-DE"/>
        </w:rPr>
        <w:t xml:space="preserve">Đại hội Chi đoàn nhiệm kỳ 2024 </w:t>
      </w:r>
      <w:r w:rsidR="002702A8" w:rsidRPr="00C326C1">
        <w:rPr>
          <w:bCs/>
          <w:color w:val="000000" w:themeColor="text1"/>
          <w:lang w:val="de-DE"/>
        </w:rPr>
        <w:t>-</w:t>
      </w:r>
      <w:r w:rsidRPr="00C326C1">
        <w:rPr>
          <w:bCs/>
          <w:color w:val="000000" w:themeColor="text1"/>
          <w:lang w:val="de-DE"/>
        </w:rPr>
        <w:t xml:space="preserve"> 2027</w:t>
      </w:r>
      <w:r w:rsidR="001B68F3" w:rsidRPr="00C326C1">
        <w:rPr>
          <w:bCs/>
          <w:color w:val="000000" w:themeColor="text1"/>
          <w:lang w:val="de-DE"/>
        </w:rPr>
        <w:t>.</w:t>
      </w:r>
    </w:p>
    <w:p w14:paraId="4830D945" w14:textId="1CC1E1FD" w:rsidR="00BA6F59" w:rsidRPr="00C326C1" w:rsidRDefault="00470851"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color w:val="000000" w:themeColor="text1"/>
          <w:lang w:val="de-DE"/>
        </w:rPr>
        <w:t>2</w:t>
      </w:r>
      <w:r w:rsidR="00F4049F" w:rsidRPr="00C326C1">
        <w:rPr>
          <w:b/>
          <w:color w:val="000000" w:themeColor="text1"/>
          <w:lang w:val="de-DE"/>
        </w:rPr>
        <w:t>.</w:t>
      </w:r>
      <w:r w:rsidR="0078405E" w:rsidRPr="00C326C1">
        <w:rPr>
          <w:b/>
          <w:color w:val="000000" w:themeColor="text1"/>
          <w:lang w:val="de-DE"/>
        </w:rPr>
        <w:t xml:space="preserve">5. Tình hình dư luận nội bộ của đơn vị: </w:t>
      </w:r>
      <w:r w:rsidR="003F2C71" w:rsidRPr="00C326C1">
        <w:rPr>
          <w:bCs/>
          <w:color w:val="000000" w:themeColor="text1"/>
          <w:lang w:val="de-DE"/>
        </w:rPr>
        <w:t>n</w:t>
      </w:r>
      <w:r w:rsidR="0078405E" w:rsidRPr="00C326C1">
        <w:rPr>
          <w:color w:val="000000" w:themeColor="text1"/>
          <w:lang w:val="de-DE"/>
        </w:rPr>
        <w:t xml:space="preserve">ội bộ </w:t>
      </w:r>
      <w:r w:rsidR="003F2C71" w:rsidRPr="00C326C1">
        <w:rPr>
          <w:color w:val="000000" w:themeColor="text1"/>
          <w:lang w:val="de-DE"/>
        </w:rPr>
        <w:t>đ</w:t>
      </w:r>
      <w:r w:rsidR="0078405E" w:rsidRPr="00C326C1">
        <w:rPr>
          <w:color w:val="000000" w:themeColor="text1"/>
          <w:lang w:val="de-DE"/>
        </w:rPr>
        <w:t>ảng viên, CCVC, người lao động của đơn vị có tâm lý ổn định, an tâm công tác.</w:t>
      </w:r>
    </w:p>
    <w:p w14:paraId="1317F8D6" w14:textId="77777777" w:rsidR="00BA6F59" w:rsidRPr="00C326C1" w:rsidRDefault="00470851"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de-DE"/>
        </w:rPr>
      </w:pPr>
      <w:r w:rsidRPr="00C326C1">
        <w:rPr>
          <w:b/>
          <w:color w:val="000000" w:themeColor="text1"/>
          <w:lang w:val="de-DE"/>
        </w:rPr>
        <w:t>3</w:t>
      </w:r>
      <w:r w:rsidR="00B618A7" w:rsidRPr="00C326C1">
        <w:rPr>
          <w:b/>
          <w:color w:val="000000" w:themeColor="text1"/>
          <w:lang w:val="de-DE"/>
        </w:rPr>
        <w:t xml:space="preserve">. </w:t>
      </w:r>
      <w:r w:rsidR="00D43F8A" w:rsidRPr="00C326C1">
        <w:rPr>
          <w:b/>
          <w:color w:val="000000" w:themeColor="text1"/>
          <w:lang w:val="de-DE"/>
        </w:rPr>
        <w:t>Đ</w:t>
      </w:r>
      <w:r w:rsidR="00264A2C" w:rsidRPr="00C326C1">
        <w:rPr>
          <w:b/>
          <w:color w:val="000000" w:themeColor="text1"/>
          <w:lang w:val="de-DE"/>
        </w:rPr>
        <w:t>ánh giá chung</w:t>
      </w:r>
    </w:p>
    <w:p w14:paraId="209E5126" w14:textId="3C125C80" w:rsidR="00BA6F59" w:rsidRPr="00C326C1" w:rsidRDefault="00470851"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de-DE"/>
        </w:rPr>
      </w:pPr>
      <w:r w:rsidRPr="00C326C1">
        <w:rPr>
          <w:b/>
          <w:color w:val="000000" w:themeColor="text1"/>
          <w:lang w:val="de-DE"/>
        </w:rPr>
        <w:t>3</w:t>
      </w:r>
      <w:r w:rsidR="0089193D" w:rsidRPr="00C326C1">
        <w:rPr>
          <w:b/>
          <w:color w:val="000000" w:themeColor="text1"/>
          <w:lang w:val="de-DE"/>
        </w:rPr>
        <w:t>.</w:t>
      </w:r>
      <w:r w:rsidR="00806417" w:rsidRPr="00C326C1">
        <w:rPr>
          <w:b/>
          <w:color w:val="000000" w:themeColor="text1"/>
          <w:lang w:val="de-DE"/>
        </w:rPr>
        <w:t>1. Ưu điểm</w:t>
      </w:r>
    </w:p>
    <w:p w14:paraId="35D99300" w14:textId="77777777" w:rsidR="00BA6F59" w:rsidRPr="00C326C1" w:rsidRDefault="006B26FF"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Đảng bộ đã tổ chức triển khai đầy đủ các văn bản cấp trên về công tác Đảng, cũng như thực hiện hoàn thành tốt các nhiệm vụ quản lý nhà nước của ngành được Bộ TT&amp;TT và UBND tỉnh giao.</w:t>
      </w:r>
    </w:p>
    <w:p w14:paraId="26AC448E" w14:textId="77777777" w:rsidR="00BA6F59" w:rsidRPr="00C326C1" w:rsidRDefault="006B26FF"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Công tác thông tin tuyên truyền được quan tâm; kịp thời tuyên truyền, phổ biến các chủ trương, đường lối của Đảng, chính sách pháp luật của Nhà nước, các ngày lễ, kỷ niệm của đất nước, của tỉnh.</w:t>
      </w:r>
    </w:p>
    <w:p w14:paraId="5C73C019" w14:textId="77777777" w:rsidR="00BA6F59" w:rsidRPr="00C326C1" w:rsidRDefault="006B26FF"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Đảng viên, CCVC, người lao động có tư tưởng ổn định, an tâm công tác, hoàn thành tốt nhiệm vụ được phân công.</w:t>
      </w:r>
    </w:p>
    <w:p w14:paraId="11AD3208" w14:textId="1A505F18" w:rsidR="00C5134A" w:rsidRPr="00C326C1" w:rsidRDefault="00470851"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de-DE"/>
        </w:rPr>
      </w:pPr>
      <w:r w:rsidRPr="00C326C1">
        <w:rPr>
          <w:b/>
          <w:color w:val="000000" w:themeColor="text1"/>
          <w:lang w:val="de-DE"/>
        </w:rPr>
        <w:t>3</w:t>
      </w:r>
      <w:r w:rsidR="0089193D" w:rsidRPr="00C326C1">
        <w:rPr>
          <w:b/>
          <w:color w:val="000000" w:themeColor="text1"/>
          <w:lang w:val="de-DE"/>
        </w:rPr>
        <w:t>.</w:t>
      </w:r>
      <w:r w:rsidR="00806417" w:rsidRPr="00C326C1">
        <w:rPr>
          <w:b/>
          <w:color w:val="000000" w:themeColor="text1"/>
          <w:lang w:val="de-DE"/>
        </w:rPr>
        <w:t>2. Tồn tại, hạn chế</w:t>
      </w:r>
    </w:p>
    <w:p w14:paraId="59A52D92" w14:textId="26A6EC59" w:rsidR="00D4029B" w:rsidRPr="00C326C1" w:rsidRDefault="00D4029B"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de-DE"/>
        </w:rPr>
      </w:pPr>
      <w:r w:rsidRPr="00C326C1">
        <w:rPr>
          <w:b/>
          <w:color w:val="000000" w:themeColor="text1"/>
          <w:lang w:val="de-DE"/>
        </w:rPr>
        <w:t xml:space="preserve">- </w:t>
      </w:r>
      <w:r w:rsidRPr="00C326C1">
        <w:rPr>
          <w:bCs/>
          <w:color w:val="000000" w:themeColor="text1"/>
          <w:lang w:val="de-DE"/>
        </w:rPr>
        <w:t xml:space="preserve">Hiện tại </w:t>
      </w:r>
      <w:r w:rsidR="00E9313E" w:rsidRPr="00C326C1">
        <w:rPr>
          <w:bCs/>
          <w:color w:val="000000" w:themeColor="text1"/>
          <w:lang w:val="de-DE"/>
        </w:rPr>
        <w:t xml:space="preserve">còn </w:t>
      </w:r>
      <w:r w:rsidRPr="00C326C1">
        <w:rPr>
          <w:bCs/>
          <w:color w:val="000000" w:themeColor="text1"/>
          <w:lang w:val="de-DE"/>
        </w:rPr>
        <w:t xml:space="preserve">một số </w:t>
      </w:r>
      <w:r w:rsidR="005E1B4D" w:rsidRPr="00C326C1">
        <w:rPr>
          <w:bCs/>
          <w:color w:val="000000" w:themeColor="text1"/>
          <w:lang w:val="de-DE"/>
        </w:rPr>
        <w:t xml:space="preserve">nhiệm vụ, </w:t>
      </w:r>
      <w:r w:rsidRPr="00C326C1">
        <w:rPr>
          <w:bCs/>
          <w:color w:val="000000" w:themeColor="text1"/>
          <w:lang w:val="de-DE"/>
        </w:rPr>
        <w:t>chỉ tiêu</w:t>
      </w:r>
      <w:r w:rsidR="00DF29C0" w:rsidRPr="00C326C1">
        <w:rPr>
          <w:bCs/>
          <w:color w:val="000000" w:themeColor="text1"/>
          <w:lang w:val="de-DE"/>
        </w:rPr>
        <w:t xml:space="preserve"> chưa có hướng dẫn của các Bộ, ngành, Trung ương</w:t>
      </w:r>
      <w:r w:rsidR="00BF03A9" w:rsidRPr="00C326C1">
        <w:rPr>
          <w:bCs/>
          <w:color w:val="000000" w:themeColor="text1"/>
          <w:lang w:val="de-DE"/>
        </w:rPr>
        <w:t xml:space="preserve"> </w:t>
      </w:r>
    </w:p>
    <w:p w14:paraId="4C5B9C2F" w14:textId="648384CB" w:rsidR="00BF03A9" w:rsidRPr="00C326C1" w:rsidRDefault="00BF03A9"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de-DE"/>
        </w:rPr>
      </w:pPr>
      <w:r w:rsidRPr="00C326C1">
        <w:rPr>
          <w:bCs/>
          <w:color w:val="000000" w:themeColor="text1"/>
          <w:lang w:val="de-DE"/>
        </w:rPr>
        <w:t xml:space="preserve">- </w:t>
      </w:r>
      <w:r w:rsidR="008F39F6" w:rsidRPr="00C326C1">
        <w:rPr>
          <w:bCs/>
          <w:color w:val="000000" w:themeColor="text1"/>
          <w:lang w:val="de-DE"/>
        </w:rPr>
        <w:t xml:space="preserve">Một số </w:t>
      </w:r>
      <w:r w:rsidRPr="00C326C1">
        <w:rPr>
          <w:bCs/>
          <w:color w:val="000000" w:themeColor="text1"/>
          <w:lang w:val="de-DE"/>
        </w:rPr>
        <w:t>phòng</w:t>
      </w:r>
      <w:r w:rsidR="002C50B4" w:rsidRPr="00C326C1">
        <w:rPr>
          <w:bCs/>
          <w:color w:val="000000" w:themeColor="text1"/>
          <w:lang w:val="de-DE"/>
        </w:rPr>
        <w:t xml:space="preserve"> chuyên môn chưa được kiện toàn</w:t>
      </w:r>
      <w:r w:rsidR="008F39F6" w:rsidRPr="00C326C1">
        <w:rPr>
          <w:bCs/>
          <w:color w:val="000000" w:themeColor="text1"/>
          <w:lang w:val="de-DE"/>
        </w:rPr>
        <w:t>;</w:t>
      </w:r>
      <w:r w:rsidR="00407174" w:rsidRPr="00C326C1">
        <w:rPr>
          <w:bCs/>
          <w:color w:val="000000" w:themeColor="text1"/>
          <w:lang w:val="de-DE"/>
        </w:rPr>
        <w:t xml:space="preserve"> nhân sự</w:t>
      </w:r>
      <w:r w:rsidR="00A7598C" w:rsidRPr="00C326C1">
        <w:rPr>
          <w:bCs/>
          <w:color w:val="000000" w:themeColor="text1"/>
          <w:lang w:val="de-DE"/>
        </w:rPr>
        <w:t xml:space="preserve"> trong cơ quan còn biến động/thay đổi.</w:t>
      </w:r>
      <w:r w:rsidR="00407174" w:rsidRPr="00C326C1">
        <w:rPr>
          <w:bCs/>
          <w:color w:val="000000" w:themeColor="text1"/>
          <w:lang w:val="de-DE"/>
        </w:rPr>
        <w:t xml:space="preserve"> </w:t>
      </w:r>
    </w:p>
    <w:p w14:paraId="4B2BE1D5" w14:textId="2A85F9EE" w:rsidR="00806417" w:rsidRPr="00C326C1" w:rsidRDefault="0080641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de-DE"/>
        </w:rPr>
      </w:pPr>
      <w:r w:rsidRPr="00C326C1">
        <w:rPr>
          <w:b/>
          <w:color w:val="000000" w:themeColor="text1"/>
          <w:lang w:val="de-DE"/>
        </w:rPr>
        <w:t>I</w:t>
      </w:r>
      <w:r w:rsidR="0089193D" w:rsidRPr="00C326C1">
        <w:rPr>
          <w:b/>
          <w:color w:val="000000" w:themeColor="text1"/>
          <w:lang w:val="de-DE"/>
        </w:rPr>
        <w:t>I</w:t>
      </w:r>
      <w:r w:rsidRPr="00C326C1">
        <w:rPr>
          <w:b/>
          <w:color w:val="000000" w:themeColor="text1"/>
          <w:lang w:val="de-DE"/>
        </w:rPr>
        <w:t xml:space="preserve">. NHIỆM VỤ TRỌNG TÂM </w:t>
      </w:r>
      <w:r w:rsidR="00F4582C" w:rsidRPr="00C326C1">
        <w:rPr>
          <w:b/>
          <w:color w:val="000000" w:themeColor="text1"/>
          <w:lang w:val="de-DE"/>
        </w:rPr>
        <w:t xml:space="preserve">06 </w:t>
      </w:r>
      <w:r w:rsidR="0053598C" w:rsidRPr="00C326C1">
        <w:rPr>
          <w:b/>
          <w:color w:val="000000" w:themeColor="text1"/>
          <w:lang w:val="de-DE"/>
        </w:rPr>
        <w:t xml:space="preserve">THÁNG </w:t>
      </w:r>
      <w:r w:rsidR="00F4582C" w:rsidRPr="00C326C1">
        <w:rPr>
          <w:b/>
          <w:color w:val="000000" w:themeColor="text1"/>
          <w:lang w:val="de-DE"/>
        </w:rPr>
        <w:t>CUỐI</w:t>
      </w:r>
      <w:r w:rsidR="0093755C" w:rsidRPr="00C326C1">
        <w:rPr>
          <w:b/>
          <w:color w:val="000000" w:themeColor="text1"/>
          <w:lang w:val="de-DE"/>
        </w:rPr>
        <w:t xml:space="preserve"> </w:t>
      </w:r>
      <w:r w:rsidRPr="00C326C1">
        <w:rPr>
          <w:b/>
          <w:color w:val="000000" w:themeColor="text1"/>
          <w:lang w:val="de-DE"/>
        </w:rPr>
        <w:t>NĂM 202</w:t>
      </w:r>
      <w:r w:rsidR="006B26FF" w:rsidRPr="00C326C1">
        <w:rPr>
          <w:b/>
          <w:color w:val="000000" w:themeColor="text1"/>
          <w:lang w:val="de-DE"/>
        </w:rPr>
        <w:t>4</w:t>
      </w:r>
    </w:p>
    <w:p w14:paraId="07886465" w14:textId="77777777" w:rsidR="00E44333" w:rsidRPr="00C326C1" w:rsidRDefault="00366B52"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de-DE"/>
        </w:rPr>
      </w:pPr>
      <w:r w:rsidRPr="00C326C1">
        <w:rPr>
          <w:b/>
          <w:color w:val="000000" w:themeColor="text1"/>
          <w:lang w:val="it-IT"/>
        </w:rPr>
        <w:t>1. Công tác lãnh đạo thực hiện nhiệm vụ chính trị</w:t>
      </w:r>
      <w:r w:rsidRPr="00C326C1">
        <w:rPr>
          <w:b/>
          <w:color w:val="000000" w:themeColor="text1"/>
          <w:lang w:val="de-DE"/>
        </w:rPr>
        <w:t xml:space="preserve"> </w:t>
      </w:r>
    </w:p>
    <w:p w14:paraId="0DDE0BE0" w14:textId="2C745FB5" w:rsidR="002F2697" w:rsidRPr="00C326C1" w:rsidRDefault="002F269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iCs/>
          <w:color w:val="000000" w:themeColor="text1"/>
          <w:lang w:val="it-IT"/>
        </w:rPr>
      </w:pPr>
      <w:r w:rsidRPr="00C326C1">
        <w:rPr>
          <w:b/>
          <w:iCs/>
          <w:color w:val="000000" w:themeColor="text1"/>
          <w:lang w:val="it-IT"/>
        </w:rPr>
        <w:t>1.1. Về Thông tin, tuyên truyền, báo chí, xuất bản, in, phát hành, phát thanh, truyền hình, thông tin điện tử, thông tin đối ngoại, thông tin cơ sở</w:t>
      </w:r>
    </w:p>
    <w:p w14:paraId="6CA4169B" w14:textId="77777777" w:rsidR="00422016" w:rsidRPr="00C326C1" w:rsidRDefault="00422016"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Đẩy mạnh công tác truyền thông trên các cơ quan báo chí, truyền thông trong và ngoài tỉnh về những thành tựu phát triển kinh tế - xã hội của tỉnh; Tăng cường tuyên truyền bộ quy tắc ứng xử trên mạng xã hội, cẩm nang phòng chống tin giả, tin sai sự thật trên không gian mạng, các quy định pháp luật về quản lý, chia sẻ thông </w:t>
      </w:r>
      <w:r w:rsidRPr="00C326C1">
        <w:rPr>
          <w:color w:val="000000" w:themeColor="text1"/>
          <w:lang w:val="de-DE"/>
        </w:rPr>
        <w:lastRenderedPageBreak/>
        <w:t xml:space="preserve">tin trên mạng xã hội, các quy định về chế tài xử phạt vị phạm hành chính trên mạng xã hội. </w:t>
      </w:r>
    </w:p>
    <w:p w14:paraId="02291486" w14:textId="77777777" w:rsidR="004F2C7E"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Tham mưu UBND tỉnh triển khai thực hiện Chiến lược chuyển đổi số báo chí đến năm 2025, định hướng đến năm 2030 trên địa bàn tỉnh An Giang.</w:t>
      </w:r>
    </w:p>
    <w:p w14:paraId="7D051CCA" w14:textId="77777777" w:rsidR="004F2C7E"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Bám sát sự chỉ đạo của Bộ Thông tin và Truyền thông, Tỉnh ủy, Ủy ban nhân dân tỉnh, chủ động phối hợp với các cơ quan, đơn vị, địa phương để kịp thời định hướng nội dung, chỉ đạo tuyên truyền đối với các nhiệm vụ chính trị quan trọng của Trung ương và của tỉnh, làm cho chủ trương, cơ chế, chính sách được chuyển tải nhanh chóng, kịp thời, thông suốt đến tận người dân ở cơ sở. </w:t>
      </w:r>
    </w:p>
    <w:p w14:paraId="482E5AFE" w14:textId="77777777" w:rsidR="004F2C7E"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Triển khai có hiệu quả Chương trình phối hợp với Bộ Chỉ huy Bộ đội Biên phòng tỉnh trong công tác tuyên truyền, thông tin đối ngoại ở khu vực biên giới; tập trung thông tin đối ngoại với nước bạn Campuchia. </w:t>
      </w:r>
    </w:p>
    <w:p w14:paraId="35659944" w14:textId="77777777" w:rsidR="004F2C7E"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Triển khai thực hiện có hiệu quả Chiến lược phát triển thông tin cơ sở của tỉnh An Giang giai đoạn 2021-2025; Kế hoạch hành động năm 2024 triển khai chiến lược phát triển lĩnh vực thông tin cơ sở giai đoạn 2021 – 2025. Triển khai vận hành, kết nối hệ thống thông tin nguồn của tỉnh với hệ thống thông tin nguồn Trung ương. </w:t>
      </w:r>
    </w:p>
    <w:p w14:paraId="15B59B20" w14:textId="77777777" w:rsidR="004F2C7E"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Xây dựng hệ thống cơ sở dữ liệu thông tin của các sở, ngành, địa phương nhằm để phục vụ công tác chỉ đạo điều hành của lãnh đạo tỉnh; cung cấp thông tin thường xuyên, định kỳ cho các cơ quan báo chí trong và ngoài tỉnh.</w:t>
      </w:r>
    </w:p>
    <w:p w14:paraId="730CD0CC" w14:textId="77777777" w:rsidR="004F2C7E"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Rà soát, hướng dẫn và đề nghị các cơ sở in, phát hành xuất bản phẩm thực hiện các thủ tục theo quy định Luật Xuất bản và các quy định liên quan khi thay đổi địa chỉ, tên cơ sở kinh doanh. </w:t>
      </w:r>
    </w:p>
    <w:p w14:paraId="7753775D" w14:textId="4DB30876" w:rsidR="006B161F" w:rsidRPr="00C326C1" w:rsidRDefault="004F2C7E" w:rsidP="004F2C7E">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highlight w:val="yellow"/>
          <w:lang w:val="de-DE"/>
        </w:rPr>
      </w:pPr>
      <w:r w:rsidRPr="00C326C1">
        <w:rPr>
          <w:color w:val="000000" w:themeColor="text1"/>
          <w:lang w:val="de-DE"/>
        </w:rPr>
        <w:t>Hướng dẫn, triển khai Kế hoạch hành động thực hiện Chiến lược thúc đẩy phát triển lĩnh vực xuất bản, in và phát hành xuất bản phẩm giai đoạn 2021 – 2025 của Bộ Thông tin và Truyền thông trên địa bàn tỉnh.</w:t>
      </w:r>
    </w:p>
    <w:p w14:paraId="6E04216E" w14:textId="542153E5" w:rsidR="00422016" w:rsidRPr="00C326C1" w:rsidRDefault="00422016"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Tham mưu UBND tỉnh Kế hoạch triển khai Chỉ thị số 07/CT-TTg ngày 21/3/2023 của Thủ tướng Chính phủ về truyền thông chính sách trên địa bàn tỉnh An Giang; Kế hoạch phát triển lĩnh vực thông tin cơ sở giai đoạn 2021-2025 trên địa bàn tỉnh An Giang. </w:t>
      </w:r>
    </w:p>
    <w:p w14:paraId="0DCFE36C" w14:textId="33B1D7F9" w:rsidR="005675C0" w:rsidRPr="00C326C1" w:rsidRDefault="005675C0"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Tham mưu kế hoạch chuyển đổi số trong lĩnh vực in, xuất bản.</w:t>
      </w:r>
    </w:p>
    <w:p w14:paraId="0C8BEAE2" w14:textId="77777777" w:rsidR="00EC5D0B" w:rsidRPr="00C326C1" w:rsidRDefault="002F269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b/>
          <w:bCs/>
          <w:color w:val="000000" w:themeColor="text1"/>
          <w:lang w:val="de-DE"/>
        </w:rPr>
      </w:pPr>
      <w:r w:rsidRPr="00C326C1">
        <w:rPr>
          <w:b/>
          <w:bCs/>
          <w:color w:val="000000" w:themeColor="text1"/>
          <w:lang w:val="de-DE"/>
        </w:rPr>
        <w:t>1.2. Về Bưu chính, Viễn thông tần số vô tuyến điện</w:t>
      </w:r>
      <w:r w:rsidR="00BE73BA" w:rsidRPr="00C326C1">
        <w:rPr>
          <w:b/>
          <w:bCs/>
          <w:color w:val="000000" w:themeColor="text1"/>
          <w:lang w:val="de-DE"/>
        </w:rPr>
        <w:t xml:space="preserve">: </w:t>
      </w:r>
    </w:p>
    <w:p w14:paraId="390BB56D" w14:textId="34196600" w:rsidR="00EC5D0B" w:rsidRPr="00C326C1" w:rsidRDefault="00EA239F"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rFonts w:eastAsia="Calibri"/>
          <w:color w:val="000000" w:themeColor="text1"/>
          <w:lang w:val="it-IT"/>
        </w:rPr>
      </w:pPr>
      <w:r w:rsidRPr="00C326C1">
        <w:rPr>
          <w:color w:val="000000" w:themeColor="text1"/>
          <w:lang w:val="de-DE"/>
        </w:rPr>
        <w:t xml:space="preserve">Tổ chức lễ </w:t>
      </w:r>
      <w:r w:rsidR="00BE73BA" w:rsidRPr="00C326C1">
        <w:rPr>
          <w:rFonts w:eastAsia="Calibri"/>
          <w:color w:val="000000" w:themeColor="text1"/>
          <w:lang w:val="it-IT"/>
        </w:rPr>
        <w:t xml:space="preserve">công bố </w:t>
      </w:r>
      <w:r w:rsidR="00AF1746" w:rsidRPr="00C326C1">
        <w:rPr>
          <w:rFonts w:eastAsia="Calibri"/>
          <w:color w:val="000000" w:themeColor="text1"/>
          <w:lang w:val="it-IT"/>
        </w:rPr>
        <w:t xml:space="preserve">Quyết định </w:t>
      </w:r>
      <w:r w:rsidR="00BE73BA" w:rsidRPr="00C326C1">
        <w:rPr>
          <w:rFonts w:eastAsia="Calibri"/>
          <w:color w:val="000000" w:themeColor="text1"/>
          <w:lang w:val="it-IT"/>
        </w:rPr>
        <w:t>phát hành tem</w:t>
      </w:r>
      <w:r w:rsidR="00AF1746" w:rsidRPr="00C326C1">
        <w:rPr>
          <w:rFonts w:eastAsia="Calibri"/>
          <w:color w:val="000000" w:themeColor="text1"/>
          <w:lang w:val="it-IT"/>
        </w:rPr>
        <w:t xml:space="preserve"> bưu chính</w:t>
      </w:r>
      <w:r w:rsidR="00BE73BA" w:rsidRPr="00C326C1">
        <w:rPr>
          <w:rFonts w:eastAsia="Calibri"/>
          <w:color w:val="000000" w:themeColor="text1"/>
          <w:lang w:val="it-IT"/>
        </w:rPr>
        <w:t xml:space="preserve"> kỷ niệm 200 năm hoàn thành Kênh Vĩnh Tế (1824 – 2024)</w:t>
      </w:r>
    </w:p>
    <w:p w14:paraId="73C47303" w14:textId="41534394" w:rsidR="00EC5D0B" w:rsidRPr="00C326C1" w:rsidRDefault="008D3B98" w:rsidP="00EC5D0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rFonts w:eastAsia="Calibri"/>
          <w:color w:val="000000" w:themeColor="text1"/>
          <w:lang w:val="it-IT"/>
        </w:rPr>
        <w:t xml:space="preserve"> </w:t>
      </w:r>
      <w:r w:rsidR="00EC5D0B" w:rsidRPr="00C326C1">
        <w:rPr>
          <w:color w:val="000000" w:themeColor="text1"/>
          <w:lang w:val="de-DE"/>
        </w:rPr>
        <w:t xml:space="preserve">Đẩy mạnh ứng dụng công nghệ thông tin vào các lĩnh vực hoạt động bưu chính. Phát triển mạng bưu chính phục vụ cơ quan Đảng, Nhà nước theo hướng đẩy mạnh chuyển đổi số, áp dụng các công nghệ số để hiện đại hóa mạng lưới. Tăng cường công tác kiểm tra hoạt động cung cấp dịch vụ bưu chính KT1 tại địa phương để nâng cao chất lượng dịch vụ mạng bưu chính phục vụ cơ quan Đảng, Nhà nước. </w:t>
      </w:r>
    </w:p>
    <w:p w14:paraId="1E7E59F8" w14:textId="527D33C6" w:rsidR="00EC5D0B" w:rsidRPr="00C326C1" w:rsidRDefault="00EC5D0B" w:rsidP="00EC5D0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Cải cách hành chính; Dịch vụ hành chính công qua mạng bưu chính công ích; Triển khai việc giao doanh nghiệp cung ứng dịch vụ bưu chính công ích đảm nhận một số công việc tại Quyết định số 468/QĐ-TTg.</w:t>
      </w:r>
    </w:p>
    <w:p w14:paraId="06F2B3FE" w14:textId="77777777" w:rsidR="004A0A58" w:rsidRPr="00C326C1" w:rsidRDefault="004A0A58" w:rsidP="004A0A5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 xml:space="preserve">Tập trung triển khai các dịch vụ chuyển đổi số, dịch vụ thanh toán không dùng </w:t>
      </w:r>
      <w:r w:rsidRPr="00C326C1">
        <w:rPr>
          <w:color w:val="000000" w:themeColor="text1"/>
          <w:lang w:val="de-DE"/>
        </w:rPr>
        <w:lastRenderedPageBreak/>
        <w:t>tiền mặt; Tăng cường quản lý nhà nước thuê bao trả trước, an toàn, an ninh mạng; rà soát, xóa các vùng lõm sóng trên địa bàn, bảo đảm tốc độ mạng viễn thông di động;… Các doanh nghiệp Viễn thông trong tỉnh là lực lượng nòng cốt trong triển khai CPĐT, Chính phủ số, kinh tế số, xã hội số; An toàn và an ninh thông tin. Tiếp tục triển khai chương trình viễn thông công ích trên địa bàn tỉnh. Thúc đẩy các doanh nghiệp sớm tắt sóng 2G theo lộ trình, triển khai hạ tầng mạng thông tin di động 5G trên địa bàn tỉnh.</w:t>
      </w:r>
    </w:p>
    <w:p w14:paraId="27EFDE3B" w14:textId="77777777" w:rsidR="004A0A58" w:rsidRPr="00C326C1" w:rsidRDefault="004A0A58" w:rsidP="004A0A5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Triển khai thực hiện Kế hoạch phát triển hạ tầng số trên địa bàn tỉnh An Giang giai đoạn 2023 – 2025  theo lộ trình kế hoạch đề ra.</w:t>
      </w:r>
    </w:p>
    <w:p w14:paraId="10F501A6" w14:textId="28255CD5" w:rsidR="004A0A58" w:rsidRPr="00C326C1" w:rsidRDefault="004A0A58" w:rsidP="0064136C">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Tham mưu UBND tỉnh Kế hoạch tổ chức chỉnh trang mạng lưới cáp viễn thông, cáp truyền hình đến năm 2025 trên địa bàn tỉnh An Giang</w:t>
      </w:r>
      <w:r w:rsidR="0064136C" w:rsidRPr="00C326C1">
        <w:rPr>
          <w:color w:val="000000" w:themeColor="text1"/>
          <w:lang w:val="de-DE"/>
        </w:rPr>
        <w:t xml:space="preserve">; </w:t>
      </w:r>
      <w:r w:rsidRPr="00C326C1">
        <w:rPr>
          <w:color w:val="000000" w:themeColor="text1"/>
          <w:lang w:val="de-DE"/>
        </w:rPr>
        <w:t>Quy hoạch hạ tầng viễn thông thụ động của tỉnh đến năm 2025 và các giai đoạn tiếp theo đảm bảo phù hợp Quy hoạch tỉnh, Chiến lược Hạ tầng số quốc gia.</w:t>
      </w:r>
    </w:p>
    <w:p w14:paraId="15FFE1BB" w14:textId="77777777" w:rsidR="00C666C9" w:rsidRPr="00C326C1" w:rsidRDefault="00BE73BA"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b/>
          <w:bCs/>
          <w:color w:val="000000" w:themeColor="text1"/>
          <w:lang w:val="de-DE"/>
        </w:rPr>
      </w:pPr>
      <w:r w:rsidRPr="00C326C1">
        <w:rPr>
          <w:b/>
          <w:bCs/>
          <w:color w:val="000000" w:themeColor="text1"/>
          <w:lang w:val="de-DE"/>
        </w:rPr>
        <w:t>1.3. Về Công nghiệp công nghệ thông tin (ICT):</w:t>
      </w:r>
    </w:p>
    <w:p w14:paraId="483914CE" w14:textId="77777777" w:rsidR="00C666C9" w:rsidRPr="00C326C1" w:rsidRDefault="00C666C9" w:rsidP="00C666C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Tiếp tục phối hợp, hỗ trợ các đơn vị liên quan để hoàn thành tạo quỹ đất Khu công nghệ thông tin tập trung (ICT) tỉnh An Giang.</w:t>
      </w:r>
    </w:p>
    <w:p w14:paraId="3080B1CB" w14:textId="77777777" w:rsidR="00C666C9" w:rsidRPr="00C326C1" w:rsidRDefault="00C666C9" w:rsidP="00C666C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color w:val="000000" w:themeColor="text1"/>
          <w:lang w:val="de-DE"/>
        </w:rPr>
      </w:pPr>
      <w:r w:rsidRPr="00C326C1">
        <w:rPr>
          <w:color w:val="000000" w:themeColor="text1"/>
          <w:lang w:val="de-DE"/>
        </w:rPr>
        <w:t>Tiếp tục triển khai thúc đẩy ứng dụng công nghệ số trong các doanh nghiệp tại Khu công nghiệp tỉnh (theo văn bản số 335/CNICT-XT ngày 31/5/2024 của Cục Công nghiệp CNTT và Truyền thông).</w:t>
      </w:r>
    </w:p>
    <w:p w14:paraId="2F2B1A47" w14:textId="3E968BDF" w:rsidR="00BE73BA" w:rsidRPr="00C326C1" w:rsidRDefault="00BE73BA" w:rsidP="00C666C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709"/>
        <w:jc w:val="both"/>
        <w:rPr>
          <w:b/>
          <w:bCs/>
          <w:color w:val="000000" w:themeColor="text1"/>
          <w:lang w:val="de-DE"/>
        </w:rPr>
      </w:pPr>
      <w:r w:rsidRPr="00C326C1">
        <w:rPr>
          <w:b/>
          <w:bCs/>
          <w:color w:val="000000" w:themeColor="text1"/>
          <w:lang w:val="de-DE"/>
        </w:rPr>
        <w:t>1.4. Về chuyển đổi số, ứng dụng công nghệ thông tin, giao dịch điện tử, phát triển chính quyền điện tử, chính quyền số, kinh tế số và xã hội số</w:t>
      </w:r>
    </w:p>
    <w:p w14:paraId="4A1FFEB7" w14:textId="77777777" w:rsidR="00EF3A29"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Tham mưu UBND tỉnh: Chương trình triển khai Nghị quyết số 01-NQ/TU ngày 22/8/2023 của Ban Thường vụ Tỉnh ủy An Giang về Chuyển đổi số tỉnh An Giang đến năm 2025, định hướng đến năm 2030; Quyết định ban hành Kiến trúc Chính quyền điện tử tỉnh An Giang phiên bản 3.0.</w:t>
      </w:r>
    </w:p>
    <w:p w14:paraId="487B8AAC" w14:textId="77777777" w:rsidR="00EF3A29"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Duy trì kết nối, chia sẻ thông tin giữa Hệ thống thông tin giải quyết thủ tục hành chính tỉnh với Cổng Dịch vụ công quốc gia.</w:t>
      </w:r>
    </w:p>
    <w:p w14:paraId="468F29A9" w14:textId="77777777" w:rsidR="00EF3A29"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Đôn đốc, kiểm tra, hướng dẫn tổ chức triển khai các chương trình, chiến lược quốc gia về chuyển đổi số, phát triển chính phủ điện tử hướng tới chính phủ số, phát triển nguồn nhân lực chuyển đổi số theo các quyết định: Quyết định số 749/QĐ-TTg ngày 3/6/2020; Quyết định số 942/QĐ-TTg ngày 15/6/2021; Quyết định số 146/QĐ-TTg ngày 28/1/2022…</w:t>
      </w:r>
    </w:p>
    <w:p w14:paraId="2E71B4B0" w14:textId="4F8E7D12" w:rsidR="003F1C00"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 xml:space="preserve">Tham mưu </w:t>
      </w:r>
      <w:r w:rsidR="003F1C00" w:rsidRPr="00C326C1">
        <w:rPr>
          <w:color w:val="000000" w:themeColor="text1"/>
          <w:lang w:val="de-DE"/>
        </w:rPr>
        <w:t xml:space="preserve">triển khai </w:t>
      </w:r>
      <w:r w:rsidR="006E0937" w:rsidRPr="00C326C1">
        <w:rPr>
          <w:color w:val="000000" w:themeColor="text1"/>
          <w:lang w:val="de-DE"/>
        </w:rPr>
        <w:t xml:space="preserve">thực hiện </w:t>
      </w:r>
      <w:bookmarkStart w:id="5" w:name="loai_1_name"/>
      <w:r w:rsidR="000643B3" w:rsidRPr="00C326C1">
        <w:rPr>
          <w:color w:val="000000" w:themeColor="text1"/>
          <w:lang w:val="de-DE"/>
        </w:rPr>
        <w:t>Đề án “kiện toàn tổ chức bộ máy, nâng cao năng lực quản lý nhà nước và thực thi pháp luật về chuyển đổi số từ trung ương đến địa phương đến năm 2025, định hướng đến năm 2030”</w:t>
      </w:r>
      <w:bookmarkEnd w:id="5"/>
      <w:r w:rsidR="000643B3" w:rsidRPr="00C326C1">
        <w:rPr>
          <w:color w:val="000000" w:themeColor="text1"/>
          <w:lang w:val="de-DE"/>
        </w:rPr>
        <w:t xml:space="preserve">, </w:t>
      </w:r>
      <w:r w:rsidR="006E0937" w:rsidRPr="00C326C1">
        <w:rPr>
          <w:color w:val="000000" w:themeColor="text1"/>
          <w:lang w:val="de-DE"/>
        </w:rPr>
        <w:t xml:space="preserve">Kế hoạch hành động năm 2024 triển khai Chiến lược phát triển ứng dụng Trí tuệ nhân tạo đến năm 2030 (Chiến lược AI ứng dụng); </w:t>
      </w:r>
      <w:r w:rsidR="000643B3" w:rsidRPr="00C326C1">
        <w:rPr>
          <w:color w:val="000000" w:themeColor="text1"/>
          <w:lang w:val="de-DE"/>
        </w:rPr>
        <w:t>triển khai Chiến lược dữ liệu quốc gia trên địa bàn tỉnh An Giang.</w:t>
      </w:r>
    </w:p>
    <w:p w14:paraId="7D3E24BD" w14:textId="2E2199B1" w:rsidR="00EF3A29" w:rsidRPr="00C326C1" w:rsidRDefault="003B214C"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 xml:space="preserve">Tham mưu </w:t>
      </w:r>
      <w:r w:rsidR="00EF3A29" w:rsidRPr="00C326C1">
        <w:rPr>
          <w:color w:val="000000" w:themeColor="text1"/>
          <w:lang w:val="de-DE"/>
        </w:rPr>
        <w:t>ban hành Quyết định thành lập Mạng lưới chuyển đổi số và Kế hoạch hoạt động mạng lưới chuyển đổi số trên địa bàn tỉnh.</w:t>
      </w:r>
    </w:p>
    <w:p w14:paraId="4E8AFB15" w14:textId="74E0BA0A" w:rsidR="006E0937" w:rsidRPr="00C326C1" w:rsidRDefault="006E0937"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Kiểm tra tình hình thực hiện nhiệm vụ chuyển đổi số của các CQNN trên địa bàn tỉnh năm 2024</w:t>
      </w:r>
      <w:r w:rsidR="00AB6166" w:rsidRPr="00C326C1">
        <w:rPr>
          <w:color w:val="000000" w:themeColor="text1"/>
          <w:lang w:val="de-DE"/>
        </w:rPr>
        <w:t xml:space="preserve">; </w:t>
      </w:r>
    </w:p>
    <w:p w14:paraId="54145986" w14:textId="77777777" w:rsidR="00EF3A29"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 xml:space="preserve">Tiếp tục theo dõi, hướng dẫn, đôn đốc các cơ quan, địa phương cải thiện chỉ </w:t>
      </w:r>
      <w:r w:rsidRPr="00C326C1">
        <w:rPr>
          <w:color w:val="000000" w:themeColor="text1"/>
          <w:lang w:val="de-DE"/>
        </w:rPr>
        <w:lastRenderedPageBreak/>
        <w:t>số cải cách hành chính năm 2024 (lĩnh vực Xây dựng và phát triển Chính quyền điện tử, chính quyền số) và nâng cao Bộ chỉ số phục vụ người dân, doanh nghiệp trong thực hiện TTHC, cung cấp dịch vụ công theo Quyết định 766/QĐ-TTg; Tổ chức tập huấn số hóa và khai thác, tái sử dụng số hóa kết quả giải quyết TTHC trước đó phục vụ giải quyết hồ sơ TTHC trên môi trường điện tử cho tổ chức, cá nhân.</w:t>
      </w:r>
    </w:p>
    <w:p w14:paraId="2BBB550E" w14:textId="77777777" w:rsidR="00EF3A29"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Tiếp tục triển khai thủ tục điều chỉnh chủ trương đầu tư dự án Trung tâm dữ liệu, điều hành thông minh (IOC) tỉnh An Giang và dự án Số hóa kết quả giải quyết TTHC thuộc thẩm quyền giải quyết của các cơ quan, đơn vị và địa phương còn hiệu lực.</w:t>
      </w:r>
    </w:p>
    <w:p w14:paraId="63F5C4A5" w14:textId="77777777" w:rsidR="00EF3A29" w:rsidRPr="00C326C1" w:rsidRDefault="00EF3A29" w:rsidP="00EF3A2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Triển khai thực hiện nhiệm vụ nâng cao chất lượng, hiệu quả cung cấp DVCTT năm 2024 trên địa bàn tỉnh An Giang theo Kế hoạch số 505/KH-UBND ngày 21/5/2024.</w:t>
      </w:r>
    </w:p>
    <w:p w14:paraId="70E7398E" w14:textId="4437554E" w:rsidR="00A6712C" w:rsidRPr="00C326C1" w:rsidRDefault="00176A5A"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bCs/>
          <w:color w:val="000000" w:themeColor="text1"/>
          <w:lang w:val="de-DE"/>
        </w:rPr>
        <w:t>1.5</w:t>
      </w:r>
      <w:r w:rsidR="00317F09" w:rsidRPr="00C326C1">
        <w:rPr>
          <w:b/>
          <w:bCs/>
          <w:color w:val="000000" w:themeColor="text1"/>
          <w:lang w:val="de-DE"/>
        </w:rPr>
        <w:t xml:space="preserve">. </w:t>
      </w:r>
      <w:r w:rsidR="00317F09" w:rsidRPr="00C326C1">
        <w:rPr>
          <w:color w:val="000000" w:themeColor="text1"/>
          <w:lang w:val="de-DE"/>
        </w:rPr>
        <w:t>T</w:t>
      </w:r>
      <w:r w:rsidRPr="00C326C1">
        <w:rPr>
          <w:color w:val="000000" w:themeColor="text1"/>
          <w:lang w:val="de-DE"/>
        </w:rPr>
        <w:t xml:space="preserve">hực hiện </w:t>
      </w:r>
      <w:r w:rsidR="001B5BA0" w:rsidRPr="00C326C1">
        <w:rPr>
          <w:color w:val="000000" w:themeColor="text1"/>
          <w:lang w:val="de-DE"/>
        </w:rPr>
        <w:t xml:space="preserve">Đề án 06/CP </w:t>
      </w:r>
      <w:r w:rsidR="00E80153" w:rsidRPr="00C326C1">
        <w:rPr>
          <w:color w:val="000000" w:themeColor="text1"/>
          <w:lang w:val="de-DE"/>
        </w:rPr>
        <w:t>t</w:t>
      </w:r>
      <w:r w:rsidR="00A6712C" w:rsidRPr="00C326C1">
        <w:rPr>
          <w:color w:val="000000" w:themeColor="text1"/>
          <w:lang w:val="de-DE"/>
        </w:rPr>
        <w:t>iếp tục tập</w:t>
      </w:r>
      <w:r w:rsidR="00E80153" w:rsidRPr="00C326C1">
        <w:rPr>
          <w:color w:val="000000" w:themeColor="text1"/>
          <w:lang w:val="de-DE"/>
        </w:rPr>
        <w:t xml:space="preserve"> </w:t>
      </w:r>
      <w:r w:rsidR="00A6712C" w:rsidRPr="00C326C1">
        <w:rPr>
          <w:color w:val="000000" w:themeColor="text1"/>
          <w:lang w:val="de-DE"/>
        </w:rPr>
        <w:t xml:space="preserve">trung chỉ đạo, triển khai </w:t>
      </w:r>
      <w:r w:rsidR="00994BE1" w:rsidRPr="00C326C1">
        <w:rPr>
          <w:color w:val="000000" w:themeColor="text1"/>
          <w:lang w:val="de-DE"/>
        </w:rPr>
        <w:t>Đề án 06/CP</w:t>
      </w:r>
      <w:r w:rsidR="00916347" w:rsidRPr="00C326C1">
        <w:rPr>
          <w:color w:val="000000" w:themeColor="text1"/>
          <w:lang w:val="de-DE"/>
        </w:rPr>
        <w:t>;</w:t>
      </w:r>
      <w:r w:rsidR="00A6712C" w:rsidRPr="00C326C1">
        <w:rPr>
          <w:color w:val="000000" w:themeColor="text1"/>
          <w:lang w:val="de-DE"/>
        </w:rPr>
        <w:t xml:space="preserve"> </w:t>
      </w:r>
      <w:r w:rsidR="006659B9" w:rsidRPr="00C326C1">
        <w:rPr>
          <w:color w:val="000000" w:themeColor="text1"/>
          <w:lang w:val="de-DE"/>
        </w:rPr>
        <w:t>các mô hình theo Kế hoạch phối hợp số 43/KHPH-TCTĐA06/CPTWTCTĐA06/CPAG ngày 24/7/2023 giữa Tổ công tác triển khai Đề án 06 của Chính phủ và Tổ công tác triển khai Đề án 06/CP tỉnh An Giang</w:t>
      </w:r>
      <w:r w:rsidR="00081DBD" w:rsidRPr="00C326C1">
        <w:rPr>
          <w:color w:val="000000" w:themeColor="text1"/>
          <w:lang w:val="de-DE"/>
        </w:rPr>
        <w:t>.</w:t>
      </w:r>
    </w:p>
    <w:p w14:paraId="3550C600" w14:textId="77777777" w:rsidR="00317F09" w:rsidRPr="00C326C1" w:rsidRDefault="0082060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color w:val="000000" w:themeColor="text1"/>
          <w:lang w:val="de-DE"/>
        </w:rPr>
      </w:pPr>
      <w:r w:rsidRPr="00C326C1">
        <w:rPr>
          <w:b/>
          <w:bCs/>
          <w:color w:val="000000" w:themeColor="text1"/>
          <w:lang w:val="de-DE"/>
        </w:rPr>
        <w:t>1.6. Về an toàn an ninh thông tin mạng</w:t>
      </w:r>
      <w:r w:rsidR="005A0E42" w:rsidRPr="00C326C1">
        <w:rPr>
          <w:b/>
          <w:bCs/>
          <w:color w:val="000000" w:themeColor="text1"/>
          <w:lang w:val="de-DE"/>
        </w:rPr>
        <w:t>:</w:t>
      </w:r>
    </w:p>
    <w:p w14:paraId="71A645D5" w14:textId="77777777" w:rsidR="00317F09" w:rsidRPr="00C326C1" w:rsidRDefault="00317F09" w:rsidP="00317F0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 xml:space="preserve">Nâng cao trách nhiệm tự bảo vệ hệ thống thông tin thuộc phạm vi quản lý. Gắn trách nhiệm của người đứng đầu cơ quan chủ quản hệ thống thông tin với trách nhiệm bảo đảm an toàn, an ninh mạng. </w:t>
      </w:r>
    </w:p>
    <w:p w14:paraId="12D1F94A" w14:textId="77777777" w:rsidR="00317F09" w:rsidRPr="00C326C1" w:rsidRDefault="00317F09" w:rsidP="00317F0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 xml:space="preserve">Triển khai tốt công tác đảm bảo an toàn thông tin mạng, xây dựng và triển khai các phương án đảm bảo an toàn thông tin theo cấp độ cho các hệ thống thông tin trong cơ quan nhà nước. Đội ứng cứu làm nòng cốt hỗ trợ, ứng cứu sự cố mất an toàn thông tin mạng; Tổ chức diễn tập thực chiến an toàn thông tin cho các hệ thống thông tin quan trọng; đào tạo cập nhật kiến thức An toàn thông tin cho cán bộ chuyên trách công nghệ thông tin và các thành viên Đội ứng cứu; phổ cập kiến thức về an toàn thông tin mạng cho người dân; Cải thiện chỉ số xếp hạng an toàn thông tin của tỉnh. </w:t>
      </w:r>
    </w:p>
    <w:p w14:paraId="1C553792" w14:textId="77777777" w:rsidR="00317F09" w:rsidRPr="00C326C1" w:rsidRDefault="00317F09" w:rsidP="00317F0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color w:val="000000" w:themeColor="text1"/>
          <w:lang w:val="de-DE"/>
        </w:rPr>
        <w:t xml:space="preserve">Tiếp tục triển khai chuyển đổi IPv6 hệ thống mạng, dịch vụ hệ thống mạng của các cơ quan nhà nước trên địa bàn tỉnh An Giang. </w:t>
      </w:r>
    </w:p>
    <w:p w14:paraId="68EDA2D7" w14:textId="19D07225" w:rsidR="00370FE9" w:rsidRPr="00C326C1" w:rsidRDefault="00317F09"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color w:val="000000" w:themeColor="text1"/>
          <w:highlight w:val="yellow"/>
          <w:lang w:val="de-DE"/>
        </w:rPr>
      </w:pPr>
      <w:r w:rsidRPr="00C326C1">
        <w:rPr>
          <w:color w:val="000000" w:themeColor="text1"/>
          <w:lang w:val="de-DE"/>
        </w:rPr>
        <w:t>Giám sát, phát hiện và phối hợp với cơ quan chức năng, các doanh nghiệp nền tảng số xử lý tin giả, thông tin vi phạm pháp luật trong phạm vi quản lý.</w:t>
      </w:r>
    </w:p>
    <w:p w14:paraId="0AD5C36E" w14:textId="008AD3D8" w:rsidR="00453E10" w:rsidRPr="00C326C1" w:rsidRDefault="00453E10"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color w:val="000000" w:themeColor="text1"/>
          <w:lang w:val="de-DE"/>
        </w:rPr>
      </w:pPr>
      <w:r w:rsidRPr="00C326C1">
        <w:rPr>
          <w:b/>
          <w:bCs/>
          <w:color w:val="000000" w:themeColor="text1"/>
          <w:lang w:val="de-DE"/>
        </w:rPr>
        <w:t>1.7. Công tác thanh tra</w:t>
      </w:r>
    </w:p>
    <w:p w14:paraId="1982D116" w14:textId="65BBC39C" w:rsidR="001303AE" w:rsidRPr="00C326C1" w:rsidRDefault="001303AE"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eastAsia="Liberation Serif"/>
          <w:color w:val="000000" w:themeColor="text1"/>
          <w:lang w:val="de-DE"/>
        </w:rPr>
      </w:pPr>
      <w:r w:rsidRPr="00C326C1">
        <w:rPr>
          <w:rFonts w:eastAsia="Liberation Serif"/>
          <w:color w:val="000000" w:themeColor="text1"/>
          <w:lang w:val="de-DE"/>
        </w:rPr>
        <w:t xml:space="preserve">Tiếp tục </w:t>
      </w:r>
      <w:r w:rsidR="00533A18" w:rsidRPr="00C326C1">
        <w:rPr>
          <w:rFonts w:eastAsia="Liberation Serif"/>
          <w:color w:val="000000" w:themeColor="text1"/>
          <w:lang w:val="de-DE"/>
        </w:rPr>
        <w:t>thực hiện các nhiệm vụ thanh tra.</w:t>
      </w:r>
    </w:p>
    <w:p w14:paraId="3956C8FB" w14:textId="20EC26DF" w:rsidR="002D1C40" w:rsidRPr="00C326C1" w:rsidRDefault="002D1C40" w:rsidP="002D1C40">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eastAsia="Liberation Serif"/>
          <w:color w:val="000000" w:themeColor="text1"/>
          <w:highlight w:val="yellow"/>
          <w:lang w:val="de-DE"/>
        </w:rPr>
      </w:pPr>
      <w:r w:rsidRPr="00C326C1">
        <w:rPr>
          <w:rFonts w:eastAsia="Liberation Serif"/>
          <w:color w:val="000000" w:themeColor="text1"/>
          <w:lang w:val="de-DE"/>
        </w:rPr>
        <w:t>Tham mưu UBND tỉnh thành lập Trung tâm xử lý tin giả theo Công văn số 1159/BTTTT-PTTH&amp;TTĐT ngày 29/3/2024 của Bộ TTTT.</w:t>
      </w:r>
    </w:p>
    <w:p w14:paraId="2F7AF280" w14:textId="1BF14040" w:rsidR="00453E10" w:rsidRPr="00C326C1" w:rsidRDefault="00453E10"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bCs/>
          <w:color w:val="000000" w:themeColor="text1"/>
          <w:lang w:val="de-DE"/>
        </w:rPr>
        <w:t xml:space="preserve">1.8. </w:t>
      </w:r>
      <w:r w:rsidR="00DE69ED" w:rsidRPr="00C326C1">
        <w:rPr>
          <w:color w:val="000000" w:themeColor="text1"/>
          <w:lang w:val="de-DE"/>
        </w:rPr>
        <w:t xml:space="preserve">Tiếp tục </w:t>
      </w:r>
      <w:r w:rsidRPr="00C326C1">
        <w:rPr>
          <w:color w:val="000000" w:themeColor="text1"/>
          <w:lang w:val="de-DE"/>
        </w:rPr>
        <w:t>triển khai các Chương trình Mục tiêu quốc gia</w:t>
      </w:r>
      <w:r w:rsidR="00DE69ED" w:rsidRPr="00C326C1">
        <w:rPr>
          <w:color w:val="000000" w:themeColor="text1"/>
          <w:lang w:val="de-DE"/>
        </w:rPr>
        <w:t xml:space="preserve"> thuộc lĩnh vực ngành</w:t>
      </w:r>
      <w:r w:rsidR="002637CB" w:rsidRPr="00C326C1">
        <w:rPr>
          <w:color w:val="000000" w:themeColor="text1"/>
          <w:lang w:val="de-DE"/>
        </w:rPr>
        <w:t xml:space="preserve"> TTTT</w:t>
      </w:r>
      <w:r w:rsidR="00DE69ED" w:rsidRPr="00C326C1">
        <w:rPr>
          <w:color w:val="000000" w:themeColor="text1"/>
          <w:lang w:val="de-DE"/>
        </w:rPr>
        <w:t>.</w:t>
      </w:r>
    </w:p>
    <w:p w14:paraId="2928DA38" w14:textId="1DEED740" w:rsidR="00453E10" w:rsidRPr="00C326C1" w:rsidRDefault="00453E10"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bCs/>
          <w:color w:val="000000" w:themeColor="text1"/>
          <w:lang w:val="de-DE"/>
        </w:rPr>
        <w:t>1.9. Công tác quản lý tài chính, tài sản công:</w:t>
      </w:r>
      <w:r w:rsidRPr="00C326C1">
        <w:rPr>
          <w:color w:val="000000" w:themeColor="text1"/>
          <w:lang w:val="de-DE"/>
        </w:rPr>
        <w:t xml:space="preserve"> </w:t>
      </w:r>
    </w:p>
    <w:p w14:paraId="3B082FF6" w14:textId="6266ABDF" w:rsidR="009D0ED8" w:rsidRPr="00C326C1" w:rsidRDefault="00453E10" w:rsidP="009D0ED8">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color w:val="000000" w:themeColor="text1"/>
          <w:highlight w:val="yellow"/>
          <w:lang w:val="de-DE"/>
        </w:rPr>
      </w:pPr>
      <w:r w:rsidRPr="00C326C1">
        <w:rPr>
          <w:b/>
          <w:bCs/>
          <w:color w:val="000000" w:themeColor="text1"/>
          <w:lang w:val="de-DE"/>
        </w:rPr>
        <w:t xml:space="preserve">1.10. Công tác thi đua khen thưởng: </w:t>
      </w:r>
      <w:r w:rsidR="009D0ED8" w:rsidRPr="00C326C1">
        <w:rPr>
          <w:color w:val="000000" w:themeColor="text1"/>
          <w:lang w:val="de-DE"/>
        </w:rPr>
        <w:t>Đề xuất tập thể, cá nhân biểu dương, tôn vinh điển hình tiên tiến toàn quốc trong công tác thông tin cơ sở năm 2024.</w:t>
      </w:r>
    </w:p>
    <w:p w14:paraId="47A795C5" w14:textId="7B04E144" w:rsidR="00BE73BA" w:rsidRPr="00C326C1" w:rsidRDefault="00453E10"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bCs/>
          <w:color w:val="000000" w:themeColor="text1"/>
          <w:lang w:val="de-DE"/>
        </w:rPr>
        <w:lastRenderedPageBreak/>
        <w:t>1.11. Công tác pháp chế:</w:t>
      </w:r>
      <w:r w:rsidRPr="00C326C1">
        <w:rPr>
          <w:color w:val="000000" w:themeColor="text1"/>
          <w:lang w:val="de-DE"/>
        </w:rPr>
        <w:t xml:space="preserve"> T</w:t>
      </w:r>
      <w:r w:rsidR="00DE69ED" w:rsidRPr="00C326C1">
        <w:rPr>
          <w:color w:val="000000" w:themeColor="text1"/>
          <w:lang w:val="de-DE"/>
        </w:rPr>
        <w:t>iếp tục t</w:t>
      </w:r>
      <w:r w:rsidRPr="00C326C1">
        <w:rPr>
          <w:color w:val="000000" w:themeColor="text1"/>
          <w:lang w:val="de-DE"/>
        </w:rPr>
        <w:t>riển khai thủ tục xây dựng văn bản quy phạm pháp luật lĩnh vực thông tin và truyền thông năm 2024.</w:t>
      </w:r>
    </w:p>
    <w:p w14:paraId="282A4213" w14:textId="734B9FD4" w:rsidR="00BE73BA" w:rsidRPr="00C326C1" w:rsidRDefault="00123978"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eastAsia="Liberation Serif"/>
          <w:color w:val="000000" w:themeColor="text1"/>
          <w:lang w:val="de-DE"/>
        </w:rPr>
      </w:pPr>
      <w:r w:rsidRPr="00C326C1">
        <w:rPr>
          <w:rFonts w:eastAsia="Liberation Serif"/>
          <w:b/>
          <w:bCs/>
          <w:color w:val="000000" w:themeColor="text1"/>
          <w:lang w:val="de-DE"/>
        </w:rPr>
        <w:t>1.12.</w:t>
      </w:r>
      <w:r w:rsidRPr="00C326C1">
        <w:rPr>
          <w:rFonts w:eastAsia="Liberation Serif"/>
          <w:color w:val="000000" w:themeColor="text1"/>
          <w:lang w:val="de-DE"/>
        </w:rPr>
        <w:t xml:space="preserve"> </w:t>
      </w:r>
      <w:r w:rsidR="00BE73BA" w:rsidRPr="00C326C1">
        <w:rPr>
          <w:rFonts w:eastAsia="Liberation Serif"/>
          <w:color w:val="000000" w:themeColor="text1"/>
          <w:lang w:val="de-DE"/>
        </w:rPr>
        <w:t>Tiếp tục triển khai các nhiệm vụ trong Chương trình công tác năm 2024 của UBND tỉnh giao.</w:t>
      </w:r>
    </w:p>
    <w:p w14:paraId="47DD78FA" w14:textId="24FFD176" w:rsidR="00BE73BA" w:rsidRPr="00C326C1" w:rsidRDefault="00123978"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Fonts w:eastAsia="Liberation Serif"/>
          <w:color w:val="000000" w:themeColor="text1"/>
          <w:lang w:val="de-DE"/>
        </w:rPr>
      </w:pPr>
      <w:r w:rsidRPr="00C326C1">
        <w:rPr>
          <w:rFonts w:eastAsia="Liberation Serif"/>
          <w:b/>
          <w:bCs/>
          <w:color w:val="000000" w:themeColor="text1"/>
          <w:lang w:val="de-DE"/>
        </w:rPr>
        <w:t>1.13.</w:t>
      </w:r>
      <w:r w:rsidRPr="00C326C1">
        <w:rPr>
          <w:rFonts w:eastAsia="Liberation Serif"/>
          <w:color w:val="000000" w:themeColor="text1"/>
          <w:lang w:val="de-DE"/>
        </w:rPr>
        <w:t xml:space="preserve"> </w:t>
      </w:r>
      <w:r w:rsidR="00BE73BA" w:rsidRPr="00C326C1">
        <w:rPr>
          <w:rFonts w:eastAsia="Liberation Serif"/>
          <w:color w:val="000000" w:themeColor="text1"/>
          <w:lang w:val="de-DE"/>
        </w:rPr>
        <w:t>Tham mưu văn bản của UBND tỉnh triển khai nhiệm vụ trọng tâm ngành TTTT năm 2024.</w:t>
      </w:r>
    </w:p>
    <w:p w14:paraId="6470161C" w14:textId="35D37069" w:rsidR="00054357" w:rsidRPr="00C326C1" w:rsidRDefault="0005435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i/>
          <w:iCs/>
          <w:color w:val="000000" w:themeColor="text1"/>
          <w:lang w:val="it-IT"/>
        </w:rPr>
      </w:pPr>
      <w:r w:rsidRPr="00C326C1">
        <w:rPr>
          <w:b/>
          <w:i/>
          <w:iCs/>
          <w:color w:val="000000" w:themeColor="text1"/>
          <w:lang w:val="it-IT"/>
        </w:rPr>
        <w:t>2. Lãnh đạo, chỉ đạo thực hiện c</w:t>
      </w:r>
      <w:r w:rsidRPr="00C326C1">
        <w:rPr>
          <w:b/>
          <w:bCs/>
          <w:i/>
          <w:iCs/>
          <w:color w:val="000000" w:themeColor="text1"/>
          <w:lang w:val="it-IT"/>
        </w:rPr>
        <w:t>ông tác xây dựng Đảng</w:t>
      </w:r>
    </w:p>
    <w:p w14:paraId="4EA05802" w14:textId="1FB6229A" w:rsidR="00DF1F9D" w:rsidRPr="00C326C1" w:rsidRDefault="00DF1F9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i/>
          <w:iCs/>
          <w:color w:val="000000" w:themeColor="text1"/>
          <w:lang w:val="it-IT"/>
        </w:rPr>
      </w:pPr>
      <w:r w:rsidRPr="00C326C1">
        <w:rPr>
          <w:b/>
          <w:bCs/>
          <w:i/>
          <w:iCs/>
          <w:color w:val="000000" w:themeColor="text1"/>
          <w:lang w:val="it-IT"/>
        </w:rPr>
        <w:t>2.1. Công tác giáo dục chính trị, lãnh đạo tư tưởng</w:t>
      </w:r>
    </w:p>
    <w:p w14:paraId="785D2767" w14:textId="790AE5F9" w:rsidR="00DF1F9D" w:rsidRPr="00C326C1" w:rsidRDefault="00DF1F9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vi-VN"/>
        </w:rPr>
      </w:pPr>
      <w:r w:rsidRPr="00C326C1">
        <w:rPr>
          <w:color w:val="000000" w:themeColor="text1"/>
          <w:lang w:val="it-IT"/>
        </w:rPr>
        <w:t>Tập trung tuyên truyền cho các sự kiện và các ngày lễ lớn của đất nước</w:t>
      </w:r>
      <w:r w:rsidRPr="00C326C1">
        <w:rPr>
          <w:color w:val="000000" w:themeColor="text1"/>
          <w:lang w:val="vi-VN"/>
        </w:rPr>
        <w:t xml:space="preserve">; </w:t>
      </w:r>
      <w:r w:rsidRPr="00C326C1">
        <w:rPr>
          <w:color w:val="000000" w:themeColor="text1"/>
          <w:lang w:val="it-IT"/>
        </w:rPr>
        <w:t>chủ trương của Đảng, chính sách pháp luật của Nhà nước</w:t>
      </w:r>
      <w:r w:rsidRPr="00C326C1">
        <w:rPr>
          <w:color w:val="000000" w:themeColor="text1"/>
          <w:lang w:val="vi-VN"/>
        </w:rPr>
        <w:t>.</w:t>
      </w:r>
    </w:p>
    <w:p w14:paraId="151963C4" w14:textId="5450EC3A" w:rsidR="00CA2F2A" w:rsidRPr="00C326C1" w:rsidRDefault="00CA2F2A"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vi-VN"/>
        </w:rPr>
      </w:pPr>
      <w:r w:rsidRPr="00C326C1">
        <w:rPr>
          <w:color w:val="000000" w:themeColor="text1"/>
          <w:lang w:val="vi-VN"/>
        </w:rPr>
        <w:t xml:space="preserve">Đảng bộ và các Chi bộ trực thuộc </w:t>
      </w:r>
      <w:r w:rsidR="00A01796" w:rsidRPr="00C326C1">
        <w:rPr>
          <w:color w:val="000000" w:themeColor="text1"/>
          <w:lang w:val="vi-VN"/>
        </w:rPr>
        <w:t xml:space="preserve">tiếp tục </w:t>
      </w:r>
      <w:r w:rsidR="00DF5770" w:rsidRPr="00C326C1">
        <w:rPr>
          <w:color w:val="000000" w:themeColor="text1"/>
          <w:lang w:val="vi-VN"/>
        </w:rPr>
        <w:t xml:space="preserve">tuyên truyền đảng viên, CCVC, </w:t>
      </w:r>
      <w:r w:rsidR="00FD1F36" w:rsidRPr="00C326C1">
        <w:rPr>
          <w:color w:val="000000" w:themeColor="text1"/>
          <w:lang w:val="vi-VN"/>
        </w:rPr>
        <w:t>n</w:t>
      </w:r>
      <w:r w:rsidR="00DF5770" w:rsidRPr="00C326C1">
        <w:rPr>
          <w:color w:val="000000" w:themeColor="text1"/>
          <w:lang w:val="vi-VN"/>
        </w:rPr>
        <w:t xml:space="preserve">gười lao động về </w:t>
      </w:r>
      <w:r w:rsidRPr="00C326C1">
        <w:rPr>
          <w:color w:val="000000" w:themeColor="text1"/>
          <w:lang w:val="vi-VN"/>
        </w:rPr>
        <w:t xml:space="preserve">Chuyên đề năm 2024 “An Giang học tập và làm theo tấm gương Bác Hồ, Bác Tôn về chăm lo đời sống nhân dân”. </w:t>
      </w:r>
    </w:p>
    <w:p w14:paraId="0A1520B0" w14:textId="0B8E65F6" w:rsidR="00CA2F2A" w:rsidRPr="00C326C1" w:rsidRDefault="00CA2F2A"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vi-VN"/>
        </w:rPr>
      </w:pPr>
      <w:r w:rsidRPr="00C326C1">
        <w:rPr>
          <w:color w:val="000000" w:themeColor="text1"/>
          <w:lang w:val="vi-VN"/>
        </w:rPr>
        <w:t xml:space="preserve">Tiếp tục triển khai </w:t>
      </w:r>
      <w:r w:rsidRPr="00C326C1">
        <w:rPr>
          <w:color w:val="000000" w:themeColor="text1"/>
          <w:lang w:val="de-DE"/>
        </w:rPr>
        <w:t>Quy định số 85-QĐ/TW ngày 07/10/2022 của Ban Bí thư Trung ương Đảng “Về việc cán bộ, đảng viên thiết lập và sử dụng trang thông tin điện tử cá nhân trên Internet, mạng xã hội”</w:t>
      </w:r>
      <w:r w:rsidRPr="00C326C1">
        <w:rPr>
          <w:color w:val="000000" w:themeColor="text1"/>
          <w:lang w:val="vi-VN"/>
        </w:rPr>
        <w:t>; duy trì và phát huy mô hình “Mỗi đảng viên là một tuyên truyền viên trên không gian mạng” (phấn đấu trong tháng, mỗi chi bộ có ít nhất 30 tin, bài tích cực được đảng viên chia sẻ trên mạng xã hội).</w:t>
      </w:r>
    </w:p>
    <w:p w14:paraId="7290145B" w14:textId="6B11D947" w:rsidR="00DF1F9D" w:rsidRPr="00C326C1" w:rsidRDefault="00DF1F9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it-IT"/>
        </w:rPr>
      </w:pPr>
      <w:r w:rsidRPr="00C326C1">
        <w:rPr>
          <w:b/>
          <w:bCs/>
          <w:i/>
          <w:iCs/>
          <w:color w:val="000000" w:themeColor="text1"/>
          <w:lang w:val="it-IT"/>
        </w:rPr>
        <w:t xml:space="preserve">2.2. </w:t>
      </w:r>
      <w:r w:rsidR="00F45ADB" w:rsidRPr="00C326C1">
        <w:rPr>
          <w:b/>
          <w:bCs/>
          <w:color w:val="000000" w:themeColor="text1"/>
          <w:lang w:val="de-DE"/>
        </w:rPr>
        <w:t>Công tác tổ chức xây dựng đảng</w:t>
      </w:r>
    </w:p>
    <w:p w14:paraId="1C69DF9F" w14:textId="1E56C874" w:rsidR="00DF1F9D" w:rsidRPr="00C326C1" w:rsidRDefault="00F45ADB"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it-IT" w:eastAsia="ar-SA"/>
        </w:rPr>
      </w:pPr>
      <w:r w:rsidRPr="00C326C1">
        <w:rPr>
          <w:b/>
          <w:bCs/>
          <w:color w:val="000000" w:themeColor="text1"/>
          <w:lang w:val="de-DE"/>
        </w:rPr>
        <w:t>2.2.1. Công tác tổ chức:</w:t>
      </w:r>
      <w:r w:rsidRPr="00C326C1">
        <w:rPr>
          <w:color w:val="000000" w:themeColor="text1"/>
          <w:lang w:val="de-DE"/>
        </w:rPr>
        <w:t xml:space="preserve"> </w:t>
      </w:r>
      <w:r w:rsidR="00DF1F9D" w:rsidRPr="00C326C1">
        <w:rPr>
          <w:color w:val="000000" w:themeColor="text1"/>
          <w:shd w:val="clear" w:color="auto" w:fill="FFFFFF"/>
          <w:lang w:val="it-IT"/>
        </w:rPr>
        <w:t xml:space="preserve">Tăng cường xây dựng tổ chức Đảng trong sạch vững mạnh cả về chính trị, tư tưởng, tổ chức, xem đây là nhiệm vụ trọng tâm thường xuyên của công tác xây dựng Đảng. </w:t>
      </w:r>
    </w:p>
    <w:p w14:paraId="24B49448" w14:textId="77777777" w:rsidR="00DF1F9D" w:rsidRPr="00C326C1" w:rsidRDefault="00DF1F9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it-IT" w:eastAsia="ar-SA"/>
        </w:rPr>
      </w:pPr>
      <w:r w:rsidRPr="00C326C1">
        <w:rPr>
          <w:color w:val="000000" w:themeColor="text1"/>
          <w:shd w:val="clear" w:color="auto" w:fill="FFFFFF"/>
          <w:lang w:val="it-IT"/>
        </w:rPr>
        <w:t>Phát huy vai trò, tinh thần trách nhiệm, tính tiên phong, gương mẫu đi đầu trong mọi nhiệm vụ của cán bộ, đảng viên, nhất là người đứng đầu theo tinh thần Quy định 08-QĐi/TW của Ban Chấp hành Trung ương Đảng, Quy định 101-QĐ/TW của Ban Bí thư và Quy định số 55-QĐ/TW của Bộ Chính trị.</w:t>
      </w:r>
      <w:r w:rsidRPr="00C326C1">
        <w:rPr>
          <w:bCs/>
          <w:color w:val="000000" w:themeColor="text1"/>
          <w:lang w:val="it-IT" w:eastAsia="ar-SA"/>
        </w:rPr>
        <w:t xml:space="preserve"> </w:t>
      </w:r>
    </w:p>
    <w:p w14:paraId="7F028D1D" w14:textId="50BCBD73" w:rsidR="00DF1F9D" w:rsidRPr="00C326C1" w:rsidRDefault="00DF1F9D"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it-IT"/>
        </w:rPr>
      </w:pPr>
      <w:r w:rsidRPr="00C326C1">
        <w:rPr>
          <w:color w:val="000000" w:themeColor="text1"/>
          <w:lang w:val="it-IT"/>
        </w:rPr>
        <w:t>Thực hiện tốt Quy định số 213-QĐ/TW, ngày 02/01/2020 của Bộ Chính trị về trách nhiệm của đảng viên đang công tác thường xuyên giữ mối liên hệ với tổ chức đảng và Nhân dân nơi cư trú.</w:t>
      </w:r>
    </w:p>
    <w:p w14:paraId="1FEC91F7" w14:textId="52E8FC3D" w:rsidR="00DF1F9D" w:rsidRPr="00C326C1" w:rsidRDefault="006A5DA2"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shd w:val="clear" w:color="auto" w:fill="FFFFFF"/>
          <w:lang w:val="it-IT"/>
        </w:rPr>
      </w:pPr>
      <w:r w:rsidRPr="00C326C1">
        <w:rPr>
          <w:color w:val="000000" w:themeColor="text1"/>
          <w:shd w:val="clear" w:color="auto" w:fill="FFFFFF"/>
          <w:lang w:val="it-IT"/>
        </w:rPr>
        <w:t xml:space="preserve">Tiếp tục triển khai tốt </w:t>
      </w:r>
      <w:r w:rsidR="00DF1F9D" w:rsidRPr="00C326C1">
        <w:rPr>
          <w:color w:val="000000" w:themeColor="text1"/>
          <w:shd w:val="clear" w:color="auto" w:fill="FFFFFF"/>
          <w:lang w:val="it-IT"/>
        </w:rPr>
        <w:t>phong trào thi đua xây dựng “chi bộ bốn tốt”, “đảng bộ cơ sở bốn tốt” giai đoạn 2023 – 2025.</w:t>
      </w:r>
      <w:r w:rsidRPr="00C326C1">
        <w:rPr>
          <w:color w:val="000000" w:themeColor="text1"/>
          <w:shd w:val="clear" w:color="auto" w:fill="FFFFFF"/>
          <w:lang w:val="it-IT"/>
        </w:rPr>
        <w:t xml:space="preserve"> </w:t>
      </w:r>
    </w:p>
    <w:p w14:paraId="6D8F66E5" w14:textId="0803826A" w:rsidR="00252705" w:rsidRPr="00C326C1" w:rsidRDefault="00252705"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de-DE"/>
        </w:rPr>
      </w:pPr>
      <w:r w:rsidRPr="00C326C1">
        <w:rPr>
          <w:b/>
          <w:color w:val="000000" w:themeColor="text1"/>
          <w:lang w:val="fr-FR" w:eastAsia="vi-VN"/>
        </w:rPr>
        <w:t xml:space="preserve">2.2.2. </w:t>
      </w:r>
      <w:r w:rsidRPr="00C326C1">
        <w:rPr>
          <w:color w:val="000000" w:themeColor="text1"/>
          <w:lang w:val="de-DE"/>
        </w:rPr>
        <w:t xml:space="preserve">Công tác bảo vệ chính trị nội bộ: Thực hiện tốt quy định về chế độ và nguyên tắc sinh hoạt đảng; nguyên tắc tập trung dân chủ; công khai minh bạch tất cả các nội dung theo quy định phải công khai đúng đối tượng, hình thức và </w:t>
      </w:r>
      <w:r w:rsidR="00070278" w:rsidRPr="00C326C1">
        <w:rPr>
          <w:color w:val="000000" w:themeColor="text1"/>
          <w:lang w:val="de-DE"/>
        </w:rPr>
        <w:br/>
      </w:r>
      <w:r w:rsidRPr="00C326C1">
        <w:rPr>
          <w:color w:val="000000" w:themeColor="text1"/>
          <w:lang w:val="de-DE"/>
        </w:rPr>
        <w:t xml:space="preserve">thời gian. </w:t>
      </w:r>
    </w:p>
    <w:p w14:paraId="316B5727" w14:textId="631D033B" w:rsidR="00252705" w:rsidRPr="00C326C1" w:rsidRDefault="00252705"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fr-FR" w:eastAsia="vi-VN"/>
        </w:rPr>
      </w:pPr>
      <w:r w:rsidRPr="00C326C1">
        <w:rPr>
          <w:b/>
          <w:color w:val="000000" w:themeColor="text1"/>
          <w:lang w:val="fr-FR" w:eastAsia="vi-VN"/>
        </w:rPr>
        <w:t>2.2.3. Công tác bồi dưỡng, đào tạo, quy hoạch, bổ nhiệm</w:t>
      </w:r>
    </w:p>
    <w:p w14:paraId="46D14C3D" w14:textId="77777777" w:rsidR="00F24098" w:rsidRPr="00C326C1" w:rsidRDefault="00252705"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color w:val="000000" w:themeColor="text1"/>
          <w:lang w:val="fr-FR" w:eastAsia="en-GB"/>
        </w:rPr>
      </w:pPr>
      <w:r w:rsidRPr="00C326C1">
        <w:rPr>
          <w:b/>
          <w:color w:val="000000" w:themeColor="text1"/>
          <w:lang w:val="fr-FR" w:eastAsia="en-GB"/>
        </w:rPr>
        <w:t>2.2.4. Công tác tổ chức, bộ máy:</w:t>
      </w:r>
    </w:p>
    <w:p w14:paraId="536D924D" w14:textId="77777777" w:rsidR="00216170" w:rsidRPr="00C326C1" w:rsidRDefault="00216170" w:rsidP="00060B6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eastAsia="en-GB"/>
        </w:rPr>
      </w:pPr>
      <w:r w:rsidRPr="00C326C1">
        <w:rPr>
          <w:bCs/>
          <w:color w:val="000000" w:themeColor="text1"/>
          <w:lang w:val="fr-FR" w:eastAsia="en-GB"/>
        </w:rPr>
        <w:t>Thực hiện thủ tục chuyển công tác đối với công chức thuộc sở.</w:t>
      </w:r>
    </w:p>
    <w:p w14:paraId="3E6A3A79" w14:textId="1769DDC5" w:rsidR="0034714C" w:rsidRPr="00C326C1" w:rsidRDefault="00F24098" w:rsidP="00060B6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rPr>
      </w:pPr>
      <w:r w:rsidRPr="00C326C1">
        <w:rPr>
          <w:bCs/>
          <w:color w:val="000000" w:themeColor="text1"/>
          <w:lang w:val="fr-FR" w:eastAsia="en-GB"/>
        </w:rPr>
        <w:t xml:space="preserve">Thanh tra </w:t>
      </w:r>
      <w:r w:rsidR="00013085" w:rsidRPr="00C326C1">
        <w:rPr>
          <w:bCs/>
          <w:color w:val="000000" w:themeColor="text1"/>
          <w:lang w:val="fr-FR" w:eastAsia="en-GB"/>
        </w:rPr>
        <w:t xml:space="preserve">sở </w:t>
      </w:r>
      <w:r w:rsidRPr="00C326C1">
        <w:rPr>
          <w:bCs/>
          <w:color w:val="000000" w:themeColor="text1"/>
          <w:lang w:val="fr-FR" w:eastAsia="en-GB"/>
        </w:rPr>
        <w:t xml:space="preserve">chủ trì phối hợp Văn phòng tham mưu triển khai </w:t>
      </w:r>
      <w:r w:rsidR="0034714C" w:rsidRPr="00C326C1">
        <w:rPr>
          <w:bCs/>
          <w:color w:val="000000" w:themeColor="text1"/>
          <w:lang w:val="fr-FR" w:eastAsia="en-GB"/>
        </w:rPr>
        <w:t xml:space="preserve">Văn bản số 582/TTr-THHC ngày 07/5/2024 của Thanh tra Bộ Thông tin và Truyền thông về </w:t>
      </w:r>
      <w:r w:rsidR="0034714C" w:rsidRPr="00C326C1">
        <w:rPr>
          <w:color w:val="000000" w:themeColor="text1"/>
        </w:rPr>
        <w:t>kiện toàn Thanh tra Sở Thông tin và Truyền thông.</w:t>
      </w:r>
    </w:p>
    <w:p w14:paraId="19C2B2D1" w14:textId="28636824" w:rsidR="006A1AF7" w:rsidRPr="00C326C1" w:rsidRDefault="006A1AF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color w:val="000000" w:themeColor="text1"/>
          <w:lang w:val="de-DE"/>
        </w:rPr>
      </w:pPr>
      <w:r w:rsidRPr="00C326C1">
        <w:rPr>
          <w:b/>
          <w:bCs/>
          <w:color w:val="000000" w:themeColor="text1"/>
          <w:lang w:val="de-DE"/>
        </w:rPr>
        <w:lastRenderedPageBreak/>
        <w:t>2.</w:t>
      </w:r>
      <w:r w:rsidR="00252705" w:rsidRPr="00C326C1">
        <w:rPr>
          <w:b/>
          <w:bCs/>
          <w:color w:val="000000" w:themeColor="text1"/>
          <w:lang w:val="de-DE"/>
        </w:rPr>
        <w:t>3</w:t>
      </w:r>
      <w:r w:rsidRPr="00C326C1">
        <w:rPr>
          <w:b/>
          <w:bCs/>
          <w:color w:val="000000" w:themeColor="text1"/>
          <w:lang w:val="de-DE"/>
        </w:rPr>
        <w:t>. Công tác kiểm tra, giám sát</w:t>
      </w:r>
    </w:p>
    <w:p w14:paraId="2B5A336A" w14:textId="3B26EB71" w:rsidR="00D8455E" w:rsidRPr="00C326C1" w:rsidRDefault="00C826A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Style w:val="Strong"/>
          <w:bCs w:val="0"/>
          <w:i/>
          <w:iCs/>
          <w:color w:val="000000" w:themeColor="text1"/>
          <w:lang w:val="de-DE"/>
        </w:rPr>
      </w:pPr>
      <w:r w:rsidRPr="00C326C1">
        <w:rPr>
          <w:rStyle w:val="Strong"/>
          <w:bCs w:val="0"/>
          <w:i/>
          <w:iCs/>
          <w:color w:val="000000" w:themeColor="text1"/>
          <w:lang w:val="de-DE"/>
        </w:rPr>
        <w:t xml:space="preserve">2.3.1. </w:t>
      </w:r>
      <w:r w:rsidR="008C0EE0" w:rsidRPr="00C326C1">
        <w:rPr>
          <w:rStyle w:val="Strong"/>
          <w:bCs w:val="0"/>
          <w:i/>
          <w:iCs/>
          <w:color w:val="000000" w:themeColor="text1"/>
          <w:lang w:val="de-DE"/>
        </w:rPr>
        <w:t>Ban Thường vụ</w:t>
      </w:r>
      <w:r w:rsidRPr="00C326C1">
        <w:rPr>
          <w:rStyle w:val="Strong"/>
          <w:bCs w:val="0"/>
          <w:i/>
          <w:iCs/>
          <w:color w:val="000000" w:themeColor="text1"/>
          <w:lang w:val="de-DE"/>
        </w:rPr>
        <w:t xml:space="preserve"> Đảng ủy</w:t>
      </w:r>
    </w:p>
    <w:p w14:paraId="76377D13" w14:textId="2818A53B" w:rsidR="00C826A7" w:rsidRPr="00C326C1" w:rsidRDefault="00682B1A"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Style w:val="Strong"/>
          <w:b w:val="0"/>
          <w:color w:val="000000" w:themeColor="text1"/>
          <w:lang w:val="de-DE"/>
        </w:rPr>
      </w:pPr>
      <w:r w:rsidRPr="00C326C1">
        <w:rPr>
          <w:rStyle w:val="Strong"/>
          <w:b w:val="0"/>
          <w:color w:val="000000" w:themeColor="text1"/>
          <w:lang w:val="de-DE"/>
        </w:rPr>
        <w:t xml:space="preserve">Tiếp tục </w:t>
      </w:r>
      <w:r w:rsidR="00242861" w:rsidRPr="00C326C1">
        <w:rPr>
          <w:rStyle w:val="Strong"/>
          <w:b w:val="0"/>
          <w:color w:val="000000" w:themeColor="text1"/>
          <w:lang w:val="de-DE"/>
        </w:rPr>
        <w:t xml:space="preserve">thực hiện </w:t>
      </w:r>
      <w:r w:rsidR="00C826A7" w:rsidRPr="00C326C1">
        <w:rPr>
          <w:rStyle w:val="Strong"/>
          <w:b w:val="0"/>
          <w:color w:val="000000" w:themeColor="text1"/>
          <w:lang w:val="de-DE"/>
        </w:rPr>
        <w:t>kế hoạch kiểm tra, giám sát năm 2024.</w:t>
      </w:r>
      <w:r w:rsidR="00C53C79" w:rsidRPr="00C326C1">
        <w:rPr>
          <w:rStyle w:val="Strong"/>
          <w:b w:val="0"/>
          <w:color w:val="000000" w:themeColor="text1"/>
          <w:lang w:val="de-DE"/>
        </w:rPr>
        <w:t xml:space="preserve"> </w:t>
      </w:r>
    </w:p>
    <w:p w14:paraId="3E7329CC" w14:textId="77777777" w:rsidR="00D8455E" w:rsidRPr="00C326C1" w:rsidRDefault="00D8455E"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it-IT"/>
        </w:rPr>
      </w:pPr>
      <w:r w:rsidRPr="00C326C1">
        <w:rPr>
          <w:color w:val="000000" w:themeColor="text1"/>
          <w:lang w:val="it-IT"/>
        </w:rPr>
        <w:t xml:space="preserve">Giải quyết kịp thời đơn, thư khiếu nại, tố cáo đối với đảng viên, đảm bảo đúng thời hạn quy định. </w:t>
      </w:r>
    </w:p>
    <w:p w14:paraId="073F401F" w14:textId="21C26EF2" w:rsidR="00BE18E9" w:rsidRPr="00C326C1" w:rsidRDefault="00C826A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rStyle w:val="Strong"/>
          <w:bCs w:val="0"/>
          <w:i/>
          <w:iCs/>
          <w:color w:val="000000" w:themeColor="text1"/>
          <w:lang w:val="de-DE"/>
        </w:rPr>
      </w:pPr>
      <w:r w:rsidRPr="00C326C1">
        <w:rPr>
          <w:rStyle w:val="Strong"/>
          <w:bCs w:val="0"/>
          <w:i/>
          <w:iCs/>
          <w:color w:val="000000" w:themeColor="text1"/>
          <w:lang w:val="de-DE"/>
        </w:rPr>
        <w:t>2.3.2. Giám sát phòng, chống tham nhũng, lãng phí</w:t>
      </w:r>
    </w:p>
    <w:p w14:paraId="4429C2BB" w14:textId="563696AD" w:rsidR="008315D3" w:rsidRPr="00C326C1" w:rsidRDefault="003E320B"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rPr>
      </w:pPr>
      <w:r w:rsidRPr="00C326C1">
        <w:rPr>
          <w:rStyle w:val="Strong"/>
          <w:b w:val="0"/>
          <w:color w:val="000000" w:themeColor="text1"/>
          <w:lang w:val="de-DE"/>
        </w:rPr>
        <w:t>Triển khai</w:t>
      </w:r>
      <w:r w:rsidR="00C826A7" w:rsidRPr="00C326C1">
        <w:rPr>
          <w:bCs/>
          <w:color w:val="000000" w:themeColor="text1"/>
          <w:lang w:val="fr-FR"/>
        </w:rPr>
        <w:t xml:space="preserve"> kế hoạch thực hiện phòng, chống tham nhũng năm 2024. </w:t>
      </w:r>
    </w:p>
    <w:p w14:paraId="24C02FBC" w14:textId="649ACD83" w:rsidR="00BE18E9" w:rsidRPr="00C326C1" w:rsidRDefault="00BE18E9"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rPr>
      </w:pPr>
      <w:r w:rsidRPr="00C326C1">
        <w:rPr>
          <w:bCs/>
          <w:color w:val="000000" w:themeColor="text1"/>
          <w:lang w:val="fr-FR"/>
        </w:rPr>
        <w:t>Cấp ủy triển khai tốt công tác giám sát phòng, chống tham nhũng, lãnh phí.</w:t>
      </w:r>
    </w:p>
    <w:p w14:paraId="5302F8A9" w14:textId="11206C22" w:rsidR="00C826A7" w:rsidRPr="00C326C1" w:rsidRDefault="00C826A7"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000000" w:themeColor="text1"/>
          <w:lang w:val="fr-FR"/>
        </w:rPr>
      </w:pPr>
      <w:r w:rsidRPr="00C326C1">
        <w:rPr>
          <w:b/>
          <w:i/>
          <w:iCs/>
          <w:color w:val="000000" w:themeColor="text1"/>
          <w:lang w:val="fr-FR"/>
        </w:rPr>
        <w:t xml:space="preserve">2.3.3. Việc kê khai tài sản thu nhập của đảng viên thuộc diện phải kê khai: </w:t>
      </w:r>
      <w:r w:rsidRPr="00C326C1">
        <w:rPr>
          <w:bCs/>
          <w:color w:val="000000" w:themeColor="text1"/>
          <w:lang w:val="fr-FR"/>
        </w:rPr>
        <w:t xml:space="preserve">Hướng dẫn việc kê khai theo Nghị định số 130/2020/NĐ-CP. </w:t>
      </w:r>
    </w:p>
    <w:p w14:paraId="6ACA80C7" w14:textId="1EC6AEEC" w:rsidR="00DF1F9D" w:rsidRPr="00C326C1" w:rsidRDefault="00BC25B4"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i/>
          <w:color w:val="000000" w:themeColor="text1"/>
          <w:lang w:val="it-IT"/>
        </w:rPr>
      </w:pPr>
      <w:r w:rsidRPr="00C326C1">
        <w:rPr>
          <w:b/>
          <w:i/>
          <w:color w:val="000000" w:themeColor="text1"/>
          <w:lang w:val="it-IT"/>
        </w:rPr>
        <w:t>2.4</w:t>
      </w:r>
      <w:r w:rsidR="00DF1F9D" w:rsidRPr="00C326C1">
        <w:rPr>
          <w:b/>
          <w:i/>
          <w:color w:val="000000" w:themeColor="text1"/>
          <w:lang w:val="it-IT"/>
        </w:rPr>
        <w:t>. Lãnh đạo</w:t>
      </w:r>
      <w:r w:rsidR="005502B4" w:rsidRPr="00C326C1">
        <w:rPr>
          <w:b/>
          <w:i/>
          <w:color w:val="000000" w:themeColor="text1"/>
          <w:lang w:val="it-IT"/>
        </w:rPr>
        <w:t>, chỉ đạo</w:t>
      </w:r>
      <w:r w:rsidR="00DF1F9D" w:rsidRPr="00C326C1">
        <w:rPr>
          <w:b/>
          <w:i/>
          <w:color w:val="000000" w:themeColor="text1"/>
          <w:lang w:val="it-IT"/>
        </w:rPr>
        <w:t xml:space="preserve"> công tác đoàn thể</w:t>
      </w:r>
    </w:p>
    <w:p w14:paraId="67D87EEA" w14:textId="09E0CEC6" w:rsidR="00DE5F4B" w:rsidRPr="00C326C1" w:rsidRDefault="003751C6"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it-IT"/>
        </w:rPr>
      </w:pPr>
      <w:r w:rsidRPr="00C326C1">
        <w:rPr>
          <w:color w:val="000000" w:themeColor="text1"/>
          <w:lang w:val="it-IT"/>
        </w:rPr>
        <w:t>Quan tâm lãnh đạo và tạo điều kiện xây dựng tổ chức công đoàn, đoàn thanh niên vững mạnh, thực hiện đúng chức năng, nhiệm vụ và điều lệ của mỗi tổ chức; duy trì tốt chế độ làm việc định kỳ của cấp ủy với tổ chức công đoàn, đoàn</w:t>
      </w:r>
      <w:r w:rsidR="00070278" w:rsidRPr="00C326C1">
        <w:rPr>
          <w:color w:val="000000" w:themeColor="text1"/>
          <w:lang w:val="it-IT"/>
        </w:rPr>
        <w:br/>
      </w:r>
      <w:r w:rsidRPr="00C326C1">
        <w:rPr>
          <w:color w:val="000000" w:themeColor="text1"/>
          <w:lang w:val="it-IT"/>
        </w:rPr>
        <w:t xml:space="preserve"> thanh niên</w:t>
      </w:r>
      <w:r w:rsidR="00DE5F4B" w:rsidRPr="00C326C1">
        <w:rPr>
          <w:color w:val="000000" w:themeColor="text1"/>
          <w:lang w:val="it-IT"/>
        </w:rPr>
        <w:t>.</w:t>
      </w:r>
    </w:p>
    <w:p w14:paraId="7789C393" w14:textId="77777777" w:rsidR="00DE5F4B" w:rsidRPr="00C326C1" w:rsidRDefault="00DE5F4B" w:rsidP="00DE5F4B">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rPr>
      </w:pPr>
      <w:r w:rsidRPr="00C326C1">
        <w:rPr>
          <w:color w:val="000000" w:themeColor="text1"/>
          <w:lang w:val="it-IT"/>
        </w:rPr>
        <w:t xml:space="preserve">Quan tâm công tác chăm lo đời sống nhân dân theo tinh thần </w:t>
      </w:r>
      <w:r w:rsidRPr="00C326C1">
        <w:rPr>
          <w:color w:val="000000" w:themeColor="text1"/>
        </w:rPr>
        <w:t xml:space="preserve">Chuyên đề năm 2024 “An Giang học tập và làm theo tấm gương Bác Hồ, Bác Tôn về chăm lo đời sống nhân dân”. </w:t>
      </w:r>
    </w:p>
    <w:p w14:paraId="3CFFF256" w14:textId="53E21054" w:rsidR="00D55955" w:rsidRPr="00C326C1" w:rsidRDefault="00DE5F4B" w:rsidP="008642E9">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lang w:val="it-IT"/>
        </w:rPr>
      </w:pPr>
      <w:r w:rsidRPr="00C326C1">
        <w:rPr>
          <w:color w:val="000000" w:themeColor="text1"/>
          <w:lang w:val="it-IT"/>
        </w:rPr>
        <w:t>Làm tốt công tác giới thiệu đoàn viên, công đoàn viên có chất lượng cho Đảng xem xét phát triển.</w:t>
      </w:r>
      <w:r w:rsidRPr="00C326C1">
        <w:rPr>
          <w:color w:val="000000" w:themeColor="text1"/>
          <w:lang w:val="de-DE"/>
        </w:rPr>
        <w:t>/.</w:t>
      </w:r>
    </w:p>
    <w:tbl>
      <w:tblPr>
        <w:tblW w:w="0" w:type="auto"/>
        <w:tblLook w:val="04A0" w:firstRow="1" w:lastRow="0" w:firstColumn="1" w:lastColumn="0" w:noHBand="0" w:noVBand="1"/>
      </w:tblPr>
      <w:tblGrid>
        <w:gridCol w:w="4644"/>
        <w:gridCol w:w="4644"/>
      </w:tblGrid>
      <w:tr w:rsidR="00141944" w:rsidRPr="00C326C1" w14:paraId="6624D0C0" w14:textId="77777777" w:rsidTr="00227488">
        <w:tc>
          <w:tcPr>
            <w:tcW w:w="4644" w:type="dxa"/>
            <w:shd w:val="clear" w:color="auto" w:fill="auto"/>
          </w:tcPr>
          <w:p w14:paraId="0C8A8662" w14:textId="77777777" w:rsidR="00227488" w:rsidRPr="00C326C1" w:rsidRDefault="00227488" w:rsidP="00B21787">
            <w:pPr>
              <w:widowControl w:val="0"/>
              <w:rPr>
                <w:b/>
                <w:bCs/>
                <w:i/>
                <w:iCs/>
                <w:color w:val="000000" w:themeColor="text1"/>
                <w:lang w:val="it-IT"/>
              </w:rPr>
            </w:pPr>
            <w:r w:rsidRPr="00C326C1">
              <w:rPr>
                <w:b/>
                <w:bCs/>
                <w:i/>
                <w:iCs/>
                <w:color w:val="000000" w:themeColor="text1"/>
                <w:lang w:val="it-IT"/>
              </w:rPr>
              <w:t>N</w:t>
            </w:r>
            <w:r w:rsidRPr="00C326C1">
              <w:rPr>
                <w:b/>
                <w:bCs/>
                <w:i/>
                <w:iCs/>
                <w:color w:val="000000" w:themeColor="text1"/>
                <w:lang w:val="vi-VN"/>
              </w:rPr>
              <w:t xml:space="preserve">ơi </w:t>
            </w:r>
            <w:r w:rsidRPr="00C326C1">
              <w:rPr>
                <w:b/>
                <w:bCs/>
                <w:i/>
                <w:iCs/>
                <w:color w:val="000000" w:themeColor="text1"/>
                <w:lang w:val="it-IT"/>
              </w:rPr>
              <w:t>nhận:</w:t>
            </w:r>
          </w:p>
          <w:p w14:paraId="3952131A" w14:textId="6BE34E68" w:rsidR="00227488" w:rsidRPr="00C326C1" w:rsidRDefault="00227488" w:rsidP="00B21787">
            <w:pPr>
              <w:widowControl w:val="0"/>
              <w:rPr>
                <w:color w:val="000000" w:themeColor="text1"/>
                <w:sz w:val="24"/>
                <w:szCs w:val="24"/>
                <w:lang w:val="it-IT"/>
              </w:rPr>
            </w:pPr>
            <w:r w:rsidRPr="00C326C1">
              <w:rPr>
                <w:color w:val="000000" w:themeColor="text1"/>
                <w:sz w:val="24"/>
                <w:szCs w:val="24"/>
                <w:lang w:val="it-IT"/>
              </w:rPr>
              <w:t>- Đảng ủy Khối CQ và DN (dukcqdn.vnptioffice.vn)</w:t>
            </w:r>
            <w:r w:rsidR="00514625" w:rsidRPr="00C326C1">
              <w:rPr>
                <w:color w:val="000000" w:themeColor="text1"/>
                <w:sz w:val="24"/>
                <w:szCs w:val="24"/>
                <w:lang w:val="it-IT"/>
              </w:rPr>
              <w:t>,</w:t>
            </w:r>
          </w:p>
          <w:p w14:paraId="3138E4A0" w14:textId="684B708A" w:rsidR="00227488" w:rsidRPr="00C326C1" w:rsidRDefault="00227488" w:rsidP="00B21787">
            <w:pPr>
              <w:widowControl w:val="0"/>
              <w:rPr>
                <w:color w:val="000000" w:themeColor="text1"/>
                <w:sz w:val="24"/>
                <w:szCs w:val="24"/>
                <w:lang w:val="it-IT"/>
              </w:rPr>
            </w:pPr>
            <w:r w:rsidRPr="00C326C1">
              <w:rPr>
                <w:color w:val="000000" w:themeColor="text1"/>
                <w:sz w:val="24"/>
                <w:szCs w:val="24"/>
                <w:lang w:val="it-IT"/>
              </w:rPr>
              <w:t>- Đảng bộ</w:t>
            </w:r>
            <w:r w:rsidR="00361807" w:rsidRPr="00C326C1">
              <w:rPr>
                <w:color w:val="000000" w:themeColor="text1"/>
                <w:sz w:val="24"/>
                <w:szCs w:val="24"/>
                <w:lang w:val="it-IT"/>
              </w:rPr>
              <w:t xml:space="preserve"> sở</w:t>
            </w:r>
            <w:r w:rsidRPr="00C326C1">
              <w:rPr>
                <w:color w:val="000000" w:themeColor="text1"/>
                <w:sz w:val="24"/>
                <w:szCs w:val="24"/>
                <w:lang w:val="it-IT"/>
              </w:rPr>
              <w:t>: BCH, các Chi bộ, Đảng viên</w:t>
            </w:r>
            <w:r w:rsidR="00514625" w:rsidRPr="00C326C1">
              <w:rPr>
                <w:color w:val="000000" w:themeColor="text1"/>
                <w:sz w:val="24"/>
                <w:szCs w:val="24"/>
                <w:lang w:val="it-IT"/>
              </w:rPr>
              <w:t>,</w:t>
            </w:r>
          </w:p>
          <w:p w14:paraId="6EA7A677" w14:textId="77777777" w:rsidR="00227488" w:rsidRPr="00C326C1" w:rsidRDefault="00227488" w:rsidP="00B21787">
            <w:pPr>
              <w:widowControl w:val="0"/>
              <w:rPr>
                <w:color w:val="000000" w:themeColor="text1"/>
                <w:sz w:val="22"/>
              </w:rPr>
            </w:pPr>
            <w:r w:rsidRPr="00C326C1">
              <w:rPr>
                <w:color w:val="000000" w:themeColor="text1"/>
                <w:sz w:val="24"/>
                <w:szCs w:val="24"/>
              </w:rPr>
              <w:t xml:space="preserve">- Lưu: </w:t>
            </w:r>
            <w:r w:rsidR="00801330" w:rsidRPr="00C326C1">
              <w:rPr>
                <w:color w:val="000000" w:themeColor="text1"/>
                <w:sz w:val="24"/>
                <w:szCs w:val="24"/>
              </w:rPr>
              <w:t>VT</w:t>
            </w:r>
            <w:r w:rsidRPr="00C326C1">
              <w:rPr>
                <w:color w:val="000000" w:themeColor="text1"/>
                <w:sz w:val="24"/>
                <w:szCs w:val="24"/>
              </w:rPr>
              <w:t>.</w:t>
            </w:r>
          </w:p>
        </w:tc>
        <w:tc>
          <w:tcPr>
            <w:tcW w:w="4644" w:type="dxa"/>
            <w:shd w:val="clear" w:color="auto" w:fill="auto"/>
          </w:tcPr>
          <w:p w14:paraId="30AA02FD" w14:textId="77777777" w:rsidR="00227488" w:rsidRPr="00C326C1" w:rsidRDefault="00227488" w:rsidP="008C0537">
            <w:pPr>
              <w:widowControl w:val="0"/>
              <w:jc w:val="center"/>
              <w:rPr>
                <w:b/>
                <w:color w:val="000000" w:themeColor="text1"/>
                <w:lang w:val="fr-FR"/>
              </w:rPr>
            </w:pPr>
            <w:r w:rsidRPr="00C326C1">
              <w:rPr>
                <w:b/>
                <w:color w:val="000000" w:themeColor="text1"/>
                <w:lang w:val="fr-FR"/>
              </w:rPr>
              <w:t>T/M ĐẢNG ỦY</w:t>
            </w:r>
          </w:p>
          <w:p w14:paraId="05418326" w14:textId="77777777" w:rsidR="00227488" w:rsidRPr="00C326C1" w:rsidRDefault="00227488" w:rsidP="008C0537">
            <w:pPr>
              <w:widowControl w:val="0"/>
              <w:jc w:val="center"/>
              <w:rPr>
                <w:b/>
                <w:bCs/>
                <w:color w:val="000000" w:themeColor="text1"/>
                <w:lang w:val="fr-FR"/>
              </w:rPr>
            </w:pPr>
            <w:r w:rsidRPr="00C326C1">
              <w:rPr>
                <w:b/>
                <w:bCs/>
                <w:color w:val="000000" w:themeColor="text1"/>
                <w:lang w:val="fr-FR"/>
              </w:rPr>
              <w:t>BÍ THƯ</w:t>
            </w:r>
          </w:p>
          <w:p w14:paraId="6BB5C9D8" w14:textId="77777777" w:rsidR="00227488" w:rsidRPr="00C326C1" w:rsidRDefault="00227488" w:rsidP="008642E9">
            <w:pPr>
              <w:widowControl w:val="0"/>
              <w:spacing w:before="120" w:after="120"/>
              <w:jc w:val="center"/>
              <w:rPr>
                <w:color w:val="000000" w:themeColor="text1"/>
                <w:lang w:val="pt-BR"/>
              </w:rPr>
            </w:pPr>
          </w:p>
          <w:p w14:paraId="22FFB875" w14:textId="77777777" w:rsidR="008C0537" w:rsidRPr="00C326C1" w:rsidRDefault="008C0537" w:rsidP="008642E9">
            <w:pPr>
              <w:widowControl w:val="0"/>
              <w:spacing w:before="120" w:after="120"/>
              <w:jc w:val="center"/>
              <w:rPr>
                <w:color w:val="000000" w:themeColor="text1"/>
                <w:lang w:val="pt-BR"/>
              </w:rPr>
            </w:pPr>
          </w:p>
          <w:p w14:paraId="7342BFFC" w14:textId="77777777" w:rsidR="00867647" w:rsidRPr="00C326C1" w:rsidRDefault="00867647" w:rsidP="008642E9">
            <w:pPr>
              <w:widowControl w:val="0"/>
              <w:spacing w:before="120" w:after="120"/>
              <w:jc w:val="center"/>
              <w:rPr>
                <w:color w:val="000000" w:themeColor="text1"/>
                <w:lang w:val="pt-BR"/>
              </w:rPr>
            </w:pPr>
          </w:p>
          <w:p w14:paraId="3D50F71C" w14:textId="0DAB10FE" w:rsidR="00867647" w:rsidRPr="00C326C1" w:rsidRDefault="00867647" w:rsidP="008642E9">
            <w:pPr>
              <w:widowControl w:val="0"/>
              <w:spacing w:before="120" w:after="120"/>
              <w:jc w:val="center"/>
              <w:rPr>
                <w:color w:val="000000" w:themeColor="text1"/>
                <w:lang w:val="pt-BR"/>
              </w:rPr>
            </w:pPr>
            <w:r w:rsidRPr="00C326C1">
              <w:rPr>
                <w:b/>
                <w:bCs/>
                <w:color w:val="000000" w:themeColor="text1"/>
                <w:lang w:val="pt-BR"/>
              </w:rPr>
              <w:t>Lê Quốc Cường</w:t>
            </w:r>
          </w:p>
        </w:tc>
      </w:tr>
    </w:tbl>
    <w:p w14:paraId="2D693EF3" w14:textId="77777777" w:rsidR="00DF25A6" w:rsidRDefault="00DF25A6" w:rsidP="008642E9">
      <w:pPr>
        <w:widowControl w:val="0"/>
        <w:spacing w:before="120" w:after="120"/>
        <w:ind w:left="5760"/>
        <w:rPr>
          <w:b/>
          <w:color w:val="000000" w:themeColor="text1"/>
          <w:lang w:val="fr-FR"/>
        </w:rPr>
      </w:pPr>
    </w:p>
    <w:p w14:paraId="61BC19F4" w14:textId="77777777" w:rsidR="00752866" w:rsidRPr="00752866" w:rsidRDefault="00752866" w:rsidP="00752866">
      <w:pPr>
        <w:rPr>
          <w:lang w:val="fr-FR"/>
        </w:rPr>
      </w:pPr>
    </w:p>
    <w:p w14:paraId="1917E820" w14:textId="77777777" w:rsidR="00752866" w:rsidRPr="00752866" w:rsidRDefault="00752866" w:rsidP="00752866">
      <w:pPr>
        <w:rPr>
          <w:lang w:val="fr-FR"/>
        </w:rPr>
      </w:pPr>
    </w:p>
    <w:p w14:paraId="7FDC4DDE" w14:textId="77777777" w:rsidR="00752866" w:rsidRPr="00752866" w:rsidRDefault="00752866" w:rsidP="00752866">
      <w:pPr>
        <w:rPr>
          <w:lang w:val="fr-FR"/>
        </w:rPr>
      </w:pPr>
    </w:p>
    <w:p w14:paraId="528A011A" w14:textId="77777777" w:rsidR="00752866" w:rsidRPr="00752866" w:rsidRDefault="00752866" w:rsidP="00752866">
      <w:pPr>
        <w:rPr>
          <w:lang w:val="fr-FR"/>
        </w:rPr>
      </w:pPr>
    </w:p>
    <w:p w14:paraId="5B0F602B" w14:textId="77777777" w:rsidR="00752866" w:rsidRPr="00752866" w:rsidRDefault="00752866" w:rsidP="00752866">
      <w:pPr>
        <w:rPr>
          <w:lang w:val="fr-FR"/>
        </w:rPr>
      </w:pPr>
    </w:p>
    <w:p w14:paraId="46BF44D7" w14:textId="77777777" w:rsidR="00752866" w:rsidRPr="00752866" w:rsidRDefault="00752866" w:rsidP="00752866">
      <w:pPr>
        <w:rPr>
          <w:lang w:val="fr-FR"/>
        </w:rPr>
      </w:pPr>
    </w:p>
    <w:p w14:paraId="2ABB4C77" w14:textId="77777777" w:rsidR="00752866" w:rsidRDefault="00752866" w:rsidP="00752866">
      <w:pPr>
        <w:rPr>
          <w:b/>
          <w:color w:val="000000" w:themeColor="text1"/>
          <w:lang w:val="fr-FR"/>
        </w:rPr>
      </w:pPr>
    </w:p>
    <w:p w14:paraId="0743724A" w14:textId="77777777" w:rsidR="00752866" w:rsidRDefault="00752866" w:rsidP="00752866">
      <w:pPr>
        <w:rPr>
          <w:b/>
          <w:color w:val="000000" w:themeColor="text1"/>
          <w:lang w:val="fr-FR"/>
        </w:rPr>
      </w:pPr>
    </w:p>
    <w:p w14:paraId="086378E4" w14:textId="6B216FDC" w:rsidR="00752866" w:rsidRDefault="00752866" w:rsidP="00752866">
      <w:pPr>
        <w:tabs>
          <w:tab w:val="left" w:pos="2805"/>
        </w:tabs>
        <w:rPr>
          <w:lang w:val="fr-FR"/>
        </w:rPr>
      </w:pPr>
      <w:r>
        <w:rPr>
          <w:lang w:val="fr-FR"/>
        </w:rPr>
        <w:tab/>
      </w:r>
    </w:p>
    <w:p w14:paraId="65FC7384" w14:textId="77777777" w:rsidR="00752866" w:rsidRDefault="00752866" w:rsidP="00752866">
      <w:pPr>
        <w:tabs>
          <w:tab w:val="left" w:pos="2805"/>
        </w:tabs>
        <w:rPr>
          <w:lang w:val="fr-FR"/>
        </w:rPr>
      </w:pPr>
    </w:p>
    <w:p w14:paraId="13F9CC84" w14:textId="77777777" w:rsidR="00752866" w:rsidRDefault="00752866" w:rsidP="00752866">
      <w:pPr>
        <w:tabs>
          <w:tab w:val="left" w:pos="2805"/>
        </w:tabs>
        <w:rPr>
          <w:lang w:val="fr-FR"/>
        </w:rPr>
      </w:pPr>
    </w:p>
    <w:p w14:paraId="1B10B8C9" w14:textId="0CEBB404" w:rsidR="00752866" w:rsidRPr="00752866" w:rsidRDefault="00752866" w:rsidP="00752866">
      <w:pPr>
        <w:tabs>
          <w:tab w:val="left" w:pos="2805"/>
        </w:tabs>
        <w:jc w:val="center"/>
        <w:rPr>
          <w:b/>
          <w:bCs/>
          <w:lang w:val="fr-FR"/>
        </w:rPr>
      </w:pPr>
      <w:r w:rsidRPr="00752866">
        <w:rPr>
          <w:b/>
          <w:bCs/>
          <w:lang w:val="fr-FR"/>
        </w:rPr>
        <w:lastRenderedPageBreak/>
        <w:t>PHỤ LỤC</w:t>
      </w:r>
    </w:p>
    <w:p w14:paraId="5FA89075" w14:textId="1BF489B9" w:rsidR="00752866" w:rsidRDefault="00752866" w:rsidP="00752866">
      <w:pPr>
        <w:tabs>
          <w:tab w:val="left" w:pos="2805"/>
        </w:tabs>
        <w:jc w:val="center"/>
        <w:rPr>
          <w:b/>
          <w:bCs/>
          <w:lang w:val="fr-FR"/>
        </w:rPr>
      </w:pPr>
      <w:r w:rsidRPr="00752866">
        <w:rPr>
          <w:b/>
          <w:bCs/>
          <w:lang w:val="fr-FR"/>
        </w:rPr>
        <w:t>Kết quả thực hiện các chỉ tiêu Nghị quyết Đảng bộ 06 tháng đầu năm 2024</w:t>
      </w:r>
    </w:p>
    <w:p w14:paraId="4008E018" w14:textId="77777777" w:rsidR="00752866" w:rsidRDefault="00752866" w:rsidP="00752866">
      <w:pPr>
        <w:tabs>
          <w:tab w:val="left" w:pos="2805"/>
        </w:tabs>
        <w:jc w:val="center"/>
        <w:rPr>
          <w:b/>
          <w:bCs/>
          <w:lang w:val="fr-FR"/>
        </w:rPr>
      </w:pPr>
    </w:p>
    <w:tbl>
      <w:tblPr>
        <w:tblStyle w:val="TableGrid"/>
        <w:tblW w:w="10065" w:type="dxa"/>
        <w:tblInd w:w="-289" w:type="dxa"/>
        <w:tblLook w:val="04A0" w:firstRow="1" w:lastRow="0" w:firstColumn="1" w:lastColumn="0" w:noHBand="0" w:noVBand="1"/>
      </w:tblPr>
      <w:tblGrid>
        <w:gridCol w:w="847"/>
        <w:gridCol w:w="3493"/>
        <w:gridCol w:w="2238"/>
        <w:gridCol w:w="1536"/>
        <w:gridCol w:w="1951"/>
      </w:tblGrid>
      <w:tr w:rsidR="006C2337" w14:paraId="47F10002" w14:textId="06E91B95" w:rsidTr="006C2337">
        <w:tc>
          <w:tcPr>
            <w:tcW w:w="847" w:type="dxa"/>
          </w:tcPr>
          <w:p w14:paraId="67DAAB0A" w14:textId="3A7E784F" w:rsidR="006C2337" w:rsidRDefault="006C2337" w:rsidP="00752866">
            <w:pPr>
              <w:tabs>
                <w:tab w:val="left" w:pos="2805"/>
              </w:tabs>
              <w:jc w:val="center"/>
              <w:rPr>
                <w:b/>
                <w:bCs/>
                <w:lang w:val="fr-FR"/>
              </w:rPr>
            </w:pPr>
            <w:r>
              <w:rPr>
                <w:b/>
                <w:bCs/>
                <w:lang w:val="fr-FR"/>
              </w:rPr>
              <w:t>STT</w:t>
            </w:r>
          </w:p>
        </w:tc>
        <w:tc>
          <w:tcPr>
            <w:tcW w:w="3493" w:type="dxa"/>
          </w:tcPr>
          <w:p w14:paraId="4AE07F24" w14:textId="7EBF32D0" w:rsidR="006C2337" w:rsidRDefault="006C2337" w:rsidP="00752866">
            <w:pPr>
              <w:tabs>
                <w:tab w:val="left" w:pos="2805"/>
              </w:tabs>
              <w:jc w:val="center"/>
              <w:rPr>
                <w:b/>
                <w:bCs/>
                <w:lang w:val="fr-FR"/>
              </w:rPr>
            </w:pPr>
            <w:r>
              <w:rPr>
                <w:b/>
                <w:bCs/>
                <w:lang w:val="fr-FR"/>
              </w:rPr>
              <w:t>Nội dung chỉ tiêu</w:t>
            </w:r>
          </w:p>
        </w:tc>
        <w:tc>
          <w:tcPr>
            <w:tcW w:w="2238" w:type="dxa"/>
          </w:tcPr>
          <w:p w14:paraId="217A601F" w14:textId="551592B3" w:rsidR="006C2337" w:rsidRDefault="006C2337" w:rsidP="00752866">
            <w:pPr>
              <w:tabs>
                <w:tab w:val="left" w:pos="2805"/>
              </w:tabs>
              <w:jc w:val="center"/>
              <w:rPr>
                <w:b/>
                <w:bCs/>
                <w:lang w:val="fr-FR"/>
              </w:rPr>
            </w:pPr>
            <w:r>
              <w:rPr>
                <w:b/>
                <w:bCs/>
                <w:lang w:val="fr-FR"/>
              </w:rPr>
              <w:t>Kết quả</w:t>
            </w:r>
          </w:p>
        </w:tc>
        <w:tc>
          <w:tcPr>
            <w:tcW w:w="1536" w:type="dxa"/>
          </w:tcPr>
          <w:p w14:paraId="6EC64925" w14:textId="5EA9107E" w:rsidR="006C2337" w:rsidRDefault="006C2337" w:rsidP="00752866">
            <w:pPr>
              <w:tabs>
                <w:tab w:val="left" w:pos="2805"/>
              </w:tabs>
              <w:jc w:val="center"/>
              <w:rPr>
                <w:b/>
                <w:bCs/>
                <w:lang w:val="fr-FR"/>
              </w:rPr>
            </w:pPr>
            <w:r>
              <w:rPr>
                <w:b/>
                <w:bCs/>
                <w:lang w:val="fr-FR"/>
              </w:rPr>
              <w:t>Đánh giá</w:t>
            </w:r>
          </w:p>
        </w:tc>
        <w:tc>
          <w:tcPr>
            <w:tcW w:w="1951" w:type="dxa"/>
          </w:tcPr>
          <w:p w14:paraId="37D3E272" w14:textId="0B6F44D6" w:rsidR="006C2337" w:rsidRDefault="006C2337" w:rsidP="00752866">
            <w:pPr>
              <w:tabs>
                <w:tab w:val="left" w:pos="2805"/>
              </w:tabs>
              <w:jc w:val="center"/>
              <w:rPr>
                <w:b/>
                <w:bCs/>
                <w:lang w:val="fr-FR"/>
              </w:rPr>
            </w:pPr>
            <w:r>
              <w:rPr>
                <w:b/>
                <w:bCs/>
                <w:lang w:val="fr-FR"/>
              </w:rPr>
              <w:t>Ghi chú</w:t>
            </w:r>
          </w:p>
        </w:tc>
      </w:tr>
      <w:tr w:rsidR="006C2337" w:rsidRPr="00AC18A4" w14:paraId="6B595295" w14:textId="56A2F58C" w:rsidTr="006C2337">
        <w:tc>
          <w:tcPr>
            <w:tcW w:w="847" w:type="dxa"/>
          </w:tcPr>
          <w:p w14:paraId="735475F8" w14:textId="5CC202FB" w:rsidR="006C2337" w:rsidRPr="00AC18A4" w:rsidRDefault="006C2337" w:rsidP="00AC18A4">
            <w:pPr>
              <w:tabs>
                <w:tab w:val="left" w:pos="2805"/>
              </w:tabs>
              <w:jc w:val="both"/>
              <w:rPr>
                <w:lang w:val="fr-FR"/>
              </w:rPr>
            </w:pPr>
            <w:r w:rsidRPr="00AC18A4">
              <w:rPr>
                <w:lang w:val="fr-FR"/>
              </w:rPr>
              <w:t>1</w:t>
            </w:r>
          </w:p>
        </w:tc>
        <w:tc>
          <w:tcPr>
            <w:tcW w:w="3493" w:type="dxa"/>
          </w:tcPr>
          <w:p w14:paraId="0A3E9B44" w14:textId="258C1DBA" w:rsidR="006C2337" w:rsidRPr="00AC18A4" w:rsidRDefault="006C2337" w:rsidP="00AC18A4">
            <w:pPr>
              <w:tabs>
                <w:tab w:val="left" w:pos="2805"/>
              </w:tabs>
              <w:jc w:val="both"/>
              <w:rPr>
                <w:lang w:val="fr-FR"/>
              </w:rPr>
            </w:pPr>
            <w:r w:rsidRPr="00AC18A4">
              <w:rPr>
                <w:lang w:val="fr-FR"/>
              </w:rPr>
              <w:t>Cấp ủy tăng cường lãnh đạo, phối hợp chặt chẽ với lãnh đạo cơ quan trong lãnh đạo, điều hành thực hiện nhiệm vụ chính trị của cơ quan; tham mưu tốt cho Tỉnh ủy, UBND tỉnh trong lãnh đạo, điều hành nhiệm vụ phát triển kinh tế - xã hội của tỉnh.</w:t>
            </w:r>
          </w:p>
        </w:tc>
        <w:tc>
          <w:tcPr>
            <w:tcW w:w="2238" w:type="dxa"/>
          </w:tcPr>
          <w:p w14:paraId="1ED73009" w14:textId="1FA4EA58" w:rsidR="006C2337" w:rsidRPr="00AC18A4" w:rsidRDefault="006C2337" w:rsidP="00AC18A4">
            <w:pPr>
              <w:tabs>
                <w:tab w:val="left" w:pos="2805"/>
              </w:tabs>
              <w:jc w:val="both"/>
              <w:rPr>
                <w:lang w:val="fr-FR"/>
              </w:rPr>
            </w:pPr>
            <w:r>
              <w:rPr>
                <w:lang w:val="fr-FR"/>
              </w:rPr>
              <w:t xml:space="preserve">Thực hiện thường xuyên </w:t>
            </w:r>
          </w:p>
        </w:tc>
        <w:tc>
          <w:tcPr>
            <w:tcW w:w="1536" w:type="dxa"/>
          </w:tcPr>
          <w:p w14:paraId="405A82D1" w14:textId="7357E9DF" w:rsidR="006C2337" w:rsidRPr="00AC18A4" w:rsidRDefault="006C2337" w:rsidP="00AC18A4">
            <w:pPr>
              <w:tabs>
                <w:tab w:val="left" w:pos="2805"/>
              </w:tabs>
              <w:jc w:val="both"/>
              <w:rPr>
                <w:lang w:val="fr-FR"/>
              </w:rPr>
            </w:pPr>
            <w:r>
              <w:rPr>
                <w:lang w:val="fr-FR"/>
              </w:rPr>
              <w:t>Đạt</w:t>
            </w:r>
          </w:p>
        </w:tc>
        <w:tc>
          <w:tcPr>
            <w:tcW w:w="1951" w:type="dxa"/>
          </w:tcPr>
          <w:p w14:paraId="44B2D64C" w14:textId="77777777" w:rsidR="006C2337" w:rsidRDefault="006C2337" w:rsidP="00AC18A4">
            <w:pPr>
              <w:tabs>
                <w:tab w:val="left" w:pos="2805"/>
              </w:tabs>
              <w:jc w:val="both"/>
              <w:rPr>
                <w:lang w:val="fr-FR"/>
              </w:rPr>
            </w:pPr>
          </w:p>
        </w:tc>
      </w:tr>
      <w:tr w:rsidR="006C2337" w:rsidRPr="00AC18A4" w14:paraId="3ADE10CE" w14:textId="1BD404AB" w:rsidTr="006C2337">
        <w:trPr>
          <w:trHeight w:val="1302"/>
        </w:trPr>
        <w:tc>
          <w:tcPr>
            <w:tcW w:w="847" w:type="dxa"/>
          </w:tcPr>
          <w:p w14:paraId="02285D48" w14:textId="19F943E8" w:rsidR="006C2337" w:rsidRPr="00AC18A4" w:rsidRDefault="006C2337" w:rsidP="00F42762">
            <w:pPr>
              <w:tabs>
                <w:tab w:val="left" w:pos="2805"/>
              </w:tabs>
              <w:jc w:val="both"/>
              <w:rPr>
                <w:lang w:val="fr-FR"/>
              </w:rPr>
            </w:pPr>
            <w:r w:rsidRPr="00AC18A4">
              <w:rPr>
                <w:lang w:val="fr-FR"/>
              </w:rPr>
              <w:t>2</w:t>
            </w:r>
          </w:p>
        </w:tc>
        <w:tc>
          <w:tcPr>
            <w:tcW w:w="3493" w:type="dxa"/>
          </w:tcPr>
          <w:p w14:paraId="618F450F" w14:textId="19145907" w:rsidR="006C2337" w:rsidRPr="00AC18A4" w:rsidRDefault="006C2337" w:rsidP="00F42762">
            <w:pPr>
              <w:pBdr>
                <w:top w:val="dotted" w:sz="4" w:space="0" w:color="FFFFFF"/>
                <w:left w:val="dotted" w:sz="4" w:space="0" w:color="FFFFFF"/>
                <w:bottom w:val="dotted" w:sz="4" w:space="29" w:color="FFFFFF"/>
                <w:right w:val="dotted" w:sz="4" w:space="1" w:color="FFFFFF"/>
              </w:pBdr>
              <w:tabs>
                <w:tab w:val="left" w:pos="2805"/>
              </w:tabs>
              <w:jc w:val="both"/>
              <w:rPr>
                <w:lang w:val="fr-FR"/>
              </w:rPr>
            </w:pPr>
            <w:r w:rsidRPr="00F42762">
              <w:rPr>
                <w:lang w:val="fr-FR"/>
              </w:rPr>
              <w:t>Tập trung triển khai các chương trình, kế hoạch, các chỉ tiêu ngành năm 2024.</w:t>
            </w:r>
          </w:p>
        </w:tc>
        <w:tc>
          <w:tcPr>
            <w:tcW w:w="2238" w:type="dxa"/>
          </w:tcPr>
          <w:p w14:paraId="5059293E" w14:textId="6FB396A7" w:rsidR="006C2337" w:rsidRPr="00AC18A4" w:rsidRDefault="006C2337" w:rsidP="00F42762">
            <w:pPr>
              <w:tabs>
                <w:tab w:val="left" w:pos="2805"/>
              </w:tabs>
              <w:jc w:val="both"/>
              <w:rPr>
                <w:lang w:val="fr-FR"/>
              </w:rPr>
            </w:pPr>
            <w:r>
              <w:rPr>
                <w:lang w:val="fr-FR"/>
              </w:rPr>
              <w:t xml:space="preserve">Thực hiện thường xuyên </w:t>
            </w:r>
          </w:p>
        </w:tc>
        <w:tc>
          <w:tcPr>
            <w:tcW w:w="1536" w:type="dxa"/>
          </w:tcPr>
          <w:p w14:paraId="0790035F" w14:textId="57A76553" w:rsidR="006C2337" w:rsidRPr="00AC18A4" w:rsidRDefault="006C2337" w:rsidP="00F42762">
            <w:pPr>
              <w:tabs>
                <w:tab w:val="left" w:pos="2805"/>
              </w:tabs>
              <w:jc w:val="both"/>
              <w:rPr>
                <w:lang w:val="fr-FR"/>
              </w:rPr>
            </w:pPr>
            <w:r>
              <w:rPr>
                <w:lang w:val="fr-FR"/>
              </w:rPr>
              <w:t>Đạt</w:t>
            </w:r>
          </w:p>
        </w:tc>
        <w:tc>
          <w:tcPr>
            <w:tcW w:w="1951" w:type="dxa"/>
          </w:tcPr>
          <w:p w14:paraId="2FC3CC8B" w14:textId="77777777" w:rsidR="006C2337" w:rsidRDefault="006C2337" w:rsidP="00F42762">
            <w:pPr>
              <w:tabs>
                <w:tab w:val="left" w:pos="2805"/>
              </w:tabs>
              <w:jc w:val="both"/>
              <w:rPr>
                <w:lang w:val="fr-FR"/>
              </w:rPr>
            </w:pPr>
          </w:p>
        </w:tc>
      </w:tr>
      <w:tr w:rsidR="006C2337" w:rsidRPr="00AC18A4" w14:paraId="38B4879B" w14:textId="058AC1B9" w:rsidTr="006C2337">
        <w:tc>
          <w:tcPr>
            <w:tcW w:w="847" w:type="dxa"/>
          </w:tcPr>
          <w:p w14:paraId="0399CD33" w14:textId="0AAEE444" w:rsidR="006C2337" w:rsidRPr="00AC18A4" w:rsidRDefault="006C2337" w:rsidP="00AC18A4">
            <w:pPr>
              <w:tabs>
                <w:tab w:val="left" w:pos="2805"/>
              </w:tabs>
              <w:jc w:val="both"/>
              <w:rPr>
                <w:lang w:val="fr-FR"/>
              </w:rPr>
            </w:pPr>
            <w:r w:rsidRPr="00AC18A4">
              <w:rPr>
                <w:lang w:val="fr-FR"/>
              </w:rPr>
              <w:t>3</w:t>
            </w:r>
          </w:p>
        </w:tc>
        <w:tc>
          <w:tcPr>
            <w:tcW w:w="3493" w:type="dxa"/>
          </w:tcPr>
          <w:p w14:paraId="3E61D0A1" w14:textId="174DA735" w:rsidR="006C2337" w:rsidRPr="00AC18A4" w:rsidRDefault="006C2337" w:rsidP="00F42762">
            <w:pPr>
              <w:pBdr>
                <w:top w:val="dotted" w:sz="4" w:space="0" w:color="FFFFFF"/>
                <w:left w:val="dotted" w:sz="4" w:space="0" w:color="FFFFFF"/>
                <w:bottom w:val="dotted" w:sz="4" w:space="29" w:color="FFFFFF"/>
                <w:right w:val="dotted" w:sz="4" w:space="1" w:color="FFFFFF"/>
              </w:pBdr>
              <w:tabs>
                <w:tab w:val="left" w:pos="2805"/>
              </w:tabs>
              <w:jc w:val="both"/>
              <w:rPr>
                <w:lang w:val="fr-FR"/>
              </w:rPr>
            </w:pPr>
            <w:r w:rsidRPr="00F42762">
              <w:rPr>
                <w:lang w:val="fr-FR"/>
              </w:rPr>
              <w:t>Tăng cường chuyển đổi số tại sở: Xây dựng hệ thống cơ sở dữ liệu quản lý ngành; Tự động hóa công tác nghiệp vụ, thống kê, báo cáo định kỳ; Cải tiến chất lượng, hiệu quả dịch vụ công; Ứng dụng AI nâng cao chất lượng, hiệu quả công việc;  .v.v…</w:t>
            </w:r>
          </w:p>
        </w:tc>
        <w:tc>
          <w:tcPr>
            <w:tcW w:w="2238" w:type="dxa"/>
          </w:tcPr>
          <w:p w14:paraId="498D85AE" w14:textId="071F0E8B" w:rsidR="006C2337" w:rsidRPr="00AC18A4" w:rsidRDefault="006C2337" w:rsidP="00AC18A4">
            <w:pPr>
              <w:tabs>
                <w:tab w:val="left" w:pos="2805"/>
              </w:tabs>
              <w:jc w:val="both"/>
              <w:rPr>
                <w:lang w:val="fr-FR"/>
              </w:rPr>
            </w:pPr>
            <w:r>
              <w:rPr>
                <w:lang w:val="fr-FR"/>
              </w:rPr>
              <w:t>Đ</w:t>
            </w:r>
            <w:r w:rsidRPr="00461424">
              <w:rPr>
                <w:lang w:val="fr-FR"/>
              </w:rPr>
              <w:t xml:space="preserve">ang thử nghiệm Kho </w:t>
            </w:r>
            <w:r>
              <w:rPr>
                <w:lang w:val="fr-FR"/>
              </w:rPr>
              <w:t>dữ</w:t>
            </w:r>
            <w:r w:rsidRPr="00461424">
              <w:rPr>
                <w:lang w:val="fr-FR"/>
              </w:rPr>
              <w:t xml:space="preserve"> liệu dùng chung và Trợ ký ảo cho CCVC của Sở</w:t>
            </w:r>
          </w:p>
        </w:tc>
        <w:tc>
          <w:tcPr>
            <w:tcW w:w="1536" w:type="dxa"/>
          </w:tcPr>
          <w:p w14:paraId="554E5234" w14:textId="6F85F141" w:rsidR="006C2337" w:rsidRPr="00AC18A4" w:rsidRDefault="006C2337" w:rsidP="00AC18A4">
            <w:pPr>
              <w:tabs>
                <w:tab w:val="left" w:pos="2805"/>
              </w:tabs>
              <w:jc w:val="both"/>
              <w:rPr>
                <w:lang w:val="fr-FR"/>
              </w:rPr>
            </w:pPr>
            <w:r>
              <w:rPr>
                <w:lang w:val="fr-FR"/>
              </w:rPr>
              <w:t xml:space="preserve">Chưa đạt </w:t>
            </w:r>
          </w:p>
        </w:tc>
        <w:tc>
          <w:tcPr>
            <w:tcW w:w="1951" w:type="dxa"/>
          </w:tcPr>
          <w:p w14:paraId="373685CA" w14:textId="4C04F284" w:rsidR="006C2337" w:rsidRDefault="004920DF" w:rsidP="00AC18A4">
            <w:pPr>
              <w:tabs>
                <w:tab w:val="left" w:pos="2805"/>
              </w:tabs>
              <w:jc w:val="both"/>
              <w:rPr>
                <w:lang w:val="fr-FR"/>
              </w:rPr>
            </w:pPr>
            <w:r>
              <w:rPr>
                <w:lang w:val="fr-FR"/>
              </w:rPr>
              <w:t>Có thể</w:t>
            </w:r>
            <w:r w:rsidR="00C85AC4">
              <w:rPr>
                <w:lang w:val="fr-FR"/>
              </w:rPr>
              <w:t xml:space="preserve"> đạt</w:t>
            </w:r>
          </w:p>
        </w:tc>
      </w:tr>
      <w:tr w:rsidR="006C2337" w:rsidRPr="00AC18A4" w14:paraId="5428F428" w14:textId="41B756F9" w:rsidTr="006C2337">
        <w:trPr>
          <w:trHeight w:val="1106"/>
        </w:trPr>
        <w:tc>
          <w:tcPr>
            <w:tcW w:w="847" w:type="dxa"/>
          </w:tcPr>
          <w:p w14:paraId="34CE1276" w14:textId="7277B507" w:rsidR="006C2337" w:rsidRPr="00AC18A4" w:rsidRDefault="006C2337" w:rsidP="00AC18A4">
            <w:pPr>
              <w:tabs>
                <w:tab w:val="left" w:pos="2805"/>
              </w:tabs>
              <w:jc w:val="both"/>
              <w:rPr>
                <w:lang w:val="fr-FR"/>
              </w:rPr>
            </w:pPr>
            <w:r w:rsidRPr="00AC18A4">
              <w:rPr>
                <w:lang w:val="fr-FR"/>
              </w:rPr>
              <w:t>4</w:t>
            </w:r>
          </w:p>
        </w:tc>
        <w:tc>
          <w:tcPr>
            <w:tcW w:w="3493" w:type="dxa"/>
          </w:tcPr>
          <w:p w14:paraId="60A70DE9" w14:textId="42025F29" w:rsidR="006C2337" w:rsidRPr="00AC18A4" w:rsidRDefault="006C2337" w:rsidP="0096478A">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jc w:val="both"/>
              <w:rPr>
                <w:lang w:val="fr-FR"/>
              </w:rPr>
            </w:pPr>
            <w:r w:rsidRPr="001F5236">
              <w:rPr>
                <w:lang w:val="de-DE"/>
              </w:rPr>
              <w:t>Trong năm, 100% đảng viên học tập, quán triệt nghị quyết, chỉ thị của Đảng.</w:t>
            </w:r>
          </w:p>
        </w:tc>
        <w:tc>
          <w:tcPr>
            <w:tcW w:w="2238" w:type="dxa"/>
          </w:tcPr>
          <w:p w14:paraId="03CD83B5" w14:textId="71F41267" w:rsidR="006C2337" w:rsidRPr="00AC18A4" w:rsidRDefault="006C2337" w:rsidP="00AC18A4">
            <w:pPr>
              <w:tabs>
                <w:tab w:val="left" w:pos="2805"/>
              </w:tabs>
              <w:jc w:val="both"/>
              <w:rPr>
                <w:lang w:val="fr-FR"/>
              </w:rPr>
            </w:pPr>
            <w:r>
              <w:rPr>
                <w:lang w:val="fr-FR"/>
              </w:rPr>
              <w:t>Tham gia đầy đủ</w:t>
            </w:r>
          </w:p>
        </w:tc>
        <w:tc>
          <w:tcPr>
            <w:tcW w:w="1536" w:type="dxa"/>
          </w:tcPr>
          <w:p w14:paraId="7E4264FB" w14:textId="65A55E2F" w:rsidR="006C2337" w:rsidRPr="00AC18A4" w:rsidRDefault="006C2337" w:rsidP="00AC18A4">
            <w:pPr>
              <w:tabs>
                <w:tab w:val="left" w:pos="2805"/>
              </w:tabs>
              <w:jc w:val="both"/>
              <w:rPr>
                <w:lang w:val="fr-FR"/>
              </w:rPr>
            </w:pPr>
            <w:r>
              <w:rPr>
                <w:lang w:val="fr-FR"/>
              </w:rPr>
              <w:t>Đạt</w:t>
            </w:r>
          </w:p>
        </w:tc>
        <w:tc>
          <w:tcPr>
            <w:tcW w:w="1951" w:type="dxa"/>
          </w:tcPr>
          <w:p w14:paraId="319057F7" w14:textId="77777777" w:rsidR="006C2337" w:rsidRDefault="006C2337" w:rsidP="00AC18A4">
            <w:pPr>
              <w:tabs>
                <w:tab w:val="left" w:pos="2805"/>
              </w:tabs>
              <w:jc w:val="both"/>
              <w:rPr>
                <w:lang w:val="fr-FR"/>
              </w:rPr>
            </w:pPr>
          </w:p>
        </w:tc>
      </w:tr>
      <w:tr w:rsidR="006C2337" w:rsidRPr="00AC18A4" w14:paraId="11F6265A" w14:textId="098B597A" w:rsidTr="006C2337">
        <w:tc>
          <w:tcPr>
            <w:tcW w:w="847" w:type="dxa"/>
          </w:tcPr>
          <w:p w14:paraId="72296A79" w14:textId="7568D3D0" w:rsidR="006C2337" w:rsidRPr="00AC18A4" w:rsidRDefault="006C2337" w:rsidP="00AC18A4">
            <w:pPr>
              <w:tabs>
                <w:tab w:val="left" w:pos="2805"/>
              </w:tabs>
              <w:jc w:val="both"/>
              <w:rPr>
                <w:lang w:val="fr-FR"/>
              </w:rPr>
            </w:pPr>
            <w:r w:rsidRPr="00AC18A4">
              <w:rPr>
                <w:lang w:val="fr-FR"/>
              </w:rPr>
              <w:t>5</w:t>
            </w:r>
          </w:p>
        </w:tc>
        <w:tc>
          <w:tcPr>
            <w:tcW w:w="3493" w:type="dxa"/>
          </w:tcPr>
          <w:p w14:paraId="71045736" w14:textId="77777777" w:rsidR="006C2337" w:rsidRPr="001F5236" w:rsidRDefault="006C2337" w:rsidP="0096478A">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jc w:val="both"/>
              <w:rPr>
                <w:lang w:val="de-DE"/>
              </w:rPr>
            </w:pPr>
            <w:r w:rsidRPr="001F5236">
              <w:rPr>
                <w:lang w:val="de-DE"/>
              </w:rPr>
              <w:t>Phấn đấu trong Đảng bộ sở không có đảng viên có những biểu hiện “tự diễn biến”, “tự chuyển hóa”.</w:t>
            </w:r>
          </w:p>
          <w:p w14:paraId="39E6A5A9" w14:textId="77777777" w:rsidR="006C2337" w:rsidRPr="00AC18A4" w:rsidRDefault="006C2337" w:rsidP="00AC18A4">
            <w:pPr>
              <w:tabs>
                <w:tab w:val="left" w:pos="2805"/>
              </w:tabs>
              <w:jc w:val="both"/>
              <w:rPr>
                <w:lang w:val="fr-FR"/>
              </w:rPr>
            </w:pPr>
          </w:p>
        </w:tc>
        <w:tc>
          <w:tcPr>
            <w:tcW w:w="2238" w:type="dxa"/>
          </w:tcPr>
          <w:p w14:paraId="606E080E" w14:textId="0746D878" w:rsidR="006C2337" w:rsidRPr="00AC18A4" w:rsidRDefault="006C2337" w:rsidP="00AC18A4">
            <w:pPr>
              <w:tabs>
                <w:tab w:val="left" w:pos="2805"/>
              </w:tabs>
              <w:jc w:val="both"/>
              <w:rPr>
                <w:lang w:val="fr-FR"/>
              </w:rPr>
            </w:pPr>
            <w:r>
              <w:rPr>
                <w:lang w:val="fr-FR"/>
              </w:rPr>
              <w:t xml:space="preserve">Không </w:t>
            </w:r>
          </w:p>
        </w:tc>
        <w:tc>
          <w:tcPr>
            <w:tcW w:w="1536" w:type="dxa"/>
          </w:tcPr>
          <w:p w14:paraId="7837DBBF" w14:textId="26E3C987" w:rsidR="006C2337" w:rsidRPr="00AC18A4" w:rsidRDefault="006C2337" w:rsidP="00AC18A4">
            <w:pPr>
              <w:tabs>
                <w:tab w:val="left" w:pos="2805"/>
              </w:tabs>
              <w:jc w:val="both"/>
              <w:rPr>
                <w:lang w:val="fr-FR"/>
              </w:rPr>
            </w:pPr>
            <w:r>
              <w:rPr>
                <w:lang w:val="fr-FR"/>
              </w:rPr>
              <w:t>Đạt</w:t>
            </w:r>
          </w:p>
        </w:tc>
        <w:tc>
          <w:tcPr>
            <w:tcW w:w="1951" w:type="dxa"/>
          </w:tcPr>
          <w:p w14:paraId="41F46062" w14:textId="77777777" w:rsidR="006C2337" w:rsidRDefault="006C2337" w:rsidP="00AC18A4">
            <w:pPr>
              <w:tabs>
                <w:tab w:val="left" w:pos="2805"/>
              </w:tabs>
              <w:jc w:val="both"/>
              <w:rPr>
                <w:lang w:val="fr-FR"/>
              </w:rPr>
            </w:pPr>
          </w:p>
        </w:tc>
      </w:tr>
      <w:tr w:rsidR="006C2337" w:rsidRPr="00AC18A4" w14:paraId="4C163556" w14:textId="572258E1" w:rsidTr="006C2337">
        <w:tc>
          <w:tcPr>
            <w:tcW w:w="847" w:type="dxa"/>
          </w:tcPr>
          <w:p w14:paraId="6E080431" w14:textId="5192BF95" w:rsidR="006C2337" w:rsidRPr="00AC18A4" w:rsidRDefault="006C2337" w:rsidP="00F42762">
            <w:pPr>
              <w:tabs>
                <w:tab w:val="left" w:pos="2805"/>
              </w:tabs>
              <w:jc w:val="both"/>
              <w:rPr>
                <w:lang w:val="fr-FR"/>
              </w:rPr>
            </w:pPr>
            <w:r w:rsidRPr="00AC18A4">
              <w:rPr>
                <w:lang w:val="fr-FR"/>
              </w:rPr>
              <w:t>6</w:t>
            </w:r>
          </w:p>
        </w:tc>
        <w:tc>
          <w:tcPr>
            <w:tcW w:w="3493" w:type="dxa"/>
          </w:tcPr>
          <w:p w14:paraId="4495AF28" w14:textId="32DF6610" w:rsidR="006C2337" w:rsidRPr="00AC18A4" w:rsidRDefault="006C2337" w:rsidP="00F4276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jc w:val="both"/>
              <w:rPr>
                <w:lang w:val="fr-FR"/>
              </w:rPr>
            </w:pPr>
            <w:r w:rsidRPr="001F5236">
              <w:rPr>
                <w:lang w:val="de-DE"/>
              </w:rPr>
              <w:t xml:space="preserve">100% chi bộ trực thuộc thực hiện tốt quy chế phối hợp của </w:t>
            </w:r>
            <w:r w:rsidRPr="001F5236">
              <w:rPr>
                <w:lang w:val="de-DE"/>
              </w:rPr>
              <w:lastRenderedPageBreak/>
              <w:t>chi ủy với phòng chuyên môn và các tổ chức đoàn thể.</w:t>
            </w:r>
          </w:p>
        </w:tc>
        <w:tc>
          <w:tcPr>
            <w:tcW w:w="2238" w:type="dxa"/>
          </w:tcPr>
          <w:p w14:paraId="3D6D65FA" w14:textId="368D8689" w:rsidR="006C2337" w:rsidRPr="00AC18A4" w:rsidRDefault="006C2337" w:rsidP="00F42762">
            <w:pPr>
              <w:tabs>
                <w:tab w:val="left" w:pos="2805"/>
              </w:tabs>
              <w:jc w:val="both"/>
              <w:rPr>
                <w:lang w:val="fr-FR"/>
              </w:rPr>
            </w:pPr>
            <w:r>
              <w:rPr>
                <w:lang w:val="fr-FR"/>
              </w:rPr>
              <w:lastRenderedPageBreak/>
              <w:t xml:space="preserve">Thực hiện thường xuyên </w:t>
            </w:r>
          </w:p>
        </w:tc>
        <w:tc>
          <w:tcPr>
            <w:tcW w:w="1536" w:type="dxa"/>
          </w:tcPr>
          <w:p w14:paraId="28EDF67F" w14:textId="6E6EFCA6" w:rsidR="006C2337" w:rsidRPr="00AC18A4" w:rsidRDefault="006C2337" w:rsidP="00F42762">
            <w:pPr>
              <w:tabs>
                <w:tab w:val="left" w:pos="2805"/>
              </w:tabs>
              <w:jc w:val="both"/>
              <w:rPr>
                <w:lang w:val="fr-FR"/>
              </w:rPr>
            </w:pPr>
            <w:r>
              <w:rPr>
                <w:lang w:val="fr-FR"/>
              </w:rPr>
              <w:t>Đạt</w:t>
            </w:r>
          </w:p>
        </w:tc>
        <w:tc>
          <w:tcPr>
            <w:tcW w:w="1951" w:type="dxa"/>
          </w:tcPr>
          <w:p w14:paraId="5BB8A24D" w14:textId="77777777" w:rsidR="006C2337" w:rsidRDefault="006C2337" w:rsidP="00F42762">
            <w:pPr>
              <w:tabs>
                <w:tab w:val="left" w:pos="2805"/>
              </w:tabs>
              <w:jc w:val="both"/>
              <w:rPr>
                <w:lang w:val="fr-FR"/>
              </w:rPr>
            </w:pPr>
          </w:p>
        </w:tc>
      </w:tr>
      <w:tr w:rsidR="006C2337" w:rsidRPr="00AC18A4" w14:paraId="1FC48331" w14:textId="553759C2" w:rsidTr="006C2337">
        <w:tc>
          <w:tcPr>
            <w:tcW w:w="847" w:type="dxa"/>
          </w:tcPr>
          <w:p w14:paraId="38BB5523" w14:textId="50E9AE44" w:rsidR="006C2337" w:rsidRPr="00AC18A4" w:rsidRDefault="006C2337" w:rsidP="00AC18A4">
            <w:pPr>
              <w:tabs>
                <w:tab w:val="left" w:pos="2805"/>
              </w:tabs>
              <w:jc w:val="both"/>
              <w:rPr>
                <w:lang w:val="fr-FR"/>
              </w:rPr>
            </w:pPr>
            <w:r w:rsidRPr="00AC18A4">
              <w:rPr>
                <w:lang w:val="fr-FR"/>
              </w:rPr>
              <w:t>7</w:t>
            </w:r>
          </w:p>
        </w:tc>
        <w:tc>
          <w:tcPr>
            <w:tcW w:w="3493" w:type="dxa"/>
          </w:tcPr>
          <w:p w14:paraId="05BDDEE2" w14:textId="4499C7D3" w:rsidR="006C2337" w:rsidRPr="00AC18A4" w:rsidRDefault="006C2337" w:rsidP="00F4276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jc w:val="both"/>
              <w:rPr>
                <w:lang w:val="fr-FR"/>
              </w:rPr>
            </w:pPr>
            <w:r w:rsidRPr="001F5236">
              <w:rPr>
                <w:lang w:val="de-DE"/>
              </w:rPr>
              <w:t>Đảng bộ đạt danh hiệu hoàn thành xuất sắc nhiệm vụ. 03 chi bộ trực thuộc đạt từ hoàn thành tốt nhiệm vụ. Ít nhất 01 chi bộ hoàn thành xuất sắc nhiệm vụ. Không có chi bộ không hoàn thành nhiệm vụ; 100% đảng viên hoàn thành tốt nhiệm vụ. Trong đó, phấn đấu 20% đảng viên hoàn thành xuất sắc nhiệm vụ.</w:t>
            </w:r>
          </w:p>
        </w:tc>
        <w:tc>
          <w:tcPr>
            <w:tcW w:w="2238" w:type="dxa"/>
          </w:tcPr>
          <w:p w14:paraId="601C3C4C" w14:textId="4BF97F83" w:rsidR="006C2337" w:rsidRPr="00AC18A4" w:rsidRDefault="006C2337" w:rsidP="00AC18A4">
            <w:pPr>
              <w:tabs>
                <w:tab w:val="left" w:pos="2805"/>
              </w:tabs>
              <w:jc w:val="both"/>
              <w:rPr>
                <w:lang w:val="fr-FR"/>
              </w:rPr>
            </w:pPr>
            <w:r>
              <w:rPr>
                <w:lang w:val="fr-FR"/>
              </w:rPr>
              <w:t>Chưa đánh giá</w:t>
            </w:r>
          </w:p>
        </w:tc>
        <w:tc>
          <w:tcPr>
            <w:tcW w:w="1536" w:type="dxa"/>
          </w:tcPr>
          <w:p w14:paraId="3642124A" w14:textId="77777777" w:rsidR="006C2337" w:rsidRPr="00AC18A4" w:rsidRDefault="006C2337" w:rsidP="00AC18A4">
            <w:pPr>
              <w:tabs>
                <w:tab w:val="left" w:pos="2805"/>
              </w:tabs>
              <w:jc w:val="both"/>
              <w:rPr>
                <w:lang w:val="fr-FR"/>
              </w:rPr>
            </w:pPr>
          </w:p>
        </w:tc>
        <w:tc>
          <w:tcPr>
            <w:tcW w:w="1951" w:type="dxa"/>
          </w:tcPr>
          <w:p w14:paraId="477B55FF" w14:textId="072B6AFA" w:rsidR="006C2337" w:rsidRPr="00AC18A4" w:rsidRDefault="004920DF" w:rsidP="00AC18A4">
            <w:pPr>
              <w:tabs>
                <w:tab w:val="left" w:pos="2805"/>
              </w:tabs>
              <w:jc w:val="both"/>
              <w:rPr>
                <w:lang w:val="fr-FR"/>
              </w:rPr>
            </w:pPr>
            <w:r>
              <w:rPr>
                <w:lang w:val="fr-FR"/>
              </w:rPr>
              <w:t xml:space="preserve">Có thể </w:t>
            </w:r>
            <w:r w:rsidR="00EE7953">
              <w:rPr>
                <w:lang w:val="fr-FR"/>
              </w:rPr>
              <w:t>đạt</w:t>
            </w:r>
          </w:p>
        </w:tc>
      </w:tr>
      <w:tr w:rsidR="006C2337" w:rsidRPr="00AC18A4" w14:paraId="14321E21" w14:textId="619EEE67" w:rsidTr="006C2337">
        <w:tc>
          <w:tcPr>
            <w:tcW w:w="847" w:type="dxa"/>
          </w:tcPr>
          <w:p w14:paraId="094C1C18" w14:textId="2FCF3AC6" w:rsidR="006C2337" w:rsidRPr="00AC18A4" w:rsidRDefault="006C2337" w:rsidP="00AC18A4">
            <w:pPr>
              <w:tabs>
                <w:tab w:val="left" w:pos="2805"/>
              </w:tabs>
              <w:jc w:val="both"/>
              <w:rPr>
                <w:lang w:val="fr-FR"/>
              </w:rPr>
            </w:pPr>
            <w:r w:rsidRPr="00AC18A4">
              <w:rPr>
                <w:lang w:val="fr-FR"/>
              </w:rPr>
              <w:t>8</w:t>
            </w:r>
          </w:p>
        </w:tc>
        <w:tc>
          <w:tcPr>
            <w:tcW w:w="3493" w:type="dxa"/>
          </w:tcPr>
          <w:p w14:paraId="47DE81A3" w14:textId="7CB0158A" w:rsidR="006C2337" w:rsidRPr="00AC18A4" w:rsidRDefault="006C2337" w:rsidP="00AC18A4">
            <w:pPr>
              <w:tabs>
                <w:tab w:val="left" w:pos="2805"/>
              </w:tabs>
              <w:jc w:val="both"/>
              <w:rPr>
                <w:lang w:val="fr-FR"/>
              </w:rPr>
            </w:pPr>
            <w:r w:rsidRPr="001F5236">
              <w:rPr>
                <w:shd w:val="clear" w:color="auto" w:fill="FFFFFF"/>
                <w:lang w:val="it-IT"/>
              </w:rPr>
              <w:t>100% Chi bộ và Đảng bộ triển khai tốt phong trào thi đua xây dựng “chi bộ bốn tốt”, “đảng bộ cơ sở bốn tốt” giai đoạn 2023 – 2025.</w:t>
            </w:r>
          </w:p>
        </w:tc>
        <w:tc>
          <w:tcPr>
            <w:tcW w:w="2238" w:type="dxa"/>
          </w:tcPr>
          <w:p w14:paraId="3E20178B" w14:textId="75554061" w:rsidR="006C2337" w:rsidRPr="00AC18A4" w:rsidRDefault="006C2337" w:rsidP="00AC18A4">
            <w:pPr>
              <w:tabs>
                <w:tab w:val="left" w:pos="2805"/>
              </w:tabs>
              <w:jc w:val="both"/>
              <w:rPr>
                <w:lang w:val="fr-FR"/>
              </w:rPr>
            </w:pPr>
            <w:r>
              <w:rPr>
                <w:lang w:val="fr-FR"/>
              </w:rPr>
              <w:t>Triển khai tốt</w:t>
            </w:r>
          </w:p>
        </w:tc>
        <w:tc>
          <w:tcPr>
            <w:tcW w:w="1536" w:type="dxa"/>
          </w:tcPr>
          <w:p w14:paraId="7033F45A" w14:textId="2BC3FD84" w:rsidR="006C2337" w:rsidRPr="00AC18A4" w:rsidRDefault="006C2337" w:rsidP="00AC18A4">
            <w:pPr>
              <w:tabs>
                <w:tab w:val="left" w:pos="2805"/>
              </w:tabs>
              <w:jc w:val="both"/>
              <w:rPr>
                <w:lang w:val="fr-FR"/>
              </w:rPr>
            </w:pPr>
            <w:r>
              <w:rPr>
                <w:lang w:val="fr-FR"/>
              </w:rPr>
              <w:t>Đạt</w:t>
            </w:r>
          </w:p>
        </w:tc>
        <w:tc>
          <w:tcPr>
            <w:tcW w:w="1951" w:type="dxa"/>
          </w:tcPr>
          <w:p w14:paraId="292CCC4C" w14:textId="77777777" w:rsidR="006C2337" w:rsidRDefault="006C2337" w:rsidP="00AC18A4">
            <w:pPr>
              <w:tabs>
                <w:tab w:val="left" w:pos="2805"/>
              </w:tabs>
              <w:jc w:val="both"/>
              <w:rPr>
                <w:lang w:val="fr-FR"/>
              </w:rPr>
            </w:pPr>
          </w:p>
        </w:tc>
      </w:tr>
      <w:tr w:rsidR="006C2337" w:rsidRPr="00AC18A4" w14:paraId="6E3C55CC" w14:textId="36A64226" w:rsidTr="006C2337">
        <w:trPr>
          <w:trHeight w:val="6011"/>
        </w:trPr>
        <w:tc>
          <w:tcPr>
            <w:tcW w:w="847" w:type="dxa"/>
          </w:tcPr>
          <w:p w14:paraId="32F3AFA5" w14:textId="3C0E9020" w:rsidR="006C2337" w:rsidRPr="00AC18A4" w:rsidRDefault="006C2337" w:rsidP="00F42762">
            <w:pPr>
              <w:tabs>
                <w:tab w:val="left" w:pos="2805"/>
              </w:tabs>
              <w:jc w:val="both"/>
              <w:rPr>
                <w:lang w:val="fr-FR"/>
              </w:rPr>
            </w:pPr>
            <w:r w:rsidRPr="00AC18A4">
              <w:rPr>
                <w:lang w:val="fr-FR"/>
              </w:rPr>
              <w:t>9</w:t>
            </w:r>
          </w:p>
        </w:tc>
        <w:tc>
          <w:tcPr>
            <w:tcW w:w="3493" w:type="dxa"/>
          </w:tcPr>
          <w:p w14:paraId="49A623EF" w14:textId="37E884E1" w:rsidR="006C2337" w:rsidRPr="00AC18A4" w:rsidRDefault="006C2337" w:rsidP="00F4276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jc w:val="both"/>
              <w:rPr>
                <w:lang w:val="fr-FR"/>
              </w:rPr>
            </w:pPr>
            <w:r w:rsidRPr="001F5236">
              <w:rPr>
                <w:lang w:val="de-DE"/>
              </w:rPr>
              <w:t xml:space="preserve">100% chi bộ trực thuộc và Đảng ủy có kế hoạch triển khai và thực hiện có hiệu quả việc “Học tập, làm theo tư tưởng, đạo đức, phong cách Hồ Chí Minh“, </w:t>
            </w:r>
            <w:r w:rsidRPr="001F5236">
              <w:rPr>
                <w:shd w:val="clear" w:color="auto" w:fill="FFFFFF"/>
                <w:lang w:val="it-IT"/>
              </w:rPr>
              <w:t xml:space="preserve">chuyên đề năm 2024 </w:t>
            </w:r>
            <w:r w:rsidRPr="001F5236">
              <w:t>“An Giang học tập và làm theo tấm gương Bác Hồ, Bác Tôn về chăm lo đời sống nhân dân”</w:t>
            </w:r>
            <w:r w:rsidRPr="001F5236">
              <w:rPr>
                <w:shd w:val="clear" w:color="auto" w:fill="FFFFFF"/>
                <w:lang w:val="it-IT"/>
              </w:rPr>
              <w:t xml:space="preserve">. 100% đảng viên, công chức, viên chức, người lao động cam kết tu dưỡng, rèn luyện, phấn đấu </w:t>
            </w:r>
            <w:r w:rsidRPr="001F5236">
              <w:rPr>
                <w:lang w:val="de-DE"/>
              </w:rPr>
              <w:t xml:space="preserve">việc “Học tập, làm theo tư tưởng, đạo đức, phong cách Hồ Chí Minh“, </w:t>
            </w:r>
            <w:r w:rsidRPr="001F5236">
              <w:rPr>
                <w:shd w:val="clear" w:color="auto" w:fill="FFFFFF"/>
                <w:lang w:val="it-IT"/>
              </w:rPr>
              <w:t xml:space="preserve">chuyên đề năm 2024 </w:t>
            </w:r>
            <w:r w:rsidRPr="001F5236">
              <w:t>“An Giang học tập và làm theo tấm gương Bác Hồ, Bác Tôn về chăm lo đời sống nhân dân”.</w:t>
            </w:r>
          </w:p>
        </w:tc>
        <w:tc>
          <w:tcPr>
            <w:tcW w:w="2238" w:type="dxa"/>
          </w:tcPr>
          <w:p w14:paraId="05BD5D3F" w14:textId="309D2F35" w:rsidR="006C2337" w:rsidRPr="00AC18A4" w:rsidRDefault="006C2337" w:rsidP="00F42762">
            <w:pPr>
              <w:tabs>
                <w:tab w:val="left" w:pos="2805"/>
              </w:tabs>
              <w:jc w:val="both"/>
              <w:rPr>
                <w:lang w:val="fr-FR"/>
              </w:rPr>
            </w:pPr>
            <w:r>
              <w:rPr>
                <w:lang w:val="fr-FR"/>
              </w:rPr>
              <w:t>Triển khai tốt</w:t>
            </w:r>
          </w:p>
        </w:tc>
        <w:tc>
          <w:tcPr>
            <w:tcW w:w="1536" w:type="dxa"/>
          </w:tcPr>
          <w:p w14:paraId="4CAEF00F" w14:textId="1928C66B" w:rsidR="006C2337" w:rsidRPr="00AC18A4" w:rsidRDefault="006C2337" w:rsidP="00F42762">
            <w:pPr>
              <w:tabs>
                <w:tab w:val="left" w:pos="2805"/>
              </w:tabs>
              <w:jc w:val="both"/>
              <w:rPr>
                <w:lang w:val="fr-FR"/>
              </w:rPr>
            </w:pPr>
            <w:r>
              <w:rPr>
                <w:lang w:val="fr-FR"/>
              </w:rPr>
              <w:t>Đạt</w:t>
            </w:r>
          </w:p>
        </w:tc>
        <w:tc>
          <w:tcPr>
            <w:tcW w:w="1951" w:type="dxa"/>
          </w:tcPr>
          <w:p w14:paraId="23446AAC" w14:textId="77777777" w:rsidR="006C2337" w:rsidRDefault="006C2337" w:rsidP="00F42762">
            <w:pPr>
              <w:tabs>
                <w:tab w:val="left" w:pos="2805"/>
              </w:tabs>
              <w:jc w:val="both"/>
              <w:rPr>
                <w:lang w:val="fr-FR"/>
              </w:rPr>
            </w:pPr>
          </w:p>
        </w:tc>
      </w:tr>
      <w:tr w:rsidR="006C2337" w:rsidRPr="00AC18A4" w14:paraId="31F00A79" w14:textId="12BD0B2C" w:rsidTr="006C2337">
        <w:tc>
          <w:tcPr>
            <w:tcW w:w="847" w:type="dxa"/>
          </w:tcPr>
          <w:p w14:paraId="5AA6F3C7" w14:textId="6842F6B3" w:rsidR="006C2337" w:rsidRPr="00AC18A4" w:rsidRDefault="006C2337" w:rsidP="00F42762">
            <w:pPr>
              <w:tabs>
                <w:tab w:val="left" w:pos="2805"/>
              </w:tabs>
              <w:jc w:val="both"/>
              <w:rPr>
                <w:lang w:val="fr-FR"/>
              </w:rPr>
            </w:pPr>
            <w:r w:rsidRPr="00AC18A4">
              <w:rPr>
                <w:lang w:val="fr-FR"/>
              </w:rPr>
              <w:t>10</w:t>
            </w:r>
          </w:p>
        </w:tc>
        <w:tc>
          <w:tcPr>
            <w:tcW w:w="3493" w:type="dxa"/>
          </w:tcPr>
          <w:p w14:paraId="51E2F8C0" w14:textId="57C8527B" w:rsidR="006C2337" w:rsidRPr="00AC18A4" w:rsidRDefault="006C2337" w:rsidP="00F4276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jc w:val="both"/>
              <w:rPr>
                <w:lang w:val="fr-FR"/>
              </w:rPr>
            </w:pPr>
            <w:r w:rsidRPr="001F5236">
              <w:rPr>
                <w:lang w:val="de-DE"/>
              </w:rPr>
              <w:t xml:space="preserve">Tổ chức triển khai có hiệu quả Quy định số 85-QĐ/TW </w:t>
            </w:r>
            <w:r w:rsidRPr="001F5236">
              <w:rPr>
                <w:lang w:val="de-DE"/>
              </w:rPr>
              <w:lastRenderedPageBreak/>
              <w:t>ngày 07/10/2022 của Ban Bí thư Trung ương Đảng “Về việc cán bộ, đảng viên thiết lập và sử dụng trang thông tin điện tử cá nhân trên Internet, mạng xã hội”; duy trì và phát huy mô hình “Mỗi đảng viên là một tuyên truyền viên trên không gian mạng” (phấn đấu mỗi tháng, mỗi chi bộ có ít nhất 30 tin, bài tích cực được đảng viên chia sẻ trên mạng xã hội).</w:t>
            </w:r>
          </w:p>
        </w:tc>
        <w:tc>
          <w:tcPr>
            <w:tcW w:w="2238" w:type="dxa"/>
          </w:tcPr>
          <w:p w14:paraId="0B6DC754" w14:textId="6A1F07EE" w:rsidR="006C2337" w:rsidRPr="00AC18A4" w:rsidRDefault="006C2337" w:rsidP="00F42762">
            <w:pPr>
              <w:tabs>
                <w:tab w:val="left" w:pos="2805"/>
              </w:tabs>
              <w:jc w:val="both"/>
              <w:rPr>
                <w:lang w:val="fr-FR"/>
              </w:rPr>
            </w:pPr>
            <w:r>
              <w:rPr>
                <w:lang w:val="fr-FR"/>
              </w:rPr>
              <w:lastRenderedPageBreak/>
              <w:t>Triển khai tốt</w:t>
            </w:r>
          </w:p>
        </w:tc>
        <w:tc>
          <w:tcPr>
            <w:tcW w:w="1536" w:type="dxa"/>
          </w:tcPr>
          <w:p w14:paraId="0D84925F" w14:textId="4380196A" w:rsidR="006C2337" w:rsidRPr="00AC18A4" w:rsidRDefault="006C2337" w:rsidP="00F42762">
            <w:pPr>
              <w:tabs>
                <w:tab w:val="left" w:pos="2805"/>
              </w:tabs>
              <w:jc w:val="both"/>
              <w:rPr>
                <w:lang w:val="fr-FR"/>
              </w:rPr>
            </w:pPr>
            <w:r>
              <w:rPr>
                <w:lang w:val="fr-FR"/>
              </w:rPr>
              <w:t>Đạt</w:t>
            </w:r>
          </w:p>
        </w:tc>
        <w:tc>
          <w:tcPr>
            <w:tcW w:w="1951" w:type="dxa"/>
          </w:tcPr>
          <w:p w14:paraId="796263C8" w14:textId="77777777" w:rsidR="006C2337" w:rsidRDefault="006C2337" w:rsidP="00F42762">
            <w:pPr>
              <w:tabs>
                <w:tab w:val="left" w:pos="2805"/>
              </w:tabs>
              <w:jc w:val="both"/>
              <w:rPr>
                <w:lang w:val="fr-FR"/>
              </w:rPr>
            </w:pPr>
          </w:p>
        </w:tc>
      </w:tr>
      <w:tr w:rsidR="006C2337" w:rsidRPr="00AC18A4" w14:paraId="1D12C53A" w14:textId="4E9AF6D4" w:rsidTr="006C2337">
        <w:tc>
          <w:tcPr>
            <w:tcW w:w="847" w:type="dxa"/>
          </w:tcPr>
          <w:p w14:paraId="66549368" w14:textId="4890D1AB" w:rsidR="006C2337" w:rsidRPr="00AC18A4" w:rsidRDefault="006C2337" w:rsidP="00AC18A4">
            <w:pPr>
              <w:tabs>
                <w:tab w:val="left" w:pos="2805"/>
              </w:tabs>
              <w:jc w:val="both"/>
              <w:rPr>
                <w:lang w:val="fr-FR"/>
              </w:rPr>
            </w:pPr>
            <w:r>
              <w:rPr>
                <w:lang w:val="fr-FR"/>
              </w:rPr>
              <w:t>11</w:t>
            </w:r>
          </w:p>
        </w:tc>
        <w:tc>
          <w:tcPr>
            <w:tcW w:w="3493" w:type="dxa"/>
          </w:tcPr>
          <w:p w14:paraId="55A7FA49" w14:textId="0A52824B" w:rsidR="006C2337" w:rsidRPr="00AC18A4" w:rsidRDefault="006C2337" w:rsidP="00AC18A4">
            <w:pPr>
              <w:tabs>
                <w:tab w:val="left" w:pos="2805"/>
              </w:tabs>
              <w:jc w:val="both"/>
              <w:rPr>
                <w:lang w:val="fr-FR"/>
              </w:rPr>
            </w:pPr>
            <w:r w:rsidRPr="001F5236">
              <w:rPr>
                <w:lang w:val="de-DE"/>
              </w:rPr>
              <w:t>Đăng ký, triển khai ít nhất 01 công trình chào mừng Đại hội Đảng nhiệm kỳ 2025 - 2030.</w:t>
            </w:r>
          </w:p>
        </w:tc>
        <w:tc>
          <w:tcPr>
            <w:tcW w:w="2238" w:type="dxa"/>
          </w:tcPr>
          <w:p w14:paraId="2839A5E0" w14:textId="79A649FF" w:rsidR="006C2337" w:rsidRPr="00AC18A4" w:rsidRDefault="006C2337" w:rsidP="00AC18A4">
            <w:pPr>
              <w:tabs>
                <w:tab w:val="left" w:pos="2805"/>
              </w:tabs>
              <w:jc w:val="both"/>
              <w:rPr>
                <w:lang w:val="fr-FR"/>
              </w:rPr>
            </w:pPr>
            <w:r>
              <w:rPr>
                <w:lang w:val="fr-FR"/>
              </w:rPr>
              <w:t>Chưa đăng ký</w:t>
            </w:r>
          </w:p>
        </w:tc>
        <w:tc>
          <w:tcPr>
            <w:tcW w:w="1536" w:type="dxa"/>
          </w:tcPr>
          <w:p w14:paraId="469D56AB" w14:textId="77777777" w:rsidR="006C2337" w:rsidRPr="00AC18A4" w:rsidRDefault="006C2337" w:rsidP="00AC18A4">
            <w:pPr>
              <w:tabs>
                <w:tab w:val="left" w:pos="2805"/>
              </w:tabs>
              <w:jc w:val="both"/>
              <w:rPr>
                <w:lang w:val="fr-FR"/>
              </w:rPr>
            </w:pPr>
          </w:p>
        </w:tc>
        <w:tc>
          <w:tcPr>
            <w:tcW w:w="1951" w:type="dxa"/>
          </w:tcPr>
          <w:p w14:paraId="29FBF091" w14:textId="77777777" w:rsidR="006C2337" w:rsidRPr="00AC18A4" w:rsidRDefault="006C2337" w:rsidP="00AC18A4">
            <w:pPr>
              <w:tabs>
                <w:tab w:val="left" w:pos="2805"/>
              </w:tabs>
              <w:jc w:val="both"/>
              <w:rPr>
                <w:lang w:val="fr-FR"/>
              </w:rPr>
            </w:pPr>
          </w:p>
        </w:tc>
      </w:tr>
      <w:tr w:rsidR="006C2337" w:rsidRPr="00AC18A4" w14:paraId="48C41DCE" w14:textId="4148C471" w:rsidTr="006C2337">
        <w:tc>
          <w:tcPr>
            <w:tcW w:w="847" w:type="dxa"/>
          </w:tcPr>
          <w:p w14:paraId="7F40327B" w14:textId="039B2097" w:rsidR="006C2337" w:rsidRPr="00AC18A4" w:rsidRDefault="006C2337" w:rsidP="00AC18A4">
            <w:pPr>
              <w:tabs>
                <w:tab w:val="left" w:pos="2805"/>
              </w:tabs>
              <w:jc w:val="both"/>
              <w:rPr>
                <w:lang w:val="fr-FR"/>
              </w:rPr>
            </w:pPr>
            <w:r>
              <w:rPr>
                <w:lang w:val="fr-FR"/>
              </w:rPr>
              <w:t>12</w:t>
            </w:r>
          </w:p>
        </w:tc>
        <w:tc>
          <w:tcPr>
            <w:tcW w:w="3493" w:type="dxa"/>
          </w:tcPr>
          <w:p w14:paraId="5CDD980F" w14:textId="02D64CD0" w:rsidR="006C2337" w:rsidRPr="00AC18A4" w:rsidRDefault="006C2337" w:rsidP="00F4276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jc w:val="both"/>
              <w:rPr>
                <w:lang w:val="fr-FR"/>
              </w:rPr>
            </w:pPr>
            <w:r w:rsidRPr="001F5236">
              <w:rPr>
                <w:lang w:val="de-DE"/>
              </w:rPr>
              <w:t>Trong năm, phấn đấu xem xét kết nạp thêm 03 Đảng viên.</w:t>
            </w:r>
          </w:p>
        </w:tc>
        <w:tc>
          <w:tcPr>
            <w:tcW w:w="2238" w:type="dxa"/>
          </w:tcPr>
          <w:p w14:paraId="3C1F6F8F" w14:textId="6F5ADA63" w:rsidR="006C2337" w:rsidRPr="00AC18A4" w:rsidRDefault="006C2337" w:rsidP="00AC18A4">
            <w:pPr>
              <w:tabs>
                <w:tab w:val="left" w:pos="2805"/>
              </w:tabs>
              <w:jc w:val="both"/>
              <w:rPr>
                <w:lang w:val="fr-FR"/>
              </w:rPr>
            </w:pPr>
            <w:r>
              <w:rPr>
                <w:lang w:val="fr-FR"/>
              </w:rPr>
              <w:t>Chưa kết nạp đảng viên mới</w:t>
            </w:r>
          </w:p>
        </w:tc>
        <w:tc>
          <w:tcPr>
            <w:tcW w:w="1536" w:type="dxa"/>
          </w:tcPr>
          <w:p w14:paraId="1D07A14F" w14:textId="77777777" w:rsidR="006C2337" w:rsidRPr="00AC18A4" w:rsidRDefault="006C2337" w:rsidP="00AC18A4">
            <w:pPr>
              <w:tabs>
                <w:tab w:val="left" w:pos="2805"/>
              </w:tabs>
              <w:jc w:val="both"/>
              <w:rPr>
                <w:lang w:val="fr-FR"/>
              </w:rPr>
            </w:pPr>
          </w:p>
        </w:tc>
        <w:tc>
          <w:tcPr>
            <w:tcW w:w="1951" w:type="dxa"/>
          </w:tcPr>
          <w:p w14:paraId="1FA4EDC2" w14:textId="21CF19A9" w:rsidR="006C2337" w:rsidRPr="00AC18A4" w:rsidRDefault="00EE7953" w:rsidP="00AC18A4">
            <w:pPr>
              <w:tabs>
                <w:tab w:val="left" w:pos="2805"/>
              </w:tabs>
              <w:jc w:val="both"/>
              <w:rPr>
                <w:lang w:val="fr-FR"/>
              </w:rPr>
            </w:pPr>
            <w:r>
              <w:rPr>
                <w:lang w:val="fr-FR"/>
              </w:rPr>
              <w:t xml:space="preserve">Có thể đạt </w:t>
            </w:r>
          </w:p>
        </w:tc>
      </w:tr>
      <w:tr w:rsidR="006C2337" w:rsidRPr="00AC18A4" w14:paraId="59D60EAF" w14:textId="1541E2A0" w:rsidTr="006C2337">
        <w:tc>
          <w:tcPr>
            <w:tcW w:w="847" w:type="dxa"/>
          </w:tcPr>
          <w:p w14:paraId="4B217020" w14:textId="72E41AC1" w:rsidR="006C2337" w:rsidRPr="00AC18A4" w:rsidRDefault="006C2337" w:rsidP="00AC18A4">
            <w:pPr>
              <w:tabs>
                <w:tab w:val="left" w:pos="2805"/>
              </w:tabs>
              <w:jc w:val="both"/>
              <w:rPr>
                <w:lang w:val="fr-FR"/>
              </w:rPr>
            </w:pPr>
            <w:r>
              <w:rPr>
                <w:lang w:val="fr-FR"/>
              </w:rPr>
              <w:t>13</w:t>
            </w:r>
          </w:p>
        </w:tc>
        <w:tc>
          <w:tcPr>
            <w:tcW w:w="3493" w:type="dxa"/>
          </w:tcPr>
          <w:p w14:paraId="5CD7498D" w14:textId="012C6A41" w:rsidR="006C2337" w:rsidRPr="00AC18A4" w:rsidRDefault="006C2337" w:rsidP="00AC18A4">
            <w:pPr>
              <w:tabs>
                <w:tab w:val="left" w:pos="2805"/>
              </w:tabs>
              <w:jc w:val="both"/>
              <w:rPr>
                <w:lang w:val="fr-FR"/>
              </w:rPr>
            </w:pPr>
            <w:r w:rsidRPr="001F5236">
              <w:rPr>
                <w:lang w:val="de-DE"/>
              </w:rPr>
              <w:t>Tổ chức ít nhất 01 cuộc giám sát chuyên đề đối với cấp ủy trực thuộc, cán bộ chủ chốt.</w:t>
            </w:r>
          </w:p>
        </w:tc>
        <w:tc>
          <w:tcPr>
            <w:tcW w:w="2238" w:type="dxa"/>
          </w:tcPr>
          <w:p w14:paraId="4A2D7C77" w14:textId="33B94A66" w:rsidR="006C2337" w:rsidRPr="00AC18A4" w:rsidRDefault="006C2337" w:rsidP="00AC18A4">
            <w:pPr>
              <w:tabs>
                <w:tab w:val="left" w:pos="2805"/>
              </w:tabs>
              <w:jc w:val="both"/>
              <w:rPr>
                <w:lang w:val="fr-FR"/>
              </w:rPr>
            </w:pPr>
            <w:r>
              <w:rPr>
                <w:lang w:val="fr-FR"/>
              </w:rPr>
              <w:t>Chưa thực hiện</w:t>
            </w:r>
          </w:p>
        </w:tc>
        <w:tc>
          <w:tcPr>
            <w:tcW w:w="1536" w:type="dxa"/>
          </w:tcPr>
          <w:p w14:paraId="4E0CBDB1" w14:textId="77777777" w:rsidR="006C2337" w:rsidRPr="00AC18A4" w:rsidRDefault="006C2337" w:rsidP="00AC18A4">
            <w:pPr>
              <w:tabs>
                <w:tab w:val="left" w:pos="2805"/>
              </w:tabs>
              <w:jc w:val="both"/>
              <w:rPr>
                <w:lang w:val="fr-FR"/>
              </w:rPr>
            </w:pPr>
          </w:p>
        </w:tc>
        <w:tc>
          <w:tcPr>
            <w:tcW w:w="1951" w:type="dxa"/>
          </w:tcPr>
          <w:p w14:paraId="1B9FE1FA" w14:textId="64187479" w:rsidR="006C2337" w:rsidRPr="00AC18A4" w:rsidRDefault="00F64E29" w:rsidP="00AC18A4">
            <w:pPr>
              <w:tabs>
                <w:tab w:val="left" w:pos="2805"/>
              </w:tabs>
              <w:jc w:val="both"/>
              <w:rPr>
                <w:lang w:val="fr-FR"/>
              </w:rPr>
            </w:pPr>
            <w:r>
              <w:rPr>
                <w:lang w:val="fr-FR"/>
              </w:rPr>
              <w:t>Có thể đạt</w:t>
            </w:r>
          </w:p>
        </w:tc>
      </w:tr>
      <w:tr w:rsidR="006C2337" w:rsidRPr="00AC18A4" w14:paraId="3E6621CA" w14:textId="5FAD0318" w:rsidTr="006C2337">
        <w:tc>
          <w:tcPr>
            <w:tcW w:w="847" w:type="dxa"/>
          </w:tcPr>
          <w:p w14:paraId="262F0B30" w14:textId="3033CE63" w:rsidR="006C2337" w:rsidRPr="00AC18A4" w:rsidRDefault="006C2337" w:rsidP="00F42762">
            <w:pPr>
              <w:tabs>
                <w:tab w:val="left" w:pos="2805"/>
              </w:tabs>
              <w:jc w:val="both"/>
              <w:rPr>
                <w:lang w:val="fr-FR"/>
              </w:rPr>
            </w:pPr>
            <w:r>
              <w:rPr>
                <w:lang w:val="fr-FR"/>
              </w:rPr>
              <w:t>14</w:t>
            </w:r>
          </w:p>
        </w:tc>
        <w:tc>
          <w:tcPr>
            <w:tcW w:w="3493" w:type="dxa"/>
          </w:tcPr>
          <w:p w14:paraId="75CCF0CC" w14:textId="2767D5E8" w:rsidR="006C2337" w:rsidRPr="00AC18A4" w:rsidRDefault="006C2337" w:rsidP="00F42762">
            <w:pPr>
              <w:tabs>
                <w:tab w:val="left" w:pos="2805"/>
              </w:tabs>
              <w:jc w:val="both"/>
              <w:rPr>
                <w:lang w:val="fr-FR"/>
              </w:rPr>
            </w:pPr>
            <w:r w:rsidRPr="001F5236">
              <w:rPr>
                <w:lang w:val="de-DE"/>
              </w:rPr>
              <w:t>Lãnh đạo, chỉ đạo các đoàn thể triển khai nhiệm vụ, tổ chức tốt các hoạt động phong trào, giữ vững Đoàn Thanh niên và Công đoàn cơ sở từ hoàn thành tốt nhiệm vụ trở lên.</w:t>
            </w:r>
          </w:p>
        </w:tc>
        <w:tc>
          <w:tcPr>
            <w:tcW w:w="2238" w:type="dxa"/>
          </w:tcPr>
          <w:p w14:paraId="523EC36F" w14:textId="6A0A03DD" w:rsidR="006C2337" w:rsidRPr="00AC18A4" w:rsidRDefault="006C2337" w:rsidP="00F42762">
            <w:pPr>
              <w:tabs>
                <w:tab w:val="left" w:pos="2805"/>
              </w:tabs>
              <w:jc w:val="both"/>
              <w:rPr>
                <w:lang w:val="fr-FR"/>
              </w:rPr>
            </w:pPr>
            <w:r>
              <w:rPr>
                <w:lang w:val="fr-FR"/>
              </w:rPr>
              <w:t>Triển khai tốt</w:t>
            </w:r>
          </w:p>
        </w:tc>
        <w:tc>
          <w:tcPr>
            <w:tcW w:w="1536" w:type="dxa"/>
          </w:tcPr>
          <w:p w14:paraId="4CDC66F2" w14:textId="1D432B3A" w:rsidR="006C2337" w:rsidRPr="00AC18A4" w:rsidRDefault="006C2337" w:rsidP="00F42762">
            <w:pPr>
              <w:tabs>
                <w:tab w:val="left" w:pos="2805"/>
              </w:tabs>
              <w:jc w:val="both"/>
              <w:rPr>
                <w:lang w:val="fr-FR"/>
              </w:rPr>
            </w:pPr>
            <w:r>
              <w:rPr>
                <w:lang w:val="fr-FR"/>
              </w:rPr>
              <w:t>Đạt</w:t>
            </w:r>
          </w:p>
        </w:tc>
        <w:tc>
          <w:tcPr>
            <w:tcW w:w="1951" w:type="dxa"/>
          </w:tcPr>
          <w:p w14:paraId="0B5C904E" w14:textId="77777777" w:rsidR="006C2337" w:rsidRDefault="006C2337" w:rsidP="00F42762">
            <w:pPr>
              <w:tabs>
                <w:tab w:val="left" w:pos="2805"/>
              </w:tabs>
              <w:jc w:val="both"/>
              <w:rPr>
                <w:lang w:val="fr-FR"/>
              </w:rPr>
            </w:pPr>
          </w:p>
        </w:tc>
      </w:tr>
    </w:tbl>
    <w:p w14:paraId="39A422E7" w14:textId="77777777" w:rsidR="00B44CA1" w:rsidRPr="00752866" w:rsidRDefault="00B44CA1" w:rsidP="00F42762">
      <w:pPr>
        <w:tabs>
          <w:tab w:val="left" w:pos="2805"/>
        </w:tabs>
        <w:jc w:val="both"/>
        <w:rPr>
          <w:b/>
          <w:bCs/>
          <w:lang w:val="fr-FR"/>
        </w:rPr>
      </w:pPr>
    </w:p>
    <w:sectPr w:rsidR="00B44CA1" w:rsidRPr="00752866" w:rsidSect="00FF4703">
      <w:footerReference w:type="even" r:id="rId8"/>
      <w:footerReference w:type="default" r:id="rId9"/>
      <w:footerReference w:type="first" r:id="rId10"/>
      <w:footnotePr>
        <w:pos w:val="beneathText"/>
      </w:footnotePr>
      <w:pgSz w:w="11909" w:h="16834" w:code="9"/>
      <w:pgMar w:top="709" w:right="994" w:bottom="851" w:left="156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3DC0" w14:textId="77777777" w:rsidR="003A1F3B" w:rsidRDefault="003A1F3B">
      <w:r>
        <w:separator/>
      </w:r>
    </w:p>
  </w:endnote>
  <w:endnote w:type="continuationSeparator" w:id="0">
    <w:p w14:paraId="4DF41CA7" w14:textId="77777777" w:rsidR="003A1F3B" w:rsidRDefault="003A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MS Gothic"/>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32AC" w14:textId="77777777" w:rsidR="00767AE9" w:rsidRDefault="00767AE9" w:rsidP="00FC4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E17">
      <w:rPr>
        <w:rStyle w:val="PageNumber"/>
        <w:noProof/>
      </w:rPr>
      <w:t>5</w:t>
    </w:r>
    <w:r>
      <w:rPr>
        <w:rStyle w:val="PageNumber"/>
      </w:rPr>
      <w:fldChar w:fldCharType="end"/>
    </w:r>
  </w:p>
  <w:p w14:paraId="07ACA0AB" w14:textId="77777777" w:rsidR="00767AE9" w:rsidRDefault="00767AE9" w:rsidP="00FC4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963825"/>
      <w:docPartObj>
        <w:docPartGallery w:val="Page Numbers (Bottom of Page)"/>
        <w:docPartUnique/>
      </w:docPartObj>
    </w:sdtPr>
    <w:sdtEndPr>
      <w:rPr>
        <w:noProof/>
      </w:rPr>
    </w:sdtEndPr>
    <w:sdtContent>
      <w:p w14:paraId="6B45AFBC" w14:textId="2D4A7087" w:rsidR="00A225D5" w:rsidRDefault="00A225D5">
        <w:pPr>
          <w:pStyle w:val="Footer"/>
          <w:jc w:val="center"/>
        </w:pPr>
        <w:r>
          <w:fldChar w:fldCharType="begin"/>
        </w:r>
        <w:r>
          <w:instrText xml:space="preserve"> PAGE   \* MERGEFORMAT </w:instrText>
        </w:r>
        <w:r>
          <w:fldChar w:fldCharType="separate"/>
        </w:r>
        <w:r w:rsidR="00C326C1">
          <w:rPr>
            <w:noProof/>
          </w:rPr>
          <w:t>12</w:t>
        </w:r>
        <w:r>
          <w:rPr>
            <w:noProof/>
          </w:rPr>
          <w:fldChar w:fldCharType="end"/>
        </w:r>
      </w:p>
    </w:sdtContent>
  </w:sdt>
  <w:p w14:paraId="7FDDB3D4" w14:textId="410EAE68" w:rsidR="00767AE9" w:rsidRDefault="00767AE9" w:rsidP="0022748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679920"/>
      <w:docPartObj>
        <w:docPartGallery w:val="Page Numbers (Bottom of Page)"/>
        <w:docPartUnique/>
      </w:docPartObj>
    </w:sdtPr>
    <w:sdtEndPr>
      <w:rPr>
        <w:noProof/>
      </w:rPr>
    </w:sdtEndPr>
    <w:sdtContent>
      <w:p w14:paraId="623ECEA4" w14:textId="0E911C94" w:rsidR="00C24BC2" w:rsidRDefault="00C24BC2">
        <w:pPr>
          <w:pStyle w:val="Footer"/>
          <w:jc w:val="center"/>
        </w:pPr>
        <w:r>
          <w:fldChar w:fldCharType="begin"/>
        </w:r>
        <w:r>
          <w:instrText xml:space="preserve"> PAGE   \* MERGEFORMAT </w:instrText>
        </w:r>
        <w:r>
          <w:fldChar w:fldCharType="separate"/>
        </w:r>
        <w:r w:rsidR="00C326C1">
          <w:rPr>
            <w:noProof/>
          </w:rPr>
          <w:t>1</w:t>
        </w:r>
        <w:r>
          <w:rPr>
            <w:noProof/>
          </w:rPr>
          <w:fldChar w:fldCharType="end"/>
        </w:r>
      </w:p>
    </w:sdtContent>
  </w:sdt>
  <w:p w14:paraId="10532F00" w14:textId="77777777" w:rsidR="00C24BC2" w:rsidRDefault="00C2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9074" w14:textId="77777777" w:rsidR="003A1F3B" w:rsidRDefault="003A1F3B">
      <w:r>
        <w:separator/>
      </w:r>
    </w:p>
  </w:footnote>
  <w:footnote w:type="continuationSeparator" w:id="0">
    <w:p w14:paraId="4B276627" w14:textId="77777777" w:rsidR="003A1F3B" w:rsidRDefault="003A1F3B">
      <w:r>
        <w:continuationSeparator/>
      </w:r>
    </w:p>
  </w:footnote>
  <w:footnote w:id="1">
    <w:p w14:paraId="36CE4293" w14:textId="77777777" w:rsidR="00316CB7" w:rsidRPr="008D353F" w:rsidRDefault="00316CB7" w:rsidP="00316CB7">
      <w:pPr>
        <w:pStyle w:val="FootnoteText"/>
      </w:pPr>
      <w:r>
        <w:rPr>
          <w:rStyle w:val="FootnoteReference"/>
        </w:rPr>
        <w:footnoteRef/>
      </w:r>
      <w:r>
        <w:t xml:space="preserve"> </w:t>
      </w:r>
      <w:r>
        <w:rPr>
          <w:rStyle w:val="Emphasis"/>
          <w:shd w:val="clear" w:color="auto" w:fill="FFFFFF"/>
        </w:rPr>
        <w:t>S</w:t>
      </w:r>
      <w:r w:rsidRPr="008D353F">
        <w:rPr>
          <w:rStyle w:val="Emphasis"/>
          <w:shd w:val="clear" w:color="auto" w:fill="FFFFFF"/>
        </w:rPr>
        <w:t xml:space="preserve">ố 367/KH-UBND ngày 10/4/2024 của </w:t>
      </w:r>
      <w:r>
        <w:rPr>
          <w:rStyle w:val="Emphasis"/>
          <w:shd w:val="clear" w:color="auto" w:fill="FFFFFF"/>
        </w:rPr>
        <w:t>UBND</w:t>
      </w:r>
      <w:r w:rsidRPr="008D353F">
        <w:rPr>
          <w:rStyle w:val="Emphasis"/>
          <w:shd w:val="clear" w:color="auto" w:fill="FFFFFF"/>
        </w:rPr>
        <w:t xml:space="preserve"> tỉnh An Giang</w:t>
      </w:r>
    </w:p>
  </w:footnote>
  <w:footnote w:id="2">
    <w:p w14:paraId="378227E2" w14:textId="77777777" w:rsidR="00133ABD" w:rsidRPr="00541843" w:rsidRDefault="00133ABD" w:rsidP="00133ABD">
      <w:pPr>
        <w:pStyle w:val="FootnoteText"/>
      </w:pPr>
      <w:r>
        <w:rPr>
          <w:rStyle w:val="FootnoteReference"/>
        </w:rPr>
        <w:footnoteRef/>
      </w:r>
      <w:r>
        <w:t xml:space="preserve"> Số 462/KH-UBND ngày 08/5/2024</w:t>
      </w:r>
      <w:r w:rsidRPr="008D353F">
        <w:rPr>
          <w:rStyle w:val="Emphasis"/>
          <w:shd w:val="clear" w:color="auto" w:fill="FFFFFF"/>
        </w:rPr>
        <w:t xml:space="preserve"> của </w:t>
      </w:r>
      <w:r>
        <w:rPr>
          <w:rStyle w:val="Emphasis"/>
          <w:shd w:val="clear" w:color="auto" w:fill="FFFFFF"/>
        </w:rPr>
        <w:t>UBND</w:t>
      </w:r>
      <w:r w:rsidRPr="008D353F">
        <w:rPr>
          <w:rStyle w:val="Emphasis"/>
          <w:shd w:val="clear" w:color="auto" w:fill="FFFFFF"/>
        </w:rPr>
        <w:t xml:space="preserve"> tỉnh An Giang</w:t>
      </w:r>
    </w:p>
  </w:footnote>
  <w:footnote w:id="3">
    <w:p w14:paraId="1740D36F" w14:textId="77777777" w:rsidR="00133ABD" w:rsidRPr="00541843" w:rsidRDefault="00133ABD" w:rsidP="00133ABD">
      <w:pPr>
        <w:pStyle w:val="FootnoteText"/>
      </w:pPr>
      <w:r>
        <w:rPr>
          <w:rStyle w:val="FootnoteReference"/>
        </w:rPr>
        <w:footnoteRef/>
      </w:r>
      <w:r>
        <w:t xml:space="preserve"> Số 355/KH-UBND ngày 05/4/2024</w:t>
      </w:r>
      <w:r w:rsidRPr="008D353F">
        <w:rPr>
          <w:rStyle w:val="Emphasis"/>
          <w:shd w:val="clear" w:color="auto" w:fill="FFFFFF"/>
        </w:rPr>
        <w:t xml:space="preserve"> của </w:t>
      </w:r>
      <w:r>
        <w:rPr>
          <w:rStyle w:val="Emphasis"/>
          <w:shd w:val="clear" w:color="auto" w:fill="FFFFFF"/>
        </w:rPr>
        <w:t>UBND</w:t>
      </w:r>
      <w:r w:rsidRPr="008D353F">
        <w:rPr>
          <w:rStyle w:val="Emphasis"/>
          <w:shd w:val="clear" w:color="auto" w:fill="FFFFFF"/>
        </w:rPr>
        <w:t xml:space="preserve"> tỉnh An Giang</w:t>
      </w:r>
    </w:p>
  </w:footnote>
  <w:footnote w:id="4">
    <w:p w14:paraId="7FE0E4FD" w14:textId="77777777" w:rsidR="00CA2203" w:rsidRDefault="00CA2203" w:rsidP="00CA2203">
      <w:pPr>
        <w:pStyle w:val="FootnoteText"/>
      </w:pPr>
      <w:r w:rsidRPr="00B3109A">
        <w:rPr>
          <w:rStyle w:val="FootnoteReference"/>
        </w:rPr>
        <w:footnoteRef/>
      </w:r>
      <w:r w:rsidRPr="00B3109A">
        <w:t xml:space="preserve"> Mô hình 3: Xây dựng tối thiểu 20 dịch vụ công không sử dụng hồ sơ giấy; Mô hình 4: Lưu trữ, chứng thực các giấy tờ tài liệu điện tử phục vụ người dân, doanh nghiệp tham gia môi trường số; Mô hình 26: Nền tảng tích hợp, chia sẻ dữ liệu tỉnh (LGSP)</w:t>
      </w:r>
    </w:p>
  </w:footnote>
  <w:footnote w:id="5">
    <w:p w14:paraId="6AE5FB02" w14:textId="45B25086" w:rsidR="002140DB" w:rsidRDefault="002140DB">
      <w:pPr>
        <w:pStyle w:val="FootnoteText"/>
      </w:pPr>
      <w:r>
        <w:rPr>
          <w:rStyle w:val="FootnoteReference"/>
        </w:rPr>
        <w:footnoteRef/>
      </w:r>
      <w:r>
        <w:t xml:space="preserve"> Công văn số 650/UBND-KGVX ngày 21/5/2024 của UBND tỉnh An Giang.</w:t>
      </w:r>
    </w:p>
  </w:footnote>
  <w:footnote w:id="6">
    <w:p w14:paraId="30E013D4" w14:textId="77777777" w:rsidR="00621D44" w:rsidRDefault="00621D44" w:rsidP="00621D44">
      <w:pPr>
        <w:pStyle w:val="FootnoteText"/>
      </w:pPr>
      <w:r>
        <w:rPr>
          <w:rStyle w:val="FootnoteReference"/>
        </w:rPr>
        <w:footnoteRef/>
      </w:r>
      <w:r>
        <w:t xml:space="preserve"> Quyết định số 28/QĐ-STTTT ngày 14/3/2024</w:t>
      </w:r>
    </w:p>
  </w:footnote>
  <w:footnote w:id="7">
    <w:p w14:paraId="1F65827C" w14:textId="77777777" w:rsidR="00621D44" w:rsidRPr="009C32B0" w:rsidRDefault="00621D44" w:rsidP="00621D44">
      <w:pPr>
        <w:pStyle w:val="FootnoteText"/>
      </w:pPr>
      <w:r>
        <w:rPr>
          <w:rStyle w:val="FootnoteReference"/>
        </w:rPr>
        <w:footnoteRef/>
      </w:r>
      <w:r>
        <w:t xml:space="preserve"> Công văn số 500/UBND-KGVX ngày 23/4/2024 của UBND tỉnh về việc tuân thủ pháp luật và tăng cường bảo đảm an toàn hệ thống thông tin theo cấp độ</w:t>
      </w:r>
    </w:p>
  </w:footnote>
  <w:footnote w:id="8">
    <w:p w14:paraId="6C4D190C" w14:textId="77777777" w:rsidR="00695D2F" w:rsidRDefault="00695D2F" w:rsidP="00695D2F">
      <w:pPr>
        <w:pStyle w:val="FootnoteText"/>
        <w:jc w:val="both"/>
      </w:pPr>
      <w:r>
        <w:rPr>
          <w:rStyle w:val="FootnoteReference"/>
        </w:rPr>
        <w:footnoteRef/>
      </w:r>
      <w:r>
        <w:t xml:space="preserve"> Quyết định số 110/QĐ-STTTT ngày 07/9/2023 của Sở TTTT về việc </w:t>
      </w:r>
      <w:r w:rsidRPr="001C0EEE">
        <w:t xml:space="preserve">thành lập Tổ giám sát và xử lý thông tin trên môi trường mạng của </w:t>
      </w:r>
      <w:r>
        <w:t>Sở TTTT.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63654"/>
    <w:multiLevelType w:val="multilevel"/>
    <w:tmpl w:val="004CE60E"/>
    <w:lvl w:ilvl="0">
      <w:start w:val="2"/>
      <w:numFmt w:val="decimal"/>
      <w:lvlText w:val="%1."/>
      <w:lvlJc w:val="left"/>
      <w:pPr>
        <w:ind w:left="450" w:hanging="450"/>
      </w:pPr>
      <w:rPr>
        <w:rFonts w:hint="default"/>
      </w:rPr>
    </w:lvl>
    <w:lvl w:ilvl="1">
      <w:start w:val="3"/>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1" w15:restartNumberingAfterBreak="0">
    <w:nsid w:val="1F507ED0"/>
    <w:multiLevelType w:val="hybridMultilevel"/>
    <w:tmpl w:val="24900F1A"/>
    <w:lvl w:ilvl="0" w:tplc="7556F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3671DD"/>
    <w:multiLevelType w:val="hybridMultilevel"/>
    <w:tmpl w:val="EF3447C6"/>
    <w:lvl w:ilvl="0" w:tplc="EF1E06A2">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2B673B11"/>
    <w:multiLevelType w:val="hybridMultilevel"/>
    <w:tmpl w:val="6B425108"/>
    <w:lvl w:ilvl="0" w:tplc="060A029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276CD2"/>
    <w:multiLevelType w:val="hybridMultilevel"/>
    <w:tmpl w:val="E57090C4"/>
    <w:lvl w:ilvl="0" w:tplc="A2C4CCF6">
      <w:start w:val="1"/>
      <w:numFmt w:val="decimal"/>
      <w:suff w:val="space"/>
      <w:lvlText w:val="%1."/>
      <w:lvlJc w:val="left"/>
      <w:pPr>
        <w:ind w:left="1284" w:hanging="360"/>
      </w:pPr>
      <w:rPr>
        <w:rFonts w:hint="default"/>
      </w:rPr>
    </w:lvl>
    <w:lvl w:ilvl="1" w:tplc="042A0019" w:tentative="1">
      <w:start w:val="1"/>
      <w:numFmt w:val="lowerLetter"/>
      <w:lvlText w:val="%2."/>
      <w:lvlJc w:val="left"/>
      <w:pPr>
        <w:ind w:left="2004" w:hanging="360"/>
      </w:pPr>
    </w:lvl>
    <w:lvl w:ilvl="2" w:tplc="042A001B" w:tentative="1">
      <w:start w:val="1"/>
      <w:numFmt w:val="lowerRoman"/>
      <w:lvlText w:val="%3."/>
      <w:lvlJc w:val="right"/>
      <w:pPr>
        <w:ind w:left="2724" w:hanging="180"/>
      </w:pPr>
    </w:lvl>
    <w:lvl w:ilvl="3" w:tplc="042A000F" w:tentative="1">
      <w:start w:val="1"/>
      <w:numFmt w:val="decimal"/>
      <w:lvlText w:val="%4."/>
      <w:lvlJc w:val="left"/>
      <w:pPr>
        <w:ind w:left="3444" w:hanging="360"/>
      </w:pPr>
    </w:lvl>
    <w:lvl w:ilvl="4" w:tplc="042A0019" w:tentative="1">
      <w:start w:val="1"/>
      <w:numFmt w:val="lowerLetter"/>
      <w:lvlText w:val="%5."/>
      <w:lvlJc w:val="left"/>
      <w:pPr>
        <w:ind w:left="4164" w:hanging="360"/>
      </w:pPr>
    </w:lvl>
    <w:lvl w:ilvl="5" w:tplc="042A001B" w:tentative="1">
      <w:start w:val="1"/>
      <w:numFmt w:val="lowerRoman"/>
      <w:lvlText w:val="%6."/>
      <w:lvlJc w:val="right"/>
      <w:pPr>
        <w:ind w:left="4884" w:hanging="180"/>
      </w:pPr>
    </w:lvl>
    <w:lvl w:ilvl="6" w:tplc="042A000F" w:tentative="1">
      <w:start w:val="1"/>
      <w:numFmt w:val="decimal"/>
      <w:lvlText w:val="%7."/>
      <w:lvlJc w:val="left"/>
      <w:pPr>
        <w:ind w:left="5604" w:hanging="360"/>
      </w:pPr>
    </w:lvl>
    <w:lvl w:ilvl="7" w:tplc="042A0019" w:tentative="1">
      <w:start w:val="1"/>
      <w:numFmt w:val="lowerLetter"/>
      <w:lvlText w:val="%8."/>
      <w:lvlJc w:val="left"/>
      <w:pPr>
        <w:ind w:left="6324" w:hanging="360"/>
      </w:pPr>
    </w:lvl>
    <w:lvl w:ilvl="8" w:tplc="042A001B" w:tentative="1">
      <w:start w:val="1"/>
      <w:numFmt w:val="lowerRoman"/>
      <w:lvlText w:val="%9."/>
      <w:lvlJc w:val="right"/>
      <w:pPr>
        <w:ind w:left="7044" w:hanging="180"/>
      </w:pPr>
    </w:lvl>
  </w:abstractNum>
  <w:abstractNum w:abstractNumId="5" w15:restartNumberingAfterBreak="0">
    <w:nsid w:val="3DB45D1A"/>
    <w:multiLevelType w:val="hybridMultilevel"/>
    <w:tmpl w:val="391A0890"/>
    <w:lvl w:ilvl="0" w:tplc="4BECE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3665D7"/>
    <w:multiLevelType w:val="hybridMultilevel"/>
    <w:tmpl w:val="CB2AAAD0"/>
    <w:lvl w:ilvl="0" w:tplc="A20A00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C370DBE"/>
    <w:multiLevelType w:val="hybridMultilevel"/>
    <w:tmpl w:val="7CE85BEE"/>
    <w:lvl w:ilvl="0" w:tplc="6C32358A">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7953BAB"/>
    <w:multiLevelType w:val="multilevel"/>
    <w:tmpl w:val="BF24740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bCs/>
      </w:rPr>
    </w:lvl>
    <w:lvl w:ilvl="2">
      <w:start w:val="1"/>
      <w:numFmt w:val="decimal"/>
      <w:isLgl/>
      <w:lvlText w:val="%1.%2.%3."/>
      <w:lvlJc w:val="left"/>
      <w:pPr>
        <w:ind w:left="2160" w:hanging="720"/>
      </w:pPr>
      <w:rPr>
        <w:rFonts w:hint="default"/>
        <w:b w:val="0"/>
        <w:bCs w:val="0"/>
        <w:i/>
        <w:iCs/>
      </w:rPr>
    </w:lvl>
    <w:lvl w:ilvl="3">
      <w:start w:val="1"/>
      <w:numFmt w:val="decimal"/>
      <w:isLgl/>
      <w:lvlText w:val="%1.%2.%3.%4."/>
      <w:lvlJc w:val="left"/>
      <w:pPr>
        <w:ind w:left="2880" w:hanging="1080"/>
      </w:pPr>
      <w:rPr>
        <w:rFonts w:hint="default"/>
        <w:i w:val="0"/>
        <w:iCs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15:restartNumberingAfterBreak="0">
    <w:nsid w:val="684A356B"/>
    <w:multiLevelType w:val="hybridMultilevel"/>
    <w:tmpl w:val="5E80DDD4"/>
    <w:lvl w:ilvl="0" w:tplc="F3DE41C4">
      <w:start w:val="2"/>
      <w:numFmt w:val="bullet"/>
      <w:lvlText w:val="-"/>
      <w:lvlJc w:val="left"/>
      <w:pPr>
        <w:ind w:left="927" w:hanging="360"/>
      </w:pPr>
      <w:rPr>
        <w:rFonts w:ascii="Times New Roman" w:eastAsia="Times New Roman" w:hAnsi="Times New Roman" w:cs="Times New Roman" w:hint="default"/>
        <w:b w:val="0"/>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2267E6C"/>
    <w:multiLevelType w:val="hybridMultilevel"/>
    <w:tmpl w:val="B1E061EC"/>
    <w:lvl w:ilvl="0" w:tplc="F3DE41C4">
      <w:start w:val="2"/>
      <w:numFmt w:val="bullet"/>
      <w:lvlText w:val="-"/>
      <w:lvlJc w:val="left"/>
      <w:pPr>
        <w:ind w:left="1287"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3ED2DA3"/>
    <w:multiLevelType w:val="multilevel"/>
    <w:tmpl w:val="B3704BA8"/>
    <w:lvl w:ilvl="0">
      <w:start w:val="1"/>
      <w:numFmt w:val="decimal"/>
      <w:lvlText w:val="%1."/>
      <w:lvlJc w:val="left"/>
      <w:pPr>
        <w:ind w:left="1647" w:hanging="360"/>
      </w:pPr>
      <w:rPr>
        <w:rFonts w:hint="default"/>
      </w:rPr>
    </w:lvl>
    <w:lvl w:ilvl="1">
      <w:start w:val="1"/>
      <w:numFmt w:val="decimal"/>
      <w:isLgl/>
      <w:lvlText w:val="%1.%2."/>
      <w:lvlJc w:val="left"/>
      <w:pPr>
        <w:ind w:left="2007" w:hanging="720"/>
      </w:pPr>
      <w:rPr>
        <w:rFonts w:hint="default"/>
        <w:b/>
      </w:rPr>
    </w:lvl>
    <w:lvl w:ilvl="2">
      <w:start w:val="1"/>
      <w:numFmt w:val="decimal"/>
      <w:isLgl/>
      <w:lvlText w:val="%1.%2.%3."/>
      <w:lvlJc w:val="left"/>
      <w:pPr>
        <w:ind w:left="2007" w:hanging="720"/>
      </w:pPr>
      <w:rPr>
        <w:rFonts w:hint="default"/>
        <w:b/>
        <w:i/>
        <w:iCs/>
      </w:rPr>
    </w:lvl>
    <w:lvl w:ilvl="3">
      <w:start w:val="1"/>
      <w:numFmt w:val="decimal"/>
      <w:isLgl/>
      <w:lvlText w:val="%1.%2.%3.%4."/>
      <w:lvlJc w:val="left"/>
      <w:pPr>
        <w:ind w:left="2367" w:hanging="1080"/>
      </w:pPr>
      <w:rPr>
        <w:rFonts w:hint="default"/>
        <w:b/>
      </w:rPr>
    </w:lvl>
    <w:lvl w:ilvl="4">
      <w:start w:val="1"/>
      <w:numFmt w:val="decimal"/>
      <w:isLgl/>
      <w:lvlText w:val="%1.%2.%3.%4.%5."/>
      <w:lvlJc w:val="left"/>
      <w:pPr>
        <w:ind w:left="2367" w:hanging="1080"/>
      </w:pPr>
      <w:rPr>
        <w:rFonts w:hint="default"/>
        <w:b/>
      </w:rPr>
    </w:lvl>
    <w:lvl w:ilvl="5">
      <w:start w:val="1"/>
      <w:numFmt w:val="decimal"/>
      <w:isLgl/>
      <w:lvlText w:val="%1.%2.%3.%4.%5.%6."/>
      <w:lvlJc w:val="left"/>
      <w:pPr>
        <w:ind w:left="2727" w:hanging="1440"/>
      </w:pPr>
      <w:rPr>
        <w:rFonts w:hint="default"/>
        <w:b/>
      </w:rPr>
    </w:lvl>
    <w:lvl w:ilvl="6">
      <w:start w:val="1"/>
      <w:numFmt w:val="decimal"/>
      <w:isLgl/>
      <w:lvlText w:val="%1.%2.%3.%4.%5.%6.%7."/>
      <w:lvlJc w:val="left"/>
      <w:pPr>
        <w:ind w:left="3087" w:hanging="1800"/>
      </w:pPr>
      <w:rPr>
        <w:rFonts w:hint="default"/>
        <w:b/>
      </w:rPr>
    </w:lvl>
    <w:lvl w:ilvl="7">
      <w:start w:val="1"/>
      <w:numFmt w:val="decimal"/>
      <w:isLgl/>
      <w:lvlText w:val="%1.%2.%3.%4.%5.%6.%7.%8."/>
      <w:lvlJc w:val="left"/>
      <w:pPr>
        <w:ind w:left="3087" w:hanging="1800"/>
      </w:pPr>
      <w:rPr>
        <w:rFonts w:hint="default"/>
        <w:b/>
      </w:rPr>
    </w:lvl>
    <w:lvl w:ilvl="8">
      <w:start w:val="1"/>
      <w:numFmt w:val="decimal"/>
      <w:isLgl/>
      <w:lvlText w:val="%1.%2.%3.%4.%5.%6.%7.%8.%9."/>
      <w:lvlJc w:val="left"/>
      <w:pPr>
        <w:ind w:left="3447" w:hanging="2160"/>
      </w:pPr>
      <w:rPr>
        <w:rFonts w:hint="default"/>
        <w:b/>
      </w:rPr>
    </w:lvl>
  </w:abstractNum>
  <w:abstractNum w:abstractNumId="12" w15:restartNumberingAfterBreak="0">
    <w:nsid w:val="74EB1F3D"/>
    <w:multiLevelType w:val="hybridMultilevel"/>
    <w:tmpl w:val="0CAA4546"/>
    <w:lvl w:ilvl="0" w:tplc="EFD6949E">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377049501">
    <w:abstractNumId w:val="9"/>
  </w:num>
  <w:num w:numId="2" w16cid:durableId="1310207206">
    <w:abstractNumId w:val="10"/>
  </w:num>
  <w:num w:numId="3" w16cid:durableId="2092240854">
    <w:abstractNumId w:val="12"/>
  </w:num>
  <w:num w:numId="4" w16cid:durableId="439037105">
    <w:abstractNumId w:val="7"/>
  </w:num>
  <w:num w:numId="5" w16cid:durableId="950015334">
    <w:abstractNumId w:val="3"/>
  </w:num>
  <w:num w:numId="6" w16cid:durableId="852842130">
    <w:abstractNumId w:val="11"/>
  </w:num>
  <w:num w:numId="7" w16cid:durableId="1325207010">
    <w:abstractNumId w:val="0"/>
  </w:num>
  <w:num w:numId="8" w16cid:durableId="532309649">
    <w:abstractNumId w:val="6"/>
  </w:num>
  <w:num w:numId="9" w16cid:durableId="1700887242">
    <w:abstractNumId w:val="1"/>
  </w:num>
  <w:num w:numId="10" w16cid:durableId="255283699">
    <w:abstractNumId w:val="2"/>
  </w:num>
  <w:num w:numId="11" w16cid:durableId="1485076274">
    <w:abstractNumId w:val="5"/>
  </w:num>
  <w:num w:numId="12" w16cid:durableId="1499888022">
    <w:abstractNumId w:val="4"/>
  </w:num>
  <w:num w:numId="13" w16cid:durableId="12227902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A7"/>
    <w:rsid w:val="0000009F"/>
    <w:rsid w:val="00000142"/>
    <w:rsid w:val="00000470"/>
    <w:rsid w:val="000006A8"/>
    <w:rsid w:val="00000B70"/>
    <w:rsid w:val="00000E8C"/>
    <w:rsid w:val="00000FEC"/>
    <w:rsid w:val="0000108A"/>
    <w:rsid w:val="000011FD"/>
    <w:rsid w:val="00001978"/>
    <w:rsid w:val="00002481"/>
    <w:rsid w:val="000027EE"/>
    <w:rsid w:val="00002A30"/>
    <w:rsid w:val="0000339A"/>
    <w:rsid w:val="00003443"/>
    <w:rsid w:val="00003929"/>
    <w:rsid w:val="0000394F"/>
    <w:rsid w:val="000039B2"/>
    <w:rsid w:val="00004015"/>
    <w:rsid w:val="000040E5"/>
    <w:rsid w:val="000041F6"/>
    <w:rsid w:val="000045E8"/>
    <w:rsid w:val="0000483A"/>
    <w:rsid w:val="00004CDF"/>
    <w:rsid w:val="00004D44"/>
    <w:rsid w:val="00004D55"/>
    <w:rsid w:val="00004F15"/>
    <w:rsid w:val="00004FFA"/>
    <w:rsid w:val="000054F7"/>
    <w:rsid w:val="00005527"/>
    <w:rsid w:val="00005528"/>
    <w:rsid w:val="00006A43"/>
    <w:rsid w:val="00006B53"/>
    <w:rsid w:val="00006D9E"/>
    <w:rsid w:val="00007559"/>
    <w:rsid w:val="00007760"/>
    <w:rsid w:val="00007780"/>
    <w:rsid w:val="00007AEC"/>
    <w:rsid w:val="00010037"/>
    <w:rsid w:val="000101E7"/>
    <w:rsid w:val="0001069B"/>
    <w:rsid w:val="0001078C"/>
    <w:rsid w:val="0001095A"/>
    <w:rsid w:val="00010CF9"/>
    <w:rsid w:val="000111A1"/>
    <w:rsid w:val="00011957"/>
    <w:rsid w:val="00011EE0"/>
    <w:rsid w:val="00012236"/>
    <w:rsid w:val="000123FF"/>
    <w:rsid w:val="00012745"/>
    <w:rsid w:val="00013080"/>
    <w:rsid w:val="00013085"/>
    <w:rsid w:val="000130A6"/>
    <w:rsid w:val="00013ACC"/>
    <w:rsid w:val="00013E11"/>
    <w:rsid w:val="00013EAD"/>
    <w:rsid w:val="00014910"/>
    <w:rsid w:val="000149B4"/>
    <w:rsid w:val="00014B2A"/>
    <w:rsid w:val="00015743"/>
    <w:rsid w:val="00015756"/>
    <w:rsid w:val="00015959"/>
    <w:rsid w:val="00015A10"/>
    <w:rsid w:val="00015AE9"/>
    <w:rsid w:val="00015C32"/>
    <w:rsid w:val="00015CC6"/>
    <w:rsid w:val="000169B6"/>
    <w:rsid w:val="00016F3E"/>
    <w:rsid w:val="0001711C"/>
    <w:rsid w:val="000171B9"/>
    <w:rsid w:val="00017249"/>
    <w:rsid w:val="00017425"/>
    <w:rsid w:val="00017D12"/>
    <w:rsid w:val="000203D6"/>
    <w:rsid w:val="000207A7"/>
    <w:rsid w:val="000208AD"/>
    <w:rsid w:val="00020987"/>
    <w:rsid w:val="00020BD1"/>
    <w:rsid w:val="00021315"/>
    <w:rsid w:val="0002179A"/>
    <w:rsid w:val="0002188F"/>
    <w:rsid w:val="000219D1"/>
    <w:rsid w:val="00021B67"/>
    <w:rsid w:val="00021C69"/>
    <w:rsid w:val="00022303"/>
    <w:rsid w:val="000223DA"/>
    <w:rsid w:val="000226E3"/>
    <w:rsid w:val="00022724"/>
    <w:rsid w:val="00022836"/>
    <w:rsid w:val="000228A0"/>
    <w:rsid w:val="000228BA"/>
    <w:rsid w:val="000231B6"/>
    <w:rsid w:val="0002347B"/>
    <w:rsid w:val="00023844"/>
    <w:rsid w:val="00023BD9"/>
    <w:rsid w:val="00023EE8"/>
    <w:rsid w:val="00024E59"/>
    <w:rsid w:val="00024F74"/>
    <w:rsid w:val="0002515E"/>
    <w:rsid w:val="00025271"/>
    <w:rsid w:val="000255DD"/>
    <w:rsid w:val="00025638"/>
    <w:rsid w:val="00025893"/>
    <w:rsid w:val="00026D58"/>
    <w:rsid w:val="000274F3"/>
    <w:rsid w:val="00027757"/>
    <w:rsid w:val="000277AA"/>
    <w:rsid w:val="00027A8E"/>
    <w:rsid w:val="00027C40"/>
    <w:rsid w:val="000303F4"/>
    <w:rsid w:val="00030537"/>
    <w:rsid w:val="000306B5"/>
    <w:rsid w:val="000306FA"/>
    <w:rsid w:val="00030836"/>
    <w:rsid w:val="00030962"/>
    <w:rsid w:val="00030D74"/>
    <w:rsid w:val="000310CE"/>
    <w:rsid w:val="00031232"/>
    <w:rsid w:val="000313BE"/>
    <w:rsid w:val="000317E7"/>
    <w:rsid w:val="00031CA5"/>
    <w:rsid w:val="00031EFA"/>
    <w:rsid w:val="000320C9"/>
    <w:rsid w:val="00032149"/>
    <w:rsid w:val="0003225E"/>
    <w:rsid w:val="0003231B"/>
    <w:rsid w:val="0003286C"/>
    <w:rsid w:val="00032C95"/>
    <w:rsid w:val="00032DDB"/>
    <w:rsid w:val="00032EF7"/>
    <w:rsid w:val="00033321"/>
    <w:rsid w:val="0003365C"/>
    <w:rsid w:val="000336D2"/>
    <w:rsid w:val="00033883"/>
    <w:rsid w:val="00033C93"/>
    <w:rsid w:val="00033E5B"/>
    <w:rsid w:val="000343B3"/>
    <w:rsid w:val="000347A5"/>
    <w:rsid w:val="000347C9"/>
    <w:rsid w:val="00034B65"/>
    <w:rsid w:val="00035295"/>
    <w:rsid w:val="000368FF"/>
    <w:rsid w:val="00037183"/>
    <w:rsid w:val="000371B6"/>
    <w:rsid w:val="00037372"/>
    <w:rsid w:val="00040064"/>
    <w:rsid w:val="00040173"/>
    <w:rsid w:val="0004045B"/>
    <w:rsid w:val="00040C83"/>
    <w:rsid w:val="00040CC5"/>
    <w:rsid w:val="00040E62"/>
    <w:rsid w:val="0004197F"/>
    <w:rsid w:val="0004199F"/>
    <w:rsid w:val="00041B96"/>
    <w:rsid w:val="00041F0B"/>
    <w:rsid w:val="000426A8"/>
    <w:rsid w:val="000428EB"/>
    <w:rsid w:val="00042E29"/>
    <w:rsid w:val="000431E7"/>
    <w:rsid w:val="0004384F"/>
    <w:rsid w:val="00043D5F"/>
    <w:rsid w:val="00044026"/>
    <w:rsid w:val="0004407E"/>
    <w:rsid w:val="000443E4"/>
    <w:rsid w:val="0004466D"/>
    <w:rsid w:val="00044931"/>
    <w:rsid w:val="0004504C"/>
    <w:rsid w:val="000450BF"/>
    <w:rsid w:val="00045460"/>
    <w:rsid w:val="000455B6"/>
    <w:rsid w:val="000459EE"/>
    <w:rsid w:val="00045F26"/>
    <w:rsid w:val="00046007"/>
    <w:rsid w:val="00046096"/>
    <w:rsid w:val="0004628C"/>
    <w:rsid w:val="000462C2"/>
    <w:rsid w:val="000463FA"/>
    <w:rsid w:val="000467DC"/>
    <w:rsid w:val="00046A40"/>
    <w:rsid w:val="00046ABC"/>
    <w:rsid w:val="00046DCA"/>
    <w:rsid w:val="000470A9"/>
    <w:rsid w:val="00047316"/>
    <w:rsid w:val="000476E2"/>
    <w:rsid w:val="000477C3"/>
    <w:rsid w:val="00050004"/>
    <w:rsid w:val="0005036B"/>
    <w:rsid w:val="00050630"/>
    <w:rsid w:val="0005064B"/>
    <w:rsid w:val="00050CEF"/>
    <w:rsid w:val="00051174"/>
    <w:rsid w:val="00051510"/>
    <w:rsid w:val="00051661"/>
    <w:rsid w:val="000517F1"/>
    <w:rsid w:val="0005189C"/>
    <w:rsid w:val="00051A9C"/>
    <w:rsid w:val="00051B25"/>
    <w:rsid w:val="00051BE2"/>
    <w:rsid w:val="00051DB6"/>
    <w:rsid w:val="00051F53"/>
    <w:rsid w:val="000525FC"/>
    <w:rsid w:val="0005282B"/>
    <w:rsid w:val="00052E1E"/>
    <w:rsid w:val="00052E94"/>
    <w:rsid w:val="00053019"/>
    <w:rsid w:val="0005301E"/>
    <w:rsid w:val="00053A37"/>
    <w:rsid w:val="0005404F"/>
    <w:rsid w:val="00054357"/>
    <w:rsid w:val="000545E5"/>
    <w:rsid w:val="0005460C"/>
    <w:rsid w:val="000546CA"/>
    <w:rsid w:val="000546F2"/>
    <w:rsid w:val="0005486B"/>
    <w:rsid w:val="000548AF"/>
    <w:rsid w:val="00055057"/>
    <w:rsid w:val="000552EF"/>
    <w:rsid w:val="0005562F"/>
    <w:rsid w:val="000558DD"/>
    <w:rsid w:val="00055C14"/>
    <w:rsid w:val="00055CBF"/>
    <w:rsid w:val="0005621B"/>
    <w:rsid w:val="00056384"/>
    <w:rsid w:val="0005715B"/>
    <w:rsid w:val="000571E9"/>
    <w:rsid w:val="0005722B"/>
    <w:rsid w:val="000572C8"/>
    <w:rsid w:val="0005731C"/>
    <w:rsid w:val="0005759B"/>
    <w:rsid w:val="0005798E"/>
    <w:rsid w:val="000579B0"/>
    <w:rsid w:val="00057C51"/>
    <w:rsid w:val="00057F0E"/>
    <w:rsid w:val="00060026"/>
    <w:rsid w:val="000602C6"/>
    <w:rsid w:val="00060493"/>
    <w:rsid w:val="00060890"/>
    <w:rsid w:val="00060B39"/>
    <w:rsid w:val="00060B6B"/>
    <w:rsid w:val="00060E3F"/>
    <w:rsid w:val="000610D0"/>
    <w:rsid w:val="0006118F"/>
    <w:rsid w:val="00061844"/>
    <w:rsid w:val="00061927"/>
    <w:rsid w:val="00061B83"/>
    <w:rsid w:val="00061DEB"/>
    <w:rsid w:val="00061E0B"/>
    <w:rsid w:val="00061E2D"/>
    <w:rsid w:val="00062525"/>
    <w:rsid w:val="000628C0"/>
    <w:rsid w:val="0006302D"/>
    <w:rsid w:val="00063135"/>
    <w:rsid w:val="0006337E"/>
    <w:rsid w:val="000635AD"/>
    <w:rsid w:val="000635EA"/>
    <w:rsid w:val="00063B9B"/>
    <w:rsid w:val="000643B3"/>
    <w:rsid w:val="00064662"/>
    <w:rsid w:val="00065497"/>
    <w:rsid w:val="00065D34"/>
    <w:rsid w:val="00065E39"/>
    <w:rsid w:val="00065E6F"/>
    <w:rsid w:val="00065F01"/>
    <w:rsid w:val="000664AF"/>
    <w:rsid w:val="00066572"/>
    <w:rsid w:val="00066B7D"/>
    <w:rsid w:val="00067089"/>
    <w:rsid w:val="000670F5"/>
    <w:rsid w:val="000674DF"/>
    <w:rsid w:val="00067E29"/>
    <w:rsid w:val="0007010C"/>
    <w:rsid w:val="00070278"/>
    <w:rsid w:val="000702CE"/>
    <w:rsid w:val="00070411"/>
    <w:rsid w:val="000704B2"/>
    <w:rsid w:val="00070A68"/>
    <w:rsid w:val="000716E2"/>
    <w:rsid w:val="00071995"/>
    <w:rsid w:val="000719C8"/>
    <w:rsid w:val="000719EC"/>
    <w:rsid w:val="00071C48"/>
    <w:rsid w:val="00072060"/>
    <w:rsid w:val="000720CF"/>
    <w:rsid w:val="0007251D"/>
    <w:rsid w:val="00072C61"/>
    <w:rsid w:val="00072D24"/>
    <w:rsid w:val="000730C9"/>
    <w:rsid w:val="00073455"/>
    <w:rsid w:val="000739B2"/>
    <w:rsid w:val="00073F14"/>
    <w:rsid w:val="000743CC"/>
    <w:rsid w:val="000748FF"/>
    <w:rsid w:val="000749E8"/>
    <w:rsid w:val="00074ECF"/>
    <w:rsid w:val="00075190"/>
    <w:rsid w:val="00075318"/>
    <w:rsid w:val="0007533B"/>
    <w:rsid w:val="00075503"/>
    <w:rsid w:val="0007584D"/>
    <w:rsid w:val="00075F53"/>
    <w:rsid w:val="00076183"/>
    <w:rsid w:val="000764F1"/>
    <w:rsid w:val="0007657E"/>
    <w:rsid w:val="00076633"/>
    <w:rsid w:val="00076790"/>
    <w:rsid w:val="00076793"/>
    <w:rsid w:val="00076932"/>
    <w:rsid w:val="00076D19"/>
    <w:rsid w:val="00076E64"/>
    <w:rsid w:val="0007742F"/>
    <w:rsid w:val="000775D5"/>
    <w:rsid w:val="00077BF0"/>
    <w:rsid w:val="000803A1"/>
    <w:rsid w:val="00080453"/>
    <w:rsid w:val="00080B2E"/>
    <w:rsid w:val="00080B3C"/>
    <w:rsid w:val="00080D5C"/>
    <w:rsid w:val="00080FF6"/>
    <w:rsid w:val="0008124E"/>
    <w:rsid w:val="000818F7"/>
    <w:rsid w:val="00081A17"/>
    <w:rsid w:val="00081DBD"/>
    <w:rsid w:val="00082898"/>
    <w:rsid w:val="00082DBA"/>
    <w:rsid w:val="00082FCE"/>
    <w:rsid w:val="000838DE"/>
    <w:rsid w:val="000839DB"/>
    <w:rsid w:val="00083C51"/>
    <w:rsid w:val="00083E86"/>
    <w:rsid w:val="00083F64"/>
    <w:rsid w:val="000849B6"/>
    <w:rsid w:val="00084DA1"/>
    <w:rsid w:val="00084E79"/>
    <w:rsid w:val="00084F32"/>
    <w:rsid w:val="00085140"/>
    <w:rsid w:val="00085338"/>
    <w:rsid w:val="00085386"/>
    <w:rsid w:val="0008595A"/>
    <w:rsid w:val="00085BD0"/>
    <w:rsid w:val="00085C72"/>
    <w:rsid w:val="00086529"/>
    <w:rsid w:val="0008655E"/>
    <w:rsid w:val="0008660C"/>
    <w:rsid w:val="000868DA"/>
    <w:rsid w:val="00086BB3"/>
    <w:rsid w:val="00087399"/>
    <w:rsid w:val="00087F95"/>
    <w:rsid w:val="000900F6"/>
    <w:rsid w:val="000904F7"/>
    <w:rsid w:val="000908C8"/>
    <w:rsid w:val="000909CE"/>
    <w:rsid w:val="00090E2B"/>
    <w:rsid w:val="00090EE3"/>
    <w:rsid w:val="000912D1"/>
    <w:rsid w:val="00091935"/>
    <w:rsid w:val="000919F6"/>
    <w:rsid w:val="00091F57"/>
    <w:rsid w:val="00092922"/>
    <w:rsid w:val="00092AC3"/>
    <w:rsid w:val="00092B16"/>
    <w:rsid w:val="00093659"/>
    <w:rsid w:val="00093D93"/>
    <w:rsid w:val="00093F06"/>
    <w:rsid w:val="00093FC8"/>
    <w:rsid w:val="00094195"/>
    <w:rsid w:val="000941CE"/>
    <w:rsid w:val="00094566"/>
    <w:rsid w:val="000957F7"/>
    <w:rsid w:val="00095BF3"/>
    <w:rsid w:val="00095EF9"/>
    <w:rsid w:val="000962D5"/>
    <w:rsid w:val="00096440"/>
    <w:rsid w:val="000964ED"/>
    <w:rsid w:val="00096BFE"/>
    <w:rsid w:val="00097A3F"/>
    <w:rsid w:val="00097F9D"/>
    <w:rsid w:val="000A058D"/>
    <w:rsid w:val="000A0A49"/>
    <w:rsid w:val="000A0EAB"/>
    <w:rsid w:val="000A1126"/>
    <w:rsid w:val="000A1397"/>
    <w:rsid w:val="000A1713"/>
    <w:rsid w:val="000A179D"/>
    <w:rsid w:val="000A196A"/>
    <w:rsid w:val="000A1B05"/>
    <w:rsid w:val="000A1CD4"/>
    <w:rsid w:val="000A2371"/>
    <w:rsid w:val="000A2903"/>
    <w:rsid w:val="000A2DC9"/>
    <w:rsid w:val="000A3232"/>
    <w:rsid w:val="000A3233"/>
    <w:rsid w:val="000A3953"/>
    <w:rsid w:val="000A3A98"/>
    <w:rsid w:val="000A3B7A"/>
    <w:rsid w:val="000A3D15"/>
    <w:rsid w:val="000A3E3E"/>
    <w:rsid w:val="000A4192"/>
    <w:rsid w:val="000A4544"/>
    <w:rsid w:val="000A479A"/>
    <w:rsid w:val="000A4A66"/>
    <w:rsid w:val="000A52A3"/>
    <w:rsid w:val="000A5818"/>
    <w:rsid w:val="000A6010"/>
    <w:rsid w:val="000A6452"/>
    <w:rsid w:val="000A6B63"/>
    <w:rsid w:val="000A6BBF"/>
    <w:rsid w:val="000A72AF"/>
    <w:rsid w:val="000A72F9"/>
    <w:rsid w:val="000A7397"/>
    <w:rsid w:val="000A743E"/>
    <w:rsid w:val="000A74A6"/>
    <w:rsid w:val="000A75B6"/>
    <w:rsid w:val="000A7820"/>
    <w:rsid w:val="000A7C92"/>
    <w:rsid w:val="000A7CF6"/>
    <w:rsid w:val="000B0512"/>
    <w:rsid w:val="000B053F"/>
    <w:rsid w:val="000B0877"/>
    <w:rsid w:val="000B0B75"/>
    <w:rsid w:val="000B0E71"/>
    <w:rsid w:val="000B1304"/>
    <w:rsid w:val="000B1420"/>
    <w:rsid w:val="000B149B"/>
    <w:rsid w:val="000B1640"/>
    <w:rsid w:val="000B185F"/>
    <w:rsid w:val="000B1DBA"/>
    <w:rsid w:val="000B1F20"/>
    <w:rsid w:val="000B31AD"/>
    <w:rsid w:val="000B370D"/>
    <w:rsid w:val="000B374E"/>
    <w:rsid w:val="000B3D43"/>
    <w:rsid w:val="000B3DEF"/>
    <w:rsid w:val="000B408F"/>
    <w:rsid w:val="000B4615"/>
    <w:rsid w:val="000B506E"/>
    <w:rsid w:val="000B516B"/>
    <w:rsid w:val="000B5238"/>
    <w:rsid w:val="000B564F"/>
    <w:rsid w:val="000B5732"/>
    <w:rsid w:val="000B57D8"/>
    <w:rsid w:val="000B5D65"/>
    <w:rsid w:val="000B6CCA"/>
    <w:rsid w:val="000B72BD"/>
    <w:rsid w:val="000B77AC"/>
    <w:rsid w:val="000B7EE8"/>
    <w:rsid w:val="000C01FC"/>
    <w:rsid w:val="000C0379"/>
    <w:rsid w:val="000C0597"/>
    <w:rsid w:val="000C088D"/>
    <w:rsid w:val="000C08EE"/>
    <w:rsid w:val="000C0A6D"/>
    <w:rsid w:val="000C0E4E"/>
    <w:rsid w:val="000C112E"/>
    <w:rsid w:val="000C1641"/>
    <w:rsid w:val="000C18A5"/>
    <w:rsid w:val="000C22F6"/>
    <w:rsid w:val="000C2342"/>
    <w:rsid w:val="000C27BB"/>
    <w:rsid w:val="000C290C"/>
    <w:rsid w:val="000C2AC1"/>
    <w:rsid w:val="000C35E8"/>
    <w:rsid w:val="000C4151"/>
    <w:rsid w:val="000C445A"/>
    <w:rsid w:val="000C449E"/>
    <w:rsid w:val="000C46FD"/>
    <w:rsid w:val="000C47CD"/>
    <w:rsid w:val="000C4AC6"/>
    <w:rsid w:val="000C5302"/>
    <w:rsid w:val="000C5523"/>
    <w:rsid w:val="000C57E0"/>
    <w:rsid w:val="000C5C09"/>
    <w:rsid w:val="000C5FD6"/>
    <w:rsid w:val="000C605D"/>
    <w:rsid w:val="000C61E9"/>
    <w:rsid w:val="000C69B3"/>
    <w:rsid w:val="000C6E43"/>
    <w:rsid w:val="000C7CD6"/>
    <w:rsid w:val="000C7DD9"/>
    <w:rsid w:val="000D01C1"/>
    <w:rsid w:val="000D0909"/>
    <w:rsid w:val="000D0A2B"/>
    <w:rsid w:val="000D121F"/>
    <w:rsid w:val="000D1494"/>
    <w:rsid w:val="000D1572"/>
    <w:rsid w:val="000D1AFE"/>
    <w:rsid w:val="000D1C45"/>
    <w:rsid w:val="000D22C3"/>
    <w:rsid w:val="000D25F7"/>
    <w:rsid w:val="000D26A6"/>
    <w:rsid w:val="000D282F"/>
    <w:rsid w:val="000D295D"/>
    <w:rsid w:val="000D3057"/>
    <w:rsid w:val="000D30FB"/>
    <w:rsid w:val="000D3538"/>
    <w:rsid w:val="000D3677"/>
    <w:rsid w:val="000D3901"/>
    <w:rsid w:val="000D3D7B"/>
    <w:rsid w:val="000D3DBA"/>
    <w:rsid w:val="000D413C"/>
    <w:rsid w:val="000D41BC"/>
    <w:rsid w:val="000D47DF"/>
    <w:rsid w:val="000D4EE7"/>
    <w:rsid w:val="000D5413"/>
    <w:rsid w:val="000D66DC"/>
    <w:rsid w:val="000D68BF"/>
    <w:rsid w:val="000D6EF3"/>
    <w:rsid w:val="000D731C"/>
    <w:rsid w:val="000D7846"/>
    <w:rsid w:val="000D78A1"/>
    <w:rsid w:val="000D7F4D"/>
    <w:rsid w:val="000E038B"/>
    <w:rsid w:val="000E0670"/>
    <w:rsid w:val="000E0821"/>
    <w:rsid w:val="000E0C0D"/>
    <w:rsid w:val="000E1155"/>
    <w:rsid w:val="000E17B8"/>
    <w:rsid w:val="000E181B"/>
    <w:rsid w:val="000E1F63"/>
    <w:rsid w:val="000E20E4"/>
    <w:rsid w:val="000E270D"/>
    <w:rsid w:val="000E2B2A"/>
    <w:rsid w:val="000E2BFE"/>
    <w:rsid w:val="000E30EF"/>
    <w:rsid w:val="000E344C"/>
    <w:rsid w:val="000E34B1"/>
    <w:rsid w:val="000E366B"/>
    <w:rsid w:val="000E3979"/>
    <w:rsid w:val="000E3A40"/>
    <w:rsid w:val="000E3ED3"/>
    <w:rsid w:val="000E4272"/>
    <w:rsid w:val="000E43D7"/>
    <w:rsid w:val="000E4855"/>
    <w:rsid w:val="000E4C25"/>
    <w:rsid w:val="000E4CF7"/>
    <w:rsid w:val="000E4FD2"/>
    <w:rsid w:val="000E581B"/>
    <w:rsid w:val="000E64D6"/>
    <w:rsid w:val="000E654B"/>
    <w:rsid w:val="000E6BA2"/>
    <w:rsid w:val="000E757E"/>
    <w:rsid w:val="000E7A88"/>
    <w:rsid w:val="000E7CF2"/>
    <w:rsid w:val="000E7D02"/>
    <w:rsid w:val="000F020D"/>
    <w:rsid w:val="000F044F"/>
    <w:rsid w:val="000F048D"/>
    <w:rsid w:val="000F0C42"/>
    <w:rsid w:val="000F0E51"/>
    <w:rsid w:val="000F1935"/>
    <w:rsid w:val="000F1B25"/>
    <w:rsid w:val="000F2278"/>
    <w:rsid w:val="000F2661"/>
    <w:rsid w:val="000F2680"/>
    <w:rsid w:val="000F2859"/>
    <w:rsid w:val="000F3276"/>
    <w:rsid w:val="000F3728"/>
    <w:rsid w:val="000F3A12"/>
    <w:rsid w:val="000F3D2D"/>
    <w:rsid w:val="000F3F78"/>
    <w:rsid w:val="000F4025"/>
    <w:rsid w:val="000F4157"/>
    <w:rsid w:val="000F4571"/>
    <w:rsid w:val="000F4BBC"/>
    <w:rsid w:val="000F4D5C"/>
    <w:rsid w:val="000F4FC6"/>
    <w:rsid w:val="000F5343"/>
    <w:rsid w:val="000F5A17"/>
    <w:rsid w:val="000F5C9F"/>
    <w:rsid w:val="000F6076"/>
    <w:rsid w:val="000F60BC"/>
    <w:rsid w:val="000F680F"/>
    <w:rsid w:val="000F6F3A"/>
    <w:rsid w:val="000F6FEE"/>
    <w:rsid w:val="000F7447"/>
    <w:rsid w:val="000F74F7"/>
    <w:rsid w:val="000F750A"/>
    <w:rsid w:val="000F793B"/>
    <w:rsid w:val="000F7BAA"/>
    <w:rsid w:val="000F7BB7"/>
    <w:rsid w:val="000F7C3C"/>
    <w:rsid w:val="000F7CCA"/>
    <w:rsid w:val="000F7DF9"/>
    <w:rsid w:val="000F7E4E"/>
    <w:rsid w:val="0010009C"/>
    <w:rsid w:val="001001FC"/>
    <w:rsid w:val="001002BC"/>
    <w:rsid w:val="0010067F"/>
    <w:rsid w:val="001007A5"/>
    <w:rsid w:val="00100B05"/>
    <w:rsid w:val="001011F3"/>
    <w:rsid w:val="001015B7"/>
    <w:rsid w:val="00101650"/>
    <w:rsid w:val="0010176B"/>
    <w:rsid w:val="00101AD9"/>
    <w:rsid w:val="00101B7B"/>
    <w:rsid w:val="00101C45"/>
    <w:rsid w:val="0010207C"/>
    <w:rsid w:val="00102BED"/>
    <w:rsid w:val="00102E77"/>
    <w:rsid w:val="001030D6"/>
    <w:rsid w:val="001030DA"/>
    <w:rsid w:val="00103C7A"/>
    <w:rsid w:val="00103F7C"/>
    <w:rsid w:val="00104517"/>
    <w:rsid w:val="00104553"/>
    <w:rsid w:val="001046B9"/>
    <w:rsid w:val="00104978"/>
    <w:rsid w:val="001049B6"/>
    <w:rsid w:val="00104D17"/>
    <w:rsid w:val="00105109"/>
    <w:rsid w:val="001053BB"/>
    <w:rsid w:val="00106055"/>
    <w:rsid w:val="00106862"/>
    <w:rsid w:val="0010718E"/>
    <w:rsid w:val="001072D6"/>
    <w:rsid w:val="0010730E"/>
    <w:rsid w:val="00107635"/>
    <w:rsid w:val="00107C9F"/>
    <w:rsid w:val="00107F7A"/>
    <w:rsid w:val="0011034D"/>
    <w:rsid w:val="001105AE"/>
    <w:rsid w:val="00110A79"/>
    <w:rsid w:val="00110C03"/>
    <w:rsid w:val="00111040"/>
    <w:rsid w:val="001111D7"/>
    <w:rsid w:val="00111620"/>
    <w:rsid w:val="001117A6"/>
    <w:rsid w:val="00111AF3"/>
    <w:rsid w:val="0011222A"/>
    <w:rsid w:val="00112606"/>
    <w:rsid w:val="00112CC0"/>
    <w:rsid w:val="00112F0B"/>
    <w:rsid w:val="00113B4F"/>
    <w:rsid w:val="00113CD2"/>
    <w:rsid w:val="00114359"/>
    <w:rsid w:val="0011499D"/>
    <w:rsid w:val="00114D3F"/>
    <w:rsid w:val="001154EB"/>
    <w:rsid w:val="001156FC"/>
    <w:rsid w:val="001157D5"/>
    <w:rsid w:val="0011622E"/>
    <w:rsid w:val="00116825"/>
    <w:rsid w:val="00116E60"/>
    <w:rsid w:val="0011723F"/>
    <w:rsid w:val="0011738F"/>
    <w:rsid w:val="001174BA"/>
    <w:rsid w:val="00117569"/>
    <w:rsid w:val="00117688"/>
    <w:rsid w:val="00117B87"/>
    <w:rsid w:val="00117FD6"/>
    <w:rsid w:val="001200D2"/>
    <w:rsid w:val="001200D8"/>
    <w:rsid w:val="0012018D"/>
    <w:rsid w:val="00120371"/>
    <w:rsid w:val="00120BDC"/>
    <w:rsid w:val="00121226"/>
    <w:rsid w:val="0012135D"/>
    <w:rsid w:val="001215F5"/>
    <w:rsid w:val="0012191F"/>
    <w:rsid w:val="00122268"/>
    <w:rsid w:val="001225C3"/>
    <w:rsid w:val="00122616"/>
    <w:rsid w:val="00122983"/>
    <w:rsid w:val="00123217"/>
    <w:rsid w:val="0012346F"/>
    <w:rsid w:val="00123978"/>
    <w:rsid w:val="00123B9C"/>
    <w:rsid w:val="00123CC1"/>
    <w:rsid w:val="00123CED"/>
    <w:rsid w:val="00123E49"/>
    <w:rsid w:val="00125435"/>
    <w:rsid w:val="0012558F"/>
    <w:rsid w:val="00125C63"/>
    <w:rsid w:val="00125CCB"/>
    <w:rsid w:val="00126468"/>
    <w:rsid w:val="00126741"/>
    <w:rsid w:val="00126DBE"/>
    <w:rsid w:val="00126E85"/>
    <w:rsid w:val="001271D8"/>
    <w:rsid w:val="0012722A"/>
    <w:rsid w:val="0012723E"/>
    <w:rsid w:val="001279B0"/>
    <w:rsid w:val="00127F1F"/>
    <w:rsid w:val="00130042"/>
    <w:rsid w:val="00130044"/>
    <w:rsid w:val="001303AE"/>
    <w:rsid w:val="0013042A"/>
    <w:rsid w:val="00130947"/>
    <w:rsid w:val="00130BB7"/>
    <w:rsid w:val="00130C19"/>
    <w:rsid w:val="0013162F"/>
    <w:rsid w:val="0013165E"/>
    <w:rsid w:val="001318D8"/>
    <w:rsid w:val="0013272A"/>
    <w:rsid w:val="0013341D"/>
    <w:rsid w:val="00133491"/>
    <w:rsid w:val="00133566"/>
    <w:rsid w:val="00133646"/>
    <w:rsid w:val="00133ABD"/>
    <w:rsid w:val="00134040"/>
    <w:rsid w:val="00134692"/>
    <w:rsid w:val="0013478E"/>
    <w:rsid w:val="001349A1"/>
    <w:rsid w:val="00134C2D"/>
    <w:rsid w:val="00135994"/>
    <w:rsid w:val="00135AA3"/>
    <w:rsid w:val="001361BC"/>
    <w:rsid w:val="0013642B"/>
    <w:rsid w:val="001366CD"/>
    <w:rsid w:val="001371DF"/>
    <w:rsid w:val="001374B8"/>
    <w:rsid w:val="0013766E"/>
    <w:rsid w:val="00137767"/>
    <w:rsid w:val="00137819"/>
    <w:rsid w:val="00137A30"/>
    <w:rsid w:val="00137AF0"/>
    <w:rsid w:val="00137C81"/>
    <w:rsid w:val="00137E2A"/>
    <w:rsid w:val="00137F1F"/>
    <w:rsid w:val="001400FD"/>
    <w:rsid w:val="0014010F"/>
    <w:rsid w:val="001408C1"/>
    <w:rsid w:val="001409F7"/>
    <w:rsid w:val="00140B48"/>
    <w:rsid w:val="00140CA6"/>
    <w:rsid w:val="00141944"/>
    <w:rsid w:val="00141E81"/>
    <w:rsid w:val="00142138"/>
    <w:rsid w:val="001428DB"/>
    <w:rsid w:val="00142940"/>
    <w:rsid w:val="00142F7F"/>
    <w:rsid w:val="00142FFF"/>
    <w:rsid w:val="001430E9"/>
    <w:rsid w:val="001433D4"/>
    <w:rsid w:val="001435D8"/>
    <w:rsid w:val="001436D6"/>
    <w:rsid w:val="00143739"/>
    <w:rsid w:val="00143EF9"/>
    <w:rsid w:val="0014428B"/>
    <w:rsid w:val="0014474B"/>
    <w:rsid w:val="001448B0"/>
    <w:rsid w:val="00144925"/>
    <w:rsid w:val="0014524F"/>
    <w:rsid w:val="001457DB"/>
    <w:rsid w:val="00145A9F"/>
    <w:rsid w:val="00145F5F"/>
    <w:rsid w:val="0014629E"/>
    <w:rsid w:val="00146312"/>
    <w:rsid w:val="00147355"/>
    <w:rsid w:val="0014776F"/>
    <w:rsid w:val="00147816"/>
    <w:rsid w:val="001478C7"/>
    <w:rsid w:val="00147E1F"/>
    <w:rsid w:val="00150034"/>
    <w:rsid w:val="001500E9"/>
    <w:rsid w:val="00150B9B"/>
    <w:rsid w:val="00150E3E"/>
    <w:rsid w:val="0015145D"/>
    <w:rsid w:val="001515B9"/>
    <w:rsid w:val="00151718"/>
    <w:rsid w:val="001517E5"/>
    <w:rsid w:val="00151D08"/>
    <w:rsid w:val="00151ED2"/>
    <w:rsid w:val="001521B1"/>
    <w:rsid w:val="00152442"/>
    <w:rsid w:val="00152876"/>
    <w:rsid w:val="0015288B"/>
    <w:rsid w:val="00152935"/>
    <w:rsid w:val="00152A7A"/>
    <w:rsid w:val="00153005"/>
    <w:rsid w:val="001534AA"/>
    <w:rsid w:val="00153AF6"/>
    <w:rsid w:val="001540EB"/>
    <w:rsid w:val="001544D9"/>
    <w:rsid w:val="001544FD"/>
    <w:rsid w:val="00154CDA"/>
    <w:rsid w:val="00154E4D"/>
    <w:rsid w:val="001552D4"/>
    <w:rsid w:val="00155560"/>
    <w:rsid w:val="00155D8B"/>
    <w:rsid w:val="00155ED0"/>
    <w:rsid w:val="00155FF9"/>
    <w:rsid w:val="0015647E"/>
    <w:rsid w:val="00156547"/>
    <w:rsid w:val="001567D5"/>
    <w:rsid w:val="00156C89"/>
    <w:rsid w:val="00156D98"/>
    <w:rsid w:val="00156E2C"/>
    <w:rsid w:val="0015717C"/>
    <w:rsid w:val="001571B5"/>
    <w:rsid w:val="0015763C"/>
    <w:rsid w:val="0015783C"/>
    <w:rsid w:val="00157D58"/>
    <w:rsid w:val="00157E1F"/>
    <w:rsid w:val="0016081A"/>
    <w:rsid w:val="0016097A"/>
    <w:rsid w:val="001611A3"/>
    <w:rsid w:val="00161376"/>
    <w:rsid w:val="0016140B"/>
    <w:rsid w:val="0016142F"/>
    <w:rsid w:val="00161449"/>
    <w:rsid w:val="001616D5"/>
    <w:rsid w:val="00161994"/>
    <w:rsid w:val="00161A4F"/>
    <w:rsid w:val="00161BE4"/>
    <w:rsid w:val="00161F8A"/>
    <w:rsid w:val="00162637"/>
    <w:rsid w:val="00162822"/>
    <w:rsid w:val="00162930"/>
    <w:rsid w:val="00162AA8"/>
    <w:rsid w:val="00162E10"/>
    <w:rsid w:val="001632B8"/>
    <w:rsid w:val="00163430"/>
    <w:rsid w:val="001634C9"/>
    <w:rsid w:val="00163793"/>
    <w:rsid w:val="00163975"/>
    <w:rsid w:val="00163AA7"/>
    <w:rsid w:val="00163EB3"/>
    <w:rsid w:val="00163F55"/>
    <w:rsid w:val="00164196"/>
    <w:rsid w:val="00164792"/>
    <w:rsid w:val="00164CAA"/>
    <w:rsid w:val="001651C6"/>
    <w:rsid w:val="00165F3B"/>
    <w:rsid w:val="001664B2"/>
    <w:rsid w:val="00166C3F"/>
    <w:rsid w:val="00166F28"/>
    <w:rsid w:val="00166F35"/>
    <w:rsid w:val="00167054"/>
    <w:rsid w:val="0016710B"/>
    <w:rsid w:val="0016758E"/>
    <w:rsid w:val="00167658"/>
    <w:rsid w:val="001676C4"/>
    <w:rsid w:val="00170058"/>
    <w:rsid w:val="001702C3"/>
    <w:rsid w:val="00170889"/>
    <w:rsid w:val="00170BD8"/>
    <w:rsid w:val="0017109E"/>
    <w:rsid w:val="001713AE"/>
    <w:rsid w:val="001720C0"/>
    <w:rsid w:val="00172351"/>
    <w:rsid w:val="00172454"/>
    <w:rsid w:val="00173732"/>
    <w:rsid w:val="00173796"/>
    <w:rsid w:val="0017381E"/>
    <w:rsid w:val="00173C25"/>
    <w:rsid w:val="001743DE"/>
    <w:rsid w:val="001744ED"/>
    <w:rsid w:val="00174879"/>
    <w:rsid w:val="00174D8A"/>
    <w:rsid w:val="0017522E"/>
    <w:rsid w:val="001760FD"/>
    <w:rsid w:val="0017610A"/>
    <w:rsid w:val="0017636B"/>
    <w:rsid w:val="00176472"/>
    <w:rsid w:val="00176982"/>
    <w:rsid w:val="001769ED"/>
    <w:rsid w:val="00176A5A"/>
    <w:rsid w:val="00176D26"/>
    <w:rsid w:val="00176FE4"/>
    <w:rsid w:val="0017707D"/>
    <w:rsid w:val="00177953"/>
    <w:rsid w:val="00177B9B"/>
    <w:rsid w:val="00177CF8"/>
    <w:rsid w:val="0018063B"/>
    <w:rsid w:val="00180767"/>
    <w:rsid w:val="00180834"/>
    <w:rsid w:val="00180BD3"/>
    <w:rsid w:val="0018125E"/>
    <w:rsid w:val="001816F1"/>
    <w:rsid w:val="00181A47"/>
    <w:rsid w:val="001823E0"/>
    <w:rsid w:val="001824B1"/>
    <w:rsid w:val="001827F6"/>
    <w:rsid w:val="001830CE"/>
    <w:rsid w:val="001832C2"/>
    <w:rsid w:val="00183973"/>
    <w:rsid w:val="00183ADC"/>
    <w:rsid w:val="00183DFD"/>
    <w:rsid w:val="00183E50"/>
    <w:rsid w:val="0018436E"/>
    <w:rsid w:val="00184961"/>
    <w:rsid w:val="00184A56"/>
    <w:rsid w:val="0018502C"/>
    <w:rsid w:val="0018588C"/>
    <w:rsid w:val="00185AF8"/>
    <w:rsid w:val="00185AFD"/>
    <w:rsid w:val="00185B1A"/>
    <w:rsid w:val="00185FA7"/>
    <w:rsid w:val="0018609E"/>
    <w:rsid w:val="0018618A"/>
    <w:rsid w:val="00186274"/>
    <w:rsid w:val="001864B1"/>
    <w:rsid w:val="00186B0E"/>
    <w:rsid w:val="001873E2"/>
    <w:rsid w:val="00187840"/>
    <w:rsid w:val="00187E5C"/>
    <w:rsid w:val="00190037"/>
    <w:rsid w:val="00190230"/>
    <w:rsid w:val="00190289"/>
    <w:rsid w:val="00190909"/>
    <w:rsid w:val="00190A3A"/>
    <w:rsid w:val="00190B6A"/>
    <w:rsid w:val="0019107C"/>
    <w:rsid w:val="00191113"/>
    <w:rsid w:val="00191137"/>
    <w:rsid w:val="00191448"/>
    <w:rsid w:val="001915CB"/>
    <w:rsid w:val="001917D1"/>
    <w:rsid w:val="00191C11"/>
    <w:rsid w:val="00192342"/>
    <w:rsid w:val="00192A00"/>
    <w:rsid w:val="00192F7C"/>
    <w:rsid w:val="00193069"/>
    <w:rsid w:val="001931C2"/>
    <w:rsid w:val="001932F9"/>
    <w:rsid w:val="00193AED"/>
    <w:rsid w:val="00193B11"/>
    <w:rsid w:val="00194037"/>
    <w:rsid w:val="0019408D"/>
    <w:rsid w:val="00194BAF"/>
    <w:rsid w:val="00194E5B"/>
    <w:rsid w:val="00194FDC"/>
    <w:rsid w:val="00195A4D"/>
    <w:rsid w:val="00195B7A"/>
    <w:rsid w:val="00196037"/>
    <w:rsid w:val="001961D5"/>
    <w:rsid w:val="0019649D"/>
    <w:rsid w:val="001964B4"/>
    <w:rsid w:val="001966EA"/>
    <w:rsid w:val="001968B9"/>
    <w:rsid w:val="00196CF2"/>
    <w:rsid w:val="001971D6"/>
    <w:rsid w:val="00197288"/>
    <w:rsid w:val="00197371"/>
    <w:rsid w:val="001973FA"/>
    <w:rsid w:val="00197759"/>
    <w:rsid w:val="0019783E"/>
    <w:rsid w:val="00197AD8"/>
    <w:rsid w:val="001A0105"/>
    <w:rsid w:val="001A0736"/>
    <w:rsid w:val="001A0A55"/>
    <w:rsid w:val="001A0E5B"/>
    <w:rsid w:val="001A1426"/>
    <w:rsid w:val="001A1D55"/>
    <w:rsid w:val="001A1E9D"/>
    <w:rsid w:val="001A1EBA"/>
    <w:rsid w:val="001A1F4C"/>
    <w:rsid w:val="001A1F81"/>
    <w:rsid w:val="001A20D5"/>
    <w:rsid w:val="001A226A"/>
    <w:rsid w:val="001A255A"/>
    <w:rsid w:val="001A2B9D"/>
    <w:rsid w:val="001A2FFF"/>
    <w:rsid w:val="001A3669"/>
    <w:rsid w:val="001A3868"/>
    <w:rsid w:val="001A3D3D"/>
    <w:rsid w:val="001A3F5A"/>
    <w:rsid w:val="001A43F4"/>
    <w:rsid w:val="001A4E63"/>
    <w:rsid w:val="001A4F49"/>
    <w:rsid w:val="001A4FAD"/>
    <w:rsid w:val="001A53E3"/>
    <w:rsid w:val="001A5565"/>
    <w:rsid w:val="001A5C8C"/>
    <w:rsid w:val="001A6088"/>
    <w:rsid w:val="001A6218"/>
    <w:rsid w:val="001A6580"/>
    <w:rsid w:val="001A68DB"/>
    <w:rsid w:val="001A6C40"/>
    <w:rsid w:val="001A6E48"/>
    <w:rsid w:val="001A6F9F"/>
    <w:rsid w:val="001A77FD"/>
    <w:rsid w:val="001B0340"/>
    <w:rsid w:val="001B049F"/>
    <w:rsid w:val="001B0591"/>
    <w:rsid w:val="001B08C4"/>
    <w:rsid w:val="001B0D92"/>
    <w:rsid w:val="001B12C7"/>
    <w:rsid w:val="001B12D4"/>
    <w:rsid w:val="001B1697"/>
    <w:rsid w:val="001B19B2"/>
    <w:rsid w:val="001B1BDC"/>
    <w:rsid w:val="001B1D82"/>
    <w:rsid w:val="001B1F4F"/>
    <w:rsid w:val="001B2554"/>
    <w:rsid w:val="001B2F79"/>
    <w:rsid w:val="001B3090"/>
    <w:rsid w:val="001B3263"/>
    <w:rsid w:val="001B34D6"/>
    <w:rsid w:val="001B3561"/>
    <w:rsid w:val="001B359C"/>
    <w:rsid w:val="001B384E"/>
    <w:rsid w:val="001B41EA"/>
    <w:rsid w:val="001B4314"/>
    <w:rsid w:val="001B43DE"/>
    <w:rsid w:val="001B4690"/>
    <w:rsid w:val="001B4773"/>
    <w:rsid w:val="001B49AF"/>
    <w:rsid w:val="001B4C27"/>
    <w:rsid w:val="001B50C2"/>
    <w:rsid w:val="001B51C9"/>
    <w:rsid w:val="001B55D5"/>
    <w:rsid w:val="001B5A26"/>
    <w:rsid w:val="001B5A2F"/>
    <w:rsid w:val="001B5BA0"/>
    <w:rsid w:val="001B68F3"/>
    <w:rsid w:val="001B7144"/>
    <w:rsid w:val="001B71FA"/>
    <w:rsid w:val="001B7ADB"/>
    <w:rsid w:val="001B7BC7"/>
    <w:rsid w:val="001C0CBA"/>
    <w:rsid w:val="001C1322"/>
    <w:rsid w:val="001C1F2B"/>
    <w:rsid w:val="001C20A5"/>
    <w:rsid w:val="001C2588"/>
    <w:rsid w:val="001C2D46"/>
    <w:rsid w:val="001C2E53"/>
    <w:rsid w:val="001C2FA3"/>
    <w:rsid w:val="001C30FC"/>
    <w:rsid w:val="001C31BB"/>
    <w:rsid w:val="001C335C"/>
    <w:rsid w:val="001C33AA"/>
    <w:rsid w:val="001C352D"/>
    <w:rsid w:val="001C3A35"/>
    <w:rsid w:val="001C3E1E"/>
    <w:rsid w:val="001C3FE7"/>
    <w:rsid w:val="001C4173"/>
    <w:rsid w:val="001C41F1"/>
    <w:rsid w:val="001C4A67"/>
    <w:rsid w:val="001C4D89"/>
    <w:rsid w:val="001C5003"/>
    <w:rsid w:val="001C515C"/>
    <w:rsid w:val="001C5686"/>
    <w:rsid w:val="001C570C"/>
    <w:rsid w:val="001C58FA"/>
    <w:rsid w:val="001C5A67"/>
    <w:rsid w:val="001C5D67"/>
    <w:rsid w:val="001C60D8"/>
    <w:rsid w:val="001C6182"/>
    <w:rsid w:val="001C64AD"/>
    <w:rsid w:val="001C6523"/>
    <w:rsid w:val="001C65AF"/>
    <w:rsid w:val="001C679F"/>
    <w:rsid w:val="001C6ADF"/>
    <w:rsid w:val="001C7159"/>
    <w:rsid w:val="001C73FC"/>
    <w:rsid w:val="001C76CA"/>
    <w:rsid w:val="001C7A6E"/>
    <w:rsid w:val="001C7BD4"/>
    <w:rsid w:val="001D04EA"/>
    <w:rsid w:val="001D0AFA"/>
    <w:rsid w:val="001D0F73"/>
    <w:rsid w:val="001D1010"/>
    <w:rsid w:val="001D1744"/>
    <w:rsid w:val="001D1C83"/>
    <w:rsid w:val="001D1EE5"/>
    <w:rsid w:val="001D25AE"/>
    <w:rsid w:val="001D28AB"/>
    <w:rsid w:val="001D295C"/>
    <w:rsid w:val="001D2C52"/>
    <w:rsid w:val="001D2DC3"/>
    <w:rsid w:val="001D3328"/>
    <w:rsid w:val="001D3427"/>
    <w:rsid w:val="001D396F"/>
    <w:rsid w:val="001D3D58"/>
    <w:rsid w:val="001D466A"/>
    <w:rsid w:val="001D4706"/>
    <w:rsid w:val="001D47CC"/>
    <w:rsid w:val="001D4C7F"/>
    <w:rsid w:val="001D4E17"/>
    <w:rsid w:val="001D514A"/>
    <w:rsid w:val="001D555A"/>
    <w:rsid w:val="001D5829"/>
    <w:rsid w:val="001D58EF"/>
    <w:rsid w:val="001D5B48"/>
    <w:rsid w:val="001D648D"/>
    <w:rsid w:val="001D7013"/>
    <w:rsid w:val="001D708A"/>
    <w:rsid w:val="001D7A7E"/>
    <w:rsid w:val="001D7BE1"/>
    <w:rsid w:val="001E0117"/>
    <w:rsid w:val="001E04A3"/>
    <w:rsid w:val="001E0C09"/>
    <w:rsid w:val="001E125D"/>
    <w:rsid w:val="001E18C7"/>
    <w:rsid w:val="001E2358"/>
    <w:rsid w:val="001E3711"/>
    <w:rsid w:val="001E3713"/>
    <w:rsid w:val="001E3A47"/>
    <w:rsid w:val="001E3C77"/>
    <w:rsid w:val="001E3DBE"/>
    <w:rsid w:val="001E4183"/>
    <w:rsid w:val="001E42D0"/>
    <w:rsid w:val="001E45D1"/>
    <w:rsid w:val="001E4731"/>
    <w:rsid w:val="001E4AA5"/>
    <w:rsid w:val="001E5002"/>
    <w:rsid w:val="001E51A8"/>
    <w:rsid w:val="001E5A2C"/>
    <w:rsid w:val="001E5FD0"/>
    <w:rsid w:val="001E624F"/>
    <w:rsid w:val="001E64AB"/>
    <w:rsid w:val="001E6783"/>
    <w:rsid w:val="001E68FB"/>
    <w:rsid w:val="001E6DC5"/>
    <w:rsid w:val="001E71B4"/>
    <w:rsid w:val="001E7501"/>
    <w:rsid w:val="001E7992"/>
    <w:rsid w:val="001E7B36"/>
    <w:rsid w:val="001F01D5"/>
    <w:rsid w:val="001F08E7"/>
    <w:rsid w:val="001F0F05"/>
    <w:rsid w:val="001F0FC4"/>
    <w:rsid w:val="001F1218"/>
    <w:rsid w:val="001F15C8"/>
    <w:rsid w:val="001F1841"/>
    <w:rsid w:val="001F1878"/>
    <w:rsid w:val="001F1B73"/>
    <w:rsid w:val="001F1F52"/>
    <w:rsid w:val="001F2217"/>
    <w:rsid w:val="001F26B7"/>
    <w:rsid w:val="001F295E"/>
    <w:rsid w:val="001F2A52"/>
    <w:rsid w:val="001F2D7C"/>
    <w:rsid w:val="001F2DFE"/>
    <w:rsid w:val="001F2E8C"/>
    <w:rsid w:val="001F301C"/>
    <w:rsid w:val="001F361B"/>
    <w:rsid w:val="001F3A3F"/>
    <w:rsid w:val="001F3D31"/>
    <w:rsid w:val="001F3DEB"/>
    <w:rsid w:val="001F3E10"/>
    <w:rsid w:val="001F46CB"/>
    <w:rsid w:val="001F4AAE"/>
    <w:rsid w:val="001F5002"/>
    <w:rsid w:val="001F501F"/>
    <w:rsid w:val="001F51D2"/>
    <w:rsid w:val="001F5386"/>
    <w:rsid w:val="001F5500"/>
    <w:rsid w:val="001F552F"/>
    <w:rsid w:val="001F5853"/>
    <w:rsid w:val="001F625A"/>
    <w:rsid w:val="001F63CD"/>
    <w:rsid w:val="001F69EF"/>
    <w:rsid w:val="001F6B2C"/>
    <w:rsid w:val="001F6C8F"/>
    <w:rsid w:val="001F6CBF"/>
    <w:rsid w:val="001F6F4C"/>
    <w:rsid w:val="001F6FA7"/>
    <w:rsid w:val="001F7462"/>
    <w:rsid w:val="001F7DBB"/>
    <w:rsid w:val="001F7EB3"/>
    <w:rsid w:val="00200734"/>
    <w:rsid w:val="002007BD"/>
    <w:rsid w:val="00200B28"/>
    <w:rsid w:val="00200B9B"/>
    <w:rsid w:val="00200BB6"/>
    <w:rsid w:val="00200F05"/>
    <w:rsid w:val="002015BA"/>
    <w:rsid w:val="00201708"/>
    <w:rsid w:val="00201901"/>
    <w:rsid w:val="00201E86"/>
    <w:rsid w:val="00202282"/>
    <w:rsid w:val="002023A7"/>
    <w:rsid w:val="00202687"/>
    <w:rsid w:val="00202C1A"/>
    <w:rsid w:val="00202FB1"/>
    <w:rsid w:val="0020331D"/>
    <w:rsid w:val="0020332D"/>
    <w:rsid w:val="002034CB"/>
    <w:rsid w:val="00203851"/>
    <w:rsid w:val="00203880"/>
    <w:rsid w:val="00203921"/>
    <w:rsid w:val="00203B3E"/>
    <w:rsid w:val="00203D22"/>
    <w:rsid w:val="00204312"/>
    <w:rsid w:val="00204506"/>
    <w:rsid w:val="00205010"/>
    <w:rsid w:val="0020524B"/>
    <w:rsid w:val="0020536D"/>
    <w:rsid w:val="002053BC"/>
    <w:rsid w:val="002053E4"/>
    <w:rsid w:val="002053FB"/>
    <w:rsid w:val="00205EAC"/>
    <w:rsid w:val="002064B1"/>
    <w:rsid w:val="00206B64"/>
    <w:rsid w:val="00206F43"/>
    <w:rsid w:val="002072DD"/>
    <w:rsid w:val="00207D07"/>
    <w:rsid w:val="0021028D"/>
    <w:rsid w:val="00210A96"/>
    <w:rsid w:val="002111EA"/>
    <w:rsid w:val="002114A8"/>
    <w:rsid w:val="0021156C"/>
    <w:rsid w:val="00211C25"/>
    <w:rsid w:val="00211E90"/>
    <w:rsid w:val="0021278A"/>
    <w:rsid w:val="0021293A"/>
    <w:rsid w:val="00212E22"/>
    <w:rsid w:val="0021306B"/>
    <w:rsid w:val="002131C6"/>
    <w:rsid w:val="00213298"/>
    <w:rsid w:val="00213344"/>
    <w:rsid w:val="0021345B"/>
    <w:rsid w:val="002136E2"/>
    <w:rsid w:val="00213B25"/>
    <w:rsid w:val="00213C36"/>
    <w:rsid w:val="002140DB"/>
    <w:rsid w:val="00214356"/>
    <w:rsid w:val="002143C0"/>
    <w:rsid w:val="002146DB"/>
    <w:rsid w:val="0021540C"/>
    <w:rsid w:val="00215599"/>
    <w:rsid w:val="002156C3"/>
    <w:rsid w:val="00215BDB"/>
    <w:rsid w:val="00215FE2"/>
    <w:rsid w:val="00216170"/>
    <w:rsid w:val="002162ED"/>
    <w:rsid w:val="0021642A"/>
    <w:rsid w:val="00216BC8"/>
    <w:rsid w:val="00216C04"/>
    <w:rsid w:val="00216EAB"/>
    <w:rsid w:val="00217099"/>
    <w:rsid w:val="00217474"/>
    <w:rsid w:val="002177B5"/>
    <w:rsid w:val="00217CA0"/>
    <w:rsid w:val="00217D4F"/>
    <w:rsid w:val="00217D70"/>
    <w:rsid w:val="00217FCA"/>
    <w:rsid w:val="00220297"/>
    <w:rsid w:val="002205B4"/>
    <w:rsid w:val="00220CBE"/>
    <w:rsid w:val="00220D28"/>
    <w:rsid w:val="002216A6"/>
    <w:rsid w:val="00221867"/>
    <w:rsid w:val="00221AA0"/>
    <w:rsid w:val="0022208C"/>
    <w:rsid w:val="00222434"/>
    <w:rsid w:val="00222589"/>
    <w:rsid w:val="00222A3C"/>
    <w:rsid w:val="00222BAC"/>
    <w:rsid w:val="00222BB5"/>
    <w:rsid w:val="00222F4F"/>
    <w:rsid w:val="00223316"/>
    <w:rsid w:val="00223793"/>
    <w:rsid w:val="00223E30"/>
    <w:rsid w:val="002240C9"/>
    <w:rsid w:val="002242C0"/>
    <w:rsid w:val="00224325"/>
    <w:rsid w:val="002244AF"/>
    <w:rsid w:val="00224A79"/>
    <w:rsid w:val="00224CEE"/>
    <w:rsid w:val="00224F89"/>
    <w:rsid w:val="002250C0"/>
    <w:rsid w:val="00225465"/>
    <w:rsid w:val="002256D5"/>
    <w:rsid w:val="00225BEE"/>
    <w:rsid w:val="0022603A"/>
    <w:rsid w:val="0022669D"/>
    <w:rsid w:val="002269E3"/>
    <w:rsid w:val="00226BAE"/>
    <w:rsid w:val="00226DD7"/>
    <w:rsid w:val="00227488"/>
    <w:rsid w:val="002274BA"/>
    <w:rsid w:val="0022759B"/>
    <w:rsid w:val="0022772C"/>
    <w:rsid w:val="00230034"/>
    <w:rsid w:val="002309BA"/>
    <w:rsid w:val="00230C19"/>
    <w:rsid w:val="00230DB2"/>
    <w:rsid w:val="00230FD2"/>
    <w:rsid w:val="00231216"/>
    <w:rsid w:val="002315B5"/>
    <w:rsid w:val="0023164E"/>
    <w:rsid w:val="002316B9"/>
    <w:rsid w:val="002318B7"/>
    <w:rsid w:val="00231F1E"/>
    <w:rsid w:val="00232B3A"/>
    <w:rsid w:val="00232CA7"/>
    <w:rsid w:val="00233365"/>
    <w:rsid w:val="00233448"/>
    <w:rsid w:val="00233AD3"/>
    <w:rsid w:val="002342E8"/>
    <w:rsid w:val="002349A2"/>
    <w:rsid w:val="00234DB3"/>
    <w:rsid w:val="00234F74"/>
    <w:rsid w:val="00234FA7"/>
    <w:rsid w:val="002357BF"/>
    <w:rsid w:val="00235ACE"/>
    <w:rsid w:val="00236066"/>
    <w:rsid w:val="00236373"/>
    <w:rsid w:val="00236EC3"/>
    <w:rsid w:val="002370DF"/>
    <w:rsid w:val="00237664"/>
    <w:rsid w:val="00237782"/>
    <w:rsid w:val="002377A4"/>
    <w:rsid w:val="002378B6"/>
    <w:rsid w:val="00237915"/>
    <w:rsid w:val="00237990"/>
    <w:rsid w:val="00237AA3"/>
    <w:rsid w:val="00237BC2"/>
    <w:rsid w:val="00237DB7"/>
    <w:rsid w:val="002403CB"/>
    <w:rsid w:val="002407AA"/>
    <w:rsid w:val="00240C27"/>
    <w:rsid w:val="002412C8"/>
    <w:rsid w:val="002415AA"/>
    <w:rsid w:val="00241FD3"/>
    <w:rsid w:val="00242160"/>
    <w:rsid w:val="00242861"/>
    <w:rsid w:val="00242AD8"/>
    <w:rsid w:val="00242E84"/>
    <w:rsid w:val="0024308B"/>
    <w:rsid w:val="002430A4"/>
    <w:rsid w:val="002430E4"/>
    <w:rsid w:val="002431E0"/>
    <w:rsid w:val="00243D1B"/>
    <w:rsid w:val="00243E71"/>
    <w:rsid w:val="00243EAF"/>
    <w:rsid w:val="00243F58"/>
    <w:rsid w:val="0024487D"/>
    <w:rsid w:val="002448ED"/>
    <w:rsid w:val="00244934"/>
    <w:rsid w:val="00244E11"/>
    <w:rsid w:val="00245153"/>
    <w:rsid w:val="002453F5"/>
    <w:rsid w:val="002456A3"/>
    <w:rsid w:val="0024590B"/>
    <w:rsid w:val="0024650F"/>
    <w:rsid w:val="0024674E"/>
    <w:rsid w:val="002467D9"/>
    <w:rsid w:val="00246AC9"/>
    <w:rsid w:val="00246ECC"/>
    <w:rsid w:val="00247AA7"/>
    <w:rsid w:val="00247F56"/>
    <w:rsid w:val="002508C0"/>
    <w:rsid w:val="00250A6C"/>
    <w:rsid w:val="002511DC"/>
    <w:rsid w:val="002512DC"/>
    <w:rsid w:val="0025182D"/>
    <w:rsid w:val="00251BEE"/>
    <w:rsid w:val="00252323"/>
    <w:rsid w:val="00252344"/>
    <w:rsid w:val="002525F3"/>
    <w:rsid w:val="00252705"/>
    <w:rsid w:val="002529EB"/>
    <w:rsid w:val="00252A03"/>
    <w:rsid w:val="00252DAD"/>
    <w:rsid w:val="0025365C"/>
    <w:rsid w:val="00253D04"/>
    <w:rsid w:val="00254631"/>
    <w:rsid w:val="002546DA"/>
    <w:rsid w:val="00254B2E"/>
    <w:rsid w:val="00255367"/>
    <w:rsid w:val="00255479"/>
    <w:rsid w:val="00255A40"/>
    <w:rsid w:val="00256153"/>
    <w:rsid w:val="002561D2"/>
    <w:rsid w:val="002566B3"/>
    <w:rsid w:val="00257055"/>
    <w:rsid w:val="00257399"/>
    <w:rsid w:val="002575DD"/>
    <w:rsid w:val="002578AA"/>
    <w:rsid w:val="0025795B"/>
    <w:rsid w:val="00257C60"/>
    <w:rsid w:val="00257C8E"/>
    <w:rsid w:val="002600FE"/>
    <w:rsid w:val="002601FA"/>
    <w:rsid w:val="00260346"/>
    <w:rsid w:val="002606DE"/>
    <w:rsid w:val="00260743"/>
    <w:rsid w:val="00260804"/>
    <w:rsid w:val="00260831"/>
    <w:rsid w:val="00260A4A"/>
    <w:rsid w:val="00260DBC"/>
    <w:rsid w:val="002612F5"/>
    <w:rsid w:val="00261400"/>
    <w:rsid w:val="002620F7"/>
    <w:rsid w:val="00262162"/>
    <w:rsid w:val="002625F0"/>
    <w:rsid w:val="00262985"/>
    <w:rsid w:val="00262F82"/>
    <w:rsid w:val="002631C7"/>
    <w:rsid w:val="002636A0"/>
    <w:rsid w:val="0026376D"/>
    <w:rsid w:val="002637CB"/>
    <w:rsid w:val="00263833"/>
    <w:rsid w:val="00263F11"/>
    <w:rsid w:val="00264271"/>
    <w:rsid w:val="00264482"/>
    <w:rsid w:val="00264A2C"/>
    <w:rsid w:val="00264B61"/>
    <w:rsid w:val="00264F5B"/>
    <w:rsid w:val="0026531B"/>
    <w:rsid w:val="0026531F"/>
    <w:rsid w:val="0026534F"/>
    <w:rsid w:val="00265352"/>
    <w:rsid w:val="00265453"/>
    <w:rsid w:val="0026697B"/>
    <w:rsid w:val="002671DE"/>
    <w:rsid w:val="00267324"/>
    <w:rsid w:val="00267B12"/>
    <w:rsid w:val="00267D01"/>
    <w:rsid w:val="00267E2B"/>
    <w:rsid w:val="00270293"/>
    <w:rsid w:val="002702A8"/>
    <w:rsid w:val="002703AC"/>
    <w:rsid w:val="0027059B"/>
    <w:rsid w:val="0027098D"/>
    <w:rsid w:val="00270F89"/>
    <w:rsid w:val="00271152"/>
    <w:rsid w:val="00271EA5"/>
    <w:rsid w:val="0027209A"/>
    <w:rsid w:val="00272157"/>
    <w:rsid w:val="00272435"/>
    <w:rsid w:val="00272661"/>
    <w:rsid w:val="00272879"/>
    <w:rsid w:val="00272E25"/>
    <w:rsid w:val="00272FED"/>
    <w:rsid w:val="00273093"/>
    <w:rsid w:val="00273B03"/>
    <w:rsid w:val="00273BFB"/>
    <w:rsid w:val="002740AB"/>
    <w:rsid w:val="00274D76"/>
    <w:rsid w:val="00274F34"/>
    <w:rsid w:val="002750A2"/>
    <w:rsid w:val="0027511B"/>
    <w:rsid w:val="00275602"/>
    <w:rsid w:val="00275D3E"/>
    <w:rsid w:val="00275FA9"/>
    <w:rsid w:val="00276186"/>
    <w:rsid w:val="00276533"/>
    <w:rsid w:val="00276694"/>
    <w:rsid w:val="00276C4E"/>
    <w:rsid w:val="002770FC"/>
    <w:rsid w:val="00277180"/>
    <w:rsid w:val="00277328"/>
    <w:rsid w:val="0027793A"/>
    <w:rsid w:val="0027798D"/>
    <w:rsid w:val="00277C95"/>
    <w:rsid w:val="00277CF6"/>
    <w:rsid w:val="00277F89"/>
    <w:rsid w:val="0028040F"/>
    <w:rsid w:val="00280661"/>
    <w:rsid w:val="002806F2"/>
    <w:rsid w:val="00280EB5"/>
    <w:rsid w:val="00280F2E"/>
    <w:rsid w:val="00281147"/>
    <w:rsid w:val="00281165"/>
    <w:rsid w:val="0028123E"/>
    <w:rsid w:val="00281661"/>
    <w:rsid w:val="00281772"/>
    <w:rsid w:val="00281804"/>
    <w:rsid w:val="00281EEA"/>
    <w:rsid w:val="002824B4"/>
    <w:rsid w:val="00282C70"/>
    <w:rsid w:val="002830C0"/>
    <w:rsid w:val="00283D16"/>
    <w:rsid w:val="00283FA2"/>
    <w:rsid w:val="0028420F"/>
    <w:rsid w:val="00284466"/>
    <w:rsid w:val="002844EA"/>
    <w:rsid w:val="002845F8"/>
    <w:rsid w:val="0028482C"/>
    <w:rsid w:val="00284D24"/>
    <w:rsid w:val="00284DBC"/>
    <w:rsid w:val="002851BA"/>
    <w:rsid w:val="002856C1"/>
    <w:rsid w:val="00285977"/>
    <w:rsid w:val="00286A54"/>
    <w:rsid w:val="00286ADE"/>
    <w:rsid w:val="00286C1C"/>
    <w:rsid w:val="00286C34"/>
    <w:rsid w:val="00286F27"/>
    <w:rsid w:val="00286FDE"/>
    <w:rsid w:val="00287AD5"/>
    <w:rsid w:val="00287AEF"/>
    <w:rsid w:val="00287BB7"/>
    <w:rsid w:val="00287DDD"/>
    <w:rsid w:val="002901CA"/>
    <w:rsid w:val="00290473"/>
    <w:rsid w:val="00290999"/>
    <w:rsid w:val="00290B7B"/>
    <w:rsid w:val="00290E11"/>
    <w:rsid w:val="00290F11"/>
    <w:rsid w:val="00290FC0"/>
    <w:rsid w:val="00291979"/>
    <w:rsid w:val="002919DC"/>
    <w:rsid w:val="00291A66"/>
    <w:rsid w:val="00291BDF"/>
    <w:rsid w:val="00291EB2"/>
    <w:rsid w:val="00291F94"/>
    <w:rsid w:val="00292040"/>
    <w:rsid w:val="00292205"/>
    <w:rsid w:val="002923E6"/>
    <w:rsid w:val="0029256A"/>
    <w:rsid w:val="00292DC0"/>
    <w:rsid w:val="00292FEA"/>
    <w:rsid w:val="002931F1"/>
    <w:rsid w:val="002933FA"/>
    <w:rsid w:val="0029433A"/>
    <w:rsid w:val="002949BE"/>
    <w:rsid w:val="002950DA"/>
    <w:rsid w:val="0029547B"/>
    <w:rsid w:val="002955F9"/>
    <w:rsid w:val="0029570D"/>
    <w:rsid w:val="00295DD4"/>
    <w:rsid w:val="00295EDD"/>
    <w:rsid w:val="00295EDF"/>
    <w:rsid w:val="002965FB"/>
    <w:rsid w:val="002968D7"/>
    <w:rsid w:val="00296C02"/>
    <w:rsid w:val="00296E37"/>
    <w:rsid w:val="0029761A"/>
    <w:rsid w:val="0029775F"/>
    <w:rsid w:val="00297AE7"/>
    <w:rsid w:val="00297E59"/>
    <w:rsid w:val="002A0564"/>
    <w:rsid w:val="002A12A3"/>
    <w:rsid w:val="002A1777"/>
    <w:rsid w:val="002A1B9F"/>
    <w:rsid w:val="002A1ECE"/>
    <w:rsid w:val="002A1FB6"/>
    <w:rsid w:val="002A21B7"/>
    <w:rsid w:val="002A299B"/>
    <w:rsid w:val="002A2C78"/>
    <w:rsid w:val="002A2E51"/>
    <w:rsid w:val="002A3015"/>
    <w:rsid w:val="002A35EB"/>
    <w:rsid w:val="002A372F"/>
    <w:rsid w:val="002A3A3D"/>
    <w:rsid w:val="002A3F5B"/>
    <w:rsid w:val="002A46F3"/>
    <w:rsid w:val="002A4A1D"/>
    <w:rsid w:val="002A4A9E"/>
    <w:rsid w:val="002A4F0A"/>
    <w:rsid w:val="002A53D1"/>
    <w:rsid w:val="002A556E"/>
    <w:rsid w:val="002A56DE"/>
    <w:rsid w:val="002A5983"/>
    <w:rsid w:val="002A5B36"/>
    <w:rsid w:val="002A5B8E"/>
    <w:rsid w:val="002A5C50"/>
    <w:rsid w:val="002A60A8"/>
    <w:rsid w:val="002A613C"/>
    <w:rsid w:val="002A617A"/>
    <w:rsid w:val="002A620B"/>
    <w:rsid w:val="002A620D"/>
    <w:rsid w:val="002A654F"/>
    <w:rsid w:val="002A6BB2"/>
    <w:rsid w:val="002A7982"/>
    <w:rsid w:val="002A7DFD"/>
    <w:rsid w:val="002B0709"/>
    <w:rsid w:val="002B0B68"/>
    <w:rsid w:val="002B0E57"/>
    <w:rsid w:val="002B0F3C"/>
    <w:rsid w:val="002B100A"/>
    <w:rsid w:val="002B1025"/>
    <w:rsid w:val="002B1045"/>
    <w:rsid w:val="002B1256"/>
    <w:rsid w:val="002B182D"/>
    <w:rsid w:val="002B1B8A"/>
    <w:rsid w:val="002B1EEA"/>
    <w:rsid w:val="002B1F41"/>
    <w:rsid w:val="002B20B9"/>
    <w:rsid w:val="002B2301"/>
    <w:rsid w:val="002B24B1"/>
    <w:rsid w:val="002B2755"/>
    <w:rsid w:val="002B279A"/>
    <w:rsid w:val="002B27B6"/>
    <w:rsid w:val="002B2B05"/>
    <w:rsid w:val="002B2B4E"/>
    <w:rsid w:val="002B2C5C"/>
    <w:rsid w:val="002B2D34"/>
    <w:rsid w:val="002B2DCB"/>
    <w:rsid w:val="002B317D"/>
    <w:rsid w:val="002B34DF"/>
    <w:rsid w:val="002B355B"/>
    <w:rsid w:val="002B3582"/>
    <w:rsid w:val="002B35D6"/>
    <w:rsid w:val="002B3F2B"/>
    <w:rsid w:val="002B436A"/>
    <w:rsid w:val="002B44B6"/>
    <w:rsid w:val="002B45E9"/>
    <w:rsid w:val="002B486C"/>
    <w:rsid w:val="002B4897"/>
    <w:rsid w:val="002B4B8A"/>
    <w:rsid w:val="002B4F62"/>
    <w:rsid w:val="002B50B7"/>
    <w:rsid w:val="002B53C5"/>
    <w:rsid w:val="002B5A76"/>
    <w:rsid w:val="002B5B46"/>
    <w:rsid w:val="002B5C81"/>
    <w:rsid w:val="002B633B"/>
    <w:rsid w:val="002B639F"/>
    <w:rsid w:val="002B683D"/>
    <w:rsid w:val="002B6F61"/>
    <w:rsid w:val="002B7184"/>
    <w:rsid w:val="002B71A9"/>
    <w:rsid w:val="002B76AF"/>
    <w:rsid w:val="002B7A1B"/>
    <w:rsid w:val="002B7F49"/>
    <w:rsid w:val="002C0265"/>
    <w:rsid w:val="002C02EE"/>
    <w:rsid w:val="002C0429"/>
    <w:rsid w:val="002C0994"/>
    <w:rsid w:val="002C0A6D"/>
    <w:rsid w:val="002C0F85"/>
    <w:rsid w:val="002C18FB"/>
    <w:rsid w:val="002C1EAE"/>
    <w:rsid w:val="002C25B0"/>
    <w:rsid w:val="002C28B9"/>
    <w:rsid w:val="002C2E55"/>
    <w:rsid w:val="002C3102"/>
    <w:rsid w:val="002C34CF"/>
    <w:rsid w:val="002C3BA6"/>
    <w:rsid w:val="002C41A7"/>
    <w:rsid w:val="002C43CC"/>
    <w:rsid w:val="002C49AB"/>
    <w:rsid w:val="002C50B4"/>
    <w:rsid w:val="002C516E"/>
    <w:rsid w:val="002C52C1"/>
    <w:rsid w:val="002C58DB"/>
    <w:rsid w:val="002C59D0"/>
    <w:rsid w:val="002C5A9A"/>
    <w:rsid w:val="002C64F7"/>
    <w:rsid w:val="002C66ED"/>
    <w:rsid w:val="002C6836"/>
    <w:rsid w:val="002C6DA3"/>
    <w:rsid w:val="002C779C"/>
    <w:rsid w:val="002C779F"/>
    <w:rsid w:val="002C7D90"/>
    <w:rsid w:val="002C7E7A"/>
    <w:rsid w:val="002C7EEE"/>
    <w:rsid w:val="002C7FB6"/>
    <w:rsid w:val="002D03BE"/>
    <w:rsid w:val="002D0509"/>
    <w:rsid w:val="002D0A0F"/>
    <w:rsid w:val="002D0BE3"/>
    <w:rsid w:val="002D0FDC"/>
    <w:rsid w:val="002D1023"/>
    <w:rsid w:val="002D10B7"/>
    <w:rsid w:val="002D1266"/>
    <w:rsid w:val="002D159B"/>
    <w:rsid w:val="002D1B33"/>
    <w:rsid w:val="002D1C40"/>
    <w:rsid w:val="002D1C48"/>
    <w:rsid w:val="002D1D09"/>
    <w:rsid w:val="002D1FAD"/>
    <w:rsid w:val="002D20AF"/>
    <w:rsid w:val="002D23C4"/>
    <w:rsid w:val="002D2A8A"/>
    <w:rsid w:val="002D2AA4"/>
    <w:rsid w:val="002D2B17"/>
    <w:rsid w:val="002D34AF"/>
    <w:rsid w:val="002D375E"/>
    <w:rsid w:val="002D379C"/>
    <w:rsid w:val="002D38A1"/>
    <w:rsid w:val="002D3C9E"/>
    <w:rsid w:val="002D3CBF"/>
    <w:rsid w:val="002D4022"/>
    <w:rsid w:val="002D40C4"/>
    <w:rsid w:val="002D455A"/>
    <w:rsid w:val="002D4816"/>
    <w:rsid w:val="002D4AF8"/>
    <w:rsid w:val="002D4D33"/>
    <w:rsid w:val="002D5B19"/>
    <w:rsid w:val="002D5F6C"/>
    <w:rsid w:val="002D6573"/>
    <w:rsid w:val="002D6CDD"/>
    <w:rsid w:val="002D6DEA"/>
    <w:rsid w:val="002D7447"/>
    <w:rsid w:val="002D781C"/>
    <w:rsid w:val="002D7AAC"/>
    <w:rsid w:val="002D7CD9"/>
    <w:rsid w:val="002D7DD9"/>
    <w:rsid w:val="002E0365"/>
    <w:rsid w:val="002E0579"/>
    <w:rsid w:val="002E0628"/>
    <w:rsid w:val="002E101C"/>
    <w:rsid w:val="002E15C5"/>
    <w:rsid w:val="002E1677"/>
    <w:rsid w:val="002E1B59"/>
    <w:rsid w:val="002E1CA7"/>
    <w:rsid w:val="002E1E84"/>
    <w:rsid w:val="002E1FC7"/>
    <w:rsid w:val="002E24C4"/>
    <w:rsid w:val="002E2DEE"/>
    <w:rsid w:val="002E2E88"/>
    <w:rsid w:val="002E355B"/>
    <w:rsid w:val="002E3817"/>
    <w:rsid w:val="002E38CD"/>
    <w:rsid w:val="002E3997"/>
    <w:rsid w:val="002E4B20"/>
    <w:rsid w:val="002E4CFC"/>
    <w:rsid w:val="002E53A4"/>
    <w:rsid w:val="002E5C17"/>
    <w:rsid w:val="002E5CEA"/>
    <w:rsid w:val="002E5D5F"/>
    <w:rsid w:val="002E5E17"/>
    <w:rsid w:val="002E61E6"/>
    <w:rsid w:val="002E6233"/>
    <w:rsid w:val="002E63BF"/>
    <w:rsid w:val="002E63D2"/>
    <w:rsid w:val="002E69CE"/>
    <w:rsid w:val="002E6EE9"/>
    <w:rsid w:val="002E7D78"/>
    <w:rsid w:val="002F05FA"/>
    <w:rsid w:val="002F06FC"/>
    <w:rsid w:val="002F075B"/>
    <w:rsid w:val="002F0A2D"/>
    <w:rsid w:val="002F0C79"/>
    <w:rsid w:val="002F1138"/>
    <w:rsid w:val="002F120A"/>
    <w:rsid w:val="002F127F"/>
    <w:rsid w:val="002F13DC"/>
    <w:rsid w:val="002F1440"/>
    <w:rsid w:val="002F14B0"/>
    <w:rsid w:val="002F1534"/>
    <w:rsid w:val="002F1A20"/>
    <w:rsid w:val="002F1A5F"/>
    <w:rsid w:val="002F2122"/>
    <w:rsid w:val="002F248E"/>
    <w:rsid w:val="002F24CE"/>
    <w:rsid w:val="002F24F7"/>
    <w:rsid w:val="002F2568"/>
    <w:rsid w:val="002F2697"/>
    <w:rsid w:val="002F28FD"/>
    <w:rsid w:val="002F2AD8"/>
    <w:rsid w:val="002F2B89"/>
    <w:rsid w:val="002F2CCA"/>
    <w:rsid w:val="002F2E7D"/>
    <w:rsid w:val="002F30B3"/>
    <w:rsid w:val="002F30F4"/>
    <w:rsid w:val="002F319F"/>
    <w:rsid w:val="002F3246"/>
    <w:rsid w:val="002F32AA"/>
    <w:rsid w:val="002F3418"/>
    <w:rsid w:val="002F3620"/>
    <w:rsid w:val="002F3776"/>
    <w:rsid w:val="002F3C17"/>
    <w:rsid w:val="002F3DCF"/>
    <w:rsid w:val="002F40EC"/>
    <w:rsid w:val="002F46F5"/>
    <w:rsid w:val="002F486A"/>
    <w:rsid w:val="002F5737"/>
    <w:rsid w:val="002F58C3"/>
    <w:rsid w:val="002F5DA4"/>
    <w:rsid w:val="002F5DE2"/>
    <w:rsid w:val="002F5F40"/>
    <w:rsid w:val="002F6171"/>
    <w:rsid w:val="002F65EE"/>
    <w:rsid w:val="002F6963"/>
    <w:rsid w:val="002F6C34"/>
    <w:rsid w:val="002F7377"/>
    <w:rsid w:val="002F7B31"/>
    <w:rsid w:val="002F7CCB"/>
    <w:rsid w:val="003003C4"/>
    <w:rsid w:val="0030040F"/>
    <w:rsid w:val="00300486"/>
    <w:rsid w:val="003005E9"/>
    <w:rsid w:val="00300AA8"/>
    <w:rsid w:val="00301C4A"/>
    <w:rsid w:val="00301ED2"/>
    <w:rsid w:val="00302870"/>
    <w:rsid w:val="00302BCF"/>
    <w:rsid w:val="00302E4A"/>
    <w:rsid w:val="00302F7A"/>
    <w:rsid w:val="003031E3"/>
    <w:rsid w:val="0030383A"/>
    <w:rsid w:val="00303D9C"/>
    <w:rsid w:val="00304C34"/>
    <w:rsid w:val="00304CDD"/>
    <w:rsid w:val="00304D90"/>
    <w:rsid w:val="00304F2E"/>
    <w:rsid w:val="0030537E"/>
    <w:rsid w:val="00305A67"/>
    <w:rsid w:val="00305CD5"/>
    <w:rsid w:val="00305ECB"/>
    <w:rsid w:val="0030659F"/>
    <w:rsid w:val="00306819"/>
    <w:rsid w:val="00306C5C"/>
    <w:rsid w:val="00306C6C"/>
    <w:rsid w:val="00306CA3"/>
    <w:rsid w:val="00306D30"/>
    <w:rsid w:val="00307510"/>
    <w:rsid w:val="003078D5"/>
    <w:rsid w:val="003079F8"/>
    <w:rsid w:val="00307DE9"/>
    <w:rsid w:val="00310220"/>
    <w:rsid w:val="0031047B"/>
    <w:rsid w:val="003107B3"/>
    <w:rsid w:val="0031092D"/>
    <w:rsid w:val="00310DFA"/>
    <w:rsid w:val="00310E0C"/>
    <w:rsid w:val="00310E17"/>
    <w:rsid w:val="00311126"/>
    <w:rsid w:val="0031115A"/>
    <w:rsid w:val="00311805"/>
    <w:rsid w:val="003118D0"/>
    <w:rsid w:val="00311A44"/>
    <w:rsid w:val="00311EEA"/>
    <w:rsid w:val="003122B1"/>
    <w:rsid w:val="00312338"/>
    <w:rsid w:val="003123C3"/>
    <w:rsid w:val="00312649"/>
    <w:rsid w:val="003127E1"/>
    <w:rsid w:val="00312808"/>
    <w:rsid w:val="003128AA"/>
    <w:rsid w:val="00312B60"/>
    <w:rsid w:val="00312B8B"/>
    <w:rsid w:val="00312BA6"/>
    <w:rsid w:val="00312CDB"/>
    <w:rsid w:val="00312EB1"/>
    <w:rsid w:val="00312FEA"/>
    <w:rsid w:val="0031320C"/>
    <w:rsid w:val="00313719"/>
    <w:rsid w:val="00313C5E"/>
    <w:rsid w:val="00313E18"/>
    <w:rsid w:val="00313EC1"/>
    <w:rsid w:val="00314497"/>
    <w:rsid w:val="003146FF"/>
    <w:rsid w:val="003147F3"/>
    <w:rsid w:val="00314985"/>
    <w:rsid w:val="00314F3E"/>
    <w:rsid w:val="00315313"/>
    <w:rsid w:val="00315583"/>
    <w:rsid w:val="0031589E"/>
    <w:rsid w:val="00316009"/>
    <w:rsid w:val="003166E8"/>
    <w:rsid w:val="00316B52"/>
    <w:rsid w:val="00316CB7"/>
    <w:rsid w:val="00316EBD"/>
    <w:rsid w:val="0031779A"/>
    <w:rsid w:val="003179CE"/>
    <w:rsid w:val="00317C9B"/>
    <w:rsid w:val="00317CBE"/>
    <w:rsid w:val="00317D27"/>
    <w:rsid w:val="00317E3E"/>
    <w:rsid w:val="00317F09"/>
    <w:rsid w:val="00317F45"/>
    <w:rsid w:val="003202E9"/>
    <w:rsid w:val="003206EA"/>
    <w:rsid w:val="003208A3"/>
    <w:rsid w:val="003209D7"/>
    <w:rsid w:val="00320C4B"/>
    <w:rsid w:val="00320EB1"/>
    <w:rsid w:val="003212A2"/>
    <w:rsid w:val="00322139"/>
    <w:rsid w:val="00322572"/>
    <w:rsid w:val="00322997"/>
    <w:rsid w:val="003229AB"/>
    <w:rsid w:val="00322B4F"/>
    <w:rsid w:val="00322BE8"/>
    <w:rsid w:val="00323010"/>
    <w:rsid w:val="003233CC"/>
    <w:rsid w:val="003235A8"/>
    <w:rsid w:val="00323E01"/>
    <w:rsid w:val="00324592"/>
    <w:rsid w:val="00324876"/>
    <w:rsid w:val="00324A27"/>
    <w:rsid w:val="00324C61"/>
    <w:rsid w:val="00324ECB"/>
    <w:rsid w:val="00324F4F"/>
    <w:rsid w:val="00325723"/>
    <w:rsid w:val="003257C0"/>
    <w:rsid w:val="00325C3B"/>
    <w:rsid w:val="00325C7A"/>
    <w:rsid w:val="00326226"/>
    <w:rsid w:val="00326481"/>
    <w:rsid w:val="003266B2"/>
    <w:rsid w:val="00326738"/>
    <w:rsid w:val="00326765"/>
    <w:rsid w:val="0032679B"/>
    <w:rsid w:val="00326A63"/>
    <w:rsid w:val="00326AF2"/>
    <w:rsid w:val="00326E88"/>
    <w:rsid w:val="003274F8"/>
    <w:rsid w:val="0032751A"/>
    <w:rsid w:val="00327697"/>
    <w:rsid w:val="00327714"/>
    <w:rsid w:val="00327A65"/>
    <w:rsid w:val="00327A8C"/>
    <w:rsid w:val="00327F99"/>
    <w:rsid w:val="00330295"/>
    <w:rsid w:val="003310E2"/>
    <w:rsid w:val="0033139F"/>
    <w:rsid w:val="003315EB"/>
    <w:rsid w:val="00331861"/>
    <w:rsid w:val="0033187B"/>
    <w:rsid w:val="00331B60"/>
    <w:rsid w:val="00331BCA"/>
    <w:rsid w:val="00331DF3"/>
    <w:rsid w:val="00332030"/>
    <w:rsid w:val="00332A0E"/>
    <w:rsid w:val="00332FB9"/>
    <w:rsid w:val="0033365C"/>
    <w:rsid w:val="00333D0E"/>
    <w:rsid w:val="00333EC9"/>
    <w:rsid w:val="00333F16"/>
    <w:rsid w:val="0033417B"/>
    <w:rsid w:val="003346AA"/>
    <w:rsid w:val="0033482C"/>
    <w:rsid w:val="003352DB"/>
    <w:rsid w:val="0033561C"/>
    <w:rsid w:val="00335A37"/>
    <w:rsid w:val="00335D12"/>
    <w:rsid w:val="00335F7A"/>
    <w:rsid w:val="00336731"/>
    <w:rsid w:val="003367D4"/>
    <w:rsid w:val="003367DE"/>
    <w:rsid w:val="00336876"/>
    <w:rsid w:val="00336BFB"/>
    <w:rsid w:val="00336CF4"/>
    <w:rsid w:val="00336E06"/>
    <w:rsid w:val="00336F40"/>
    <w:rsid w:val="00336F92"/>
    <w:rsid w:val="00337030"/>
    <w:rsid w:val="0033709F"/>
    <w:rsid w:val="00337BD6"/>
    <w:rsid w:val="003404E5"/>
    <w:rsid w:val="00340D7E"/>
    <w:rsid w:val="0034110B"/>
    <w:rsid w:val="00341454"/>
    <w:rsid w:val="0034160A"/>
    <w:rsid w:val="0034161D"/>
    <w:rsid w:val="00341ACF"/>
    <w:rsid w:val="00341E31"/>
    <w:rsid w:val="0034222E"/>
    <w:rsid w:val="003422D4"/>
    <w:rsid w:val="0034294D"/>
    <w:rsid w:val="003434CD"/>
    <w:rsid w:val="00343B69"/>
    <w:rsid w:val="00343D76"/>
    <w:rsid w:val="0034406F"/>
    <w:rsid w:val="0034464F"/>
    <w:rsid w:val="003446DF"/>
    <w:rsid w:val="003446FE"/>
    <w:rsid w:val="00344A37"/>
    <w:rsid w:val="00344A78"/>
    <w:rsid w:val="00344EB6"/>
    <w:rsid w:val="0034509D"/>
    <w:rsid w:val="00345216"/>
    <w:rsid w:val="00345310"/>
    <w:rsid w:val="00345709"/>
    <w:rsid w:val="00345754"/>
    <w:rsid w:val="00345DD9"/>
    <w:rsid w:val="00345EBD"/>
    <w:rsid w:val="003463CB"/>
    <w:rsid w:val="00346682"/>
    <w:rsid w:val="0034688B"/>
    <w:rsid w:val="003468E5"/>
    <w:rsid w:val="00346D2B"/>
    <w:rsid w:val="00346EFC"/>
    <w:rsid w:val="0034714C"/>
    <w:rsid w:val="003471E9"/>
    <w:rsid w:val="0034732F"/>
    <w:rsid w:val="00347342"/>
    <w:rsid w:val="003476B1"/>
    <w:rsid w:val="00347948"/>
    <w:rsid w:val="00347B00"/>
    <w:rsid w:val="003503F1"/>
    <w:rsid w:val="00350711"/>
    <w:rsid w:val="00350860"/>
    <w:rsid w:val="003508E7"/>
    <w:rsid w:val="003509F5"/>
    <w:rsid w:val="003510CC"/>
    <w:rsid w:val="00351435"/>
    <w:rsid w:val="003515AD"/>
    <w:rsid w:val="00351EE9"/>
    <w:rsid w:val="0035276E"/>
    <w:rsid w:val="00352EAC"/>
    <w:rsid w:val="0035326E"/>
    <w:rsid w:val="003537C9"/>
    <w:rsid w:val="003538EC"/>
    <w:rsid w:val="003542D6"/>
    <w:rsid w:val="003544C9"/>
    <w:rsid w:val="00354B6A"/>
    <w:rsid w:val="00354D64"/>
    <w:rsid w:val="00355606"/>
    <w:rsid w:val="00355C80"/>
    <w:rsid w:val="003560F8"/>
    <w:rsid w:val="00357D5D"/>
    <w:rsid w:val="00357E44"/>
    <w:rsid w:val="003601F3"/>
    <w:rsid w:val="00360475"/>
    <w:rsid w:val="003608AD"/>
    <w:rsid w:val="00360EBA"/>
    <w:rsid w:val="00361081"/>
    <w:rsid w:val="0036113B"/>
    <w:rsid w:val="00361807"/>
    <w:rsid w:val="00361A86"/>
    <w:rsid w:val="00361F8F"/>
    <w:rsid w:val="0036210D"/>
    <w:rsid w:val="003621FA"/>
    <w:rsid w:val="00362312"/>
    <w:rsid w:val="0036293A"/>
    <w:rsid w:val="00362951"/>
    <w:rsid w:val="0036335F"/>
    <w:rsid w:val="0036382C"/>
    <w:rsid w:val="00363880"/>
    <w:rsid w:val="003639A9"/>
    <w:rsid w:val="003639B6"/>
    <w:rsid w:val="00363F62"/>
    <w:rsid w:val="00364808"/>
    <w:rsid w:val="003648C1"/>
    <w:rsid w:val="00365215"/>
    <w:rsid w:val="00365382"/>
    <w:rsid w:val="00365B03"/>
    <w:rsid w:val="00365C5C"/>
    <w:rsid w:val="00365F9E"/>
    <w:rsid w:val="00366645"/>
    <w:rsid w:val="003667C2"/>
    <w:rsid w:val="00366B52"/>
    <w:rsid w:val="00366C2A"/>
    <w:rsid w:val="00366D6F"/>
    <w:rsid w:val="00367333"/>
    <w:rsid w:val="003673C3"/>
    <w:rsid w:val="00367E97"/>
    <w:rsid w:val="003703CE"/>
    <w:rsid w:val="003704BF"/>
    <w:rsid w:val="003705B1"/>
    <w:rsid w:val="00370879"/>
    <w:rsid w:val="00370DD0"/>
    <w:rsid w:val="00370FE9"/>
    <w:rsid w:val="00371094"/>
    <w:rsid w:val="0037193E"/>
    <w:rsid w:val="0037250A"/>
    <w:rsid w:val="003726AA"/>
    <w:rsid w:val="0037271E"/>
    <w:rsid w:val="0037319C"/>
    <w:rsid w:val="00373BA7"/>
    <w:rsid w:val="00373BF6"/>
    <w:rsid w:val="00374161"/>
    <w:rsid w:val="00374225"/>
    <w:rsid w:val="00374B24"/>
    <w:rsid w:val="00374E90"/>
    <w:rsid w:val="003751C6"/>
    <w:rsid w:val="00375596"/>
    <w:rsid w:val="003755A7"/>
    <w:rsid w:val="00375A8A"/>
    <w:rsid w:val="00375A97"/>
    <w:rsid w:val="00375F15"/>
    <w:rsid w:val="00375F1A"/>
    <w:rsid w:val="00376046"/>
    <w:rsid w:val="00376108"/>
    <w:rsid w:val="003766D6"/>
    <w:rsid w:val="00376F41"/>
    <w:rsid w:val="00377520"/>
    <w:rsid w:val="00377672"/>
    <w:rsid w:val="00380271"/>
    <w:rsid w:val="003802A0"/>
    <w:rsid w:val="003805ED"/>
    <w:rsid w:val="003806AF"/>
    <w:rsid w:val="003808D2"/>
    <w:rsid w:val="003808DA"/>
    <w:rsid w:val="00380AA8"/>
    <w:rsid w:val="00380BFB"/>
    <w:rsid w:val="00380FB3"/>
    <w:rsid w:val="00381951"/>
    <w:rsid w:val="003819D7"/>
    <w:rsid w:val="00381CC6"/>
    <w:rsid w:val="00381D67"/>
    <w:rsid w:val="00382100"/>
    <w:rsid w:val="0038250E"/>
    <w:rsid w:val="00382B07"/>
    <w:rsid w:val="00382CC4"/>
    <w:rsid w:val="00383803"/>
    <w:rsid w:val="003839F6"/>
    <w:rsid w:val="003840C6"/>
    <w:rsid w:val="00384101"/>
    <w:rsid w:val="00384498"/>
    <w:rsid w:val="0038469E"/>
    <w:rsid w:val="00384872"/>
    <w:rsid w:val="003848CB"/>
    <w:rsid w:val="00384BC6"/>
    <w:rsid w:val="003857F7"/>
    <w:rsid w:val="003859D0"/>
    <w:rsid w:val="00385A6E"/>
    <w:rsid w:val="00385B4C"/>
    <w:rsid w:val="00385BB7"/>
    <w:rsid w:val="00385C49"/>
    <w:rsid w:val="00385CAF"/>
    <w:rsid w:val="00385D1E"/>
    <w:rsid w:val="00386BE5"/>
    <w:rsid w:val="00386F18"/>
    <w:rsid w:val="00387140"/>
    <w:rsid w:val="0039003C"/>
    <w:rsid w:val="003901D8"/>
    <w:rsid w:val="003909AF"/>
    <w:rsid w:val="00390A48"/>
    <w:rsid w:val="00390BE9"/>
    <w:rsid w:val="00390F10"/>
    <w:rsid w:val="00391230"/>
    <w:rsid w:val="0039173A"/>
    <w:rsid w:val="00391B03"/>
    <w:rsid w:val="00391B42"/>
    <w:rsid w:val="00391B90"/>
    <w:rsid w:val="00391FDC"/>
    <w:rsid w:val="003922BC"/>
    <w:rsid w:val="00392412"/>
    <w:rsid w:val="0039252A"/>
    <w:rsid w:val="0039282B"/>
    <w:rsid w:val="003928CE"/>
    <w:rsid w:val="0039303C"/>
    <w:rsid w:val="00393A53"/>
    <w:rsid w:val="00393DD9"/>
    <w:rsid w:val="00393E61"/>
    <w:rsid w:val="00393F4E"/>
    <w:rsid w:val="003940C8"/>
    <w:rsid w:val="00394E7E"/>
    <w:rsid w:val="0039506E"/>
    <w:rsid w:val="003954E5"/>
    <w:rsid w:val="003955AB"/>
    <w:rsid w:val="00395AAB"/>
    <w:rsid w:val="00395B75"/>
    <w:rsid w:val="00395D92"/>
    <w:rsid w:val="00396C3F"/>
    <w:rsid w:val="00396E33"/>
    <w:rsid w:val="00397063"/>
    <w:rsid w:val="003977D8"/>
    <w:rsid w:val="00397A28"/>
    <w:rsid w:val="00397A93"/>
    <w:rsid w:val="00397C10"/>
    <w:rsid w:val="00397D98"/>
    <w:rsid w:val="00397F91"/>
    <w:rsid w:val="003A0106"/>
    <w:rsid w:val="003A04C5"/>
    <w:rsid w:val="003A0523"/>
    <w:rsid w:val="003A06A8"/>
    <w:rsid w:val="003A14E7"/>
    <w:rsid w:val="003A1744"/>
    <w:rsid w:val="003A1897"/>
    <w:rsid w:val="003A1AA0"/>
    <w:rsid w:val="003A1F3B"/>
    <w:rsid w:val="003A2024"/>
    <w:rsid w:val="003A20F5"/>
    <w:rsid w:val="003A223C"/>
    <w:rsid w:val="003A227C"/>
    <w:rsid w:val="003A2863"/>
    <w:rsid w:val="003A3103"/>
    <w:rsid w:val="003A31F4"/>
    <w:rsid w:val="003A3314"/>
    <w:rsid w:val="003A3DC4"/>
    <w:rsid w:val="003A3F15"/>
    <w:rsid w:val="003A42C9"/>
    <w:rsid w:val="003A4437"/>
    <w:rsid w:val="003A4502"/>
    <w:rsid w:val="003A4626"/>
    <w:rsid w:val="003A4662"/>
    <w:rsid w:val="003A4A1B"/>
    <w:rsid w:val="003A4AB0"/>
    <w:rsid w:val="003A4AF6"/>
    <w:rsid w:val="003A4E74"/>
    <w:rsid w:val="003A5139"/>
    <w:rsid w:val="003A5401"/>
    <w:rsid w:val="003A5728"/>
    <w:rsid w:val="003A591C"/>
    <w:rsid w:val="003A5E4E"/>
    <w:rsid w:val="003A5E53"/>
    <w:rsid w:val="003A610F"/>
    <w:rsid w:val="003A65E9"/>
    <w:rsid w:val="003A661B"/>
    <w:rsid w:val="003A6CFE"/>
    <w:rsid w:val="003A6FB2"/>
    <w:rsid w:val="003A71CC"/>
    <w:rsid w:val="003A7217"/>
    <w:rsid w:val="003A742A"/>
    <w:rsid w:val="003A745C"/>
    <w:rsid w:val="003A7708"/>
    <w:rsid w:val="003A7AB8"/>
    <w:rsid w:val="003B081E"/>
    <w:rsid w:val="003B1090"/>
    <w:rsid w:val="003B10E9"/>
    <w:rsid w:val="003B1DF6"/>
    <w:rsid w:val="003B1E07"/>
    <w:rsid w:val="003B1F76"/>
    <w:rsid w:val="003B1F7A"/>
    <w:rsid w:val="003B214C"/>
    <w:rsid w:val="003B227B"/>
    <w:rsid w:val="003B2473"/>
    <w:rsid w:val="003B28AD"/>
    <w:rsid w:val="003B2EE0"/>
    <w:rsid w:val="003B2F2A"/>
    <w:rsid w:val="003B31C9"/>
    <w:rsid w:val="003B33EB"/>
    <w:rsid w:val="003B37C0"/>
    <w:rsid w:val="003B3A49"/>
    <w:rsid w:val="003B46E0"/>
    <w:rsid w:val="003B4A3D"/>
    <w:rsid w:val="003B4C13"/>
    <w:rsid w:val="003B4DFE"/>
    <w:rsid w:val="003B4FD3"/>
    <w:rsid w:val="003B52B8"/>
    <w:rsid w:val="003B5442"/>
    <w:rsid w:val="003B54D7"/>
    <w:rsid w:val="003B55CD"/>
    <w:rsid w:val="003B5759"/>
    <w:rsid w:val="003B5BE5"/>
    <w:rsid w:val="003B63DE"/>
    <w:rsid w:val="003B63EC"/>
    <w:rsid w:val="003B6561"/>
    <w:rsid w:val="003B6A74"/>
    <w:rsid w:val="003B6C95"/>
    <w:rsid w:val="003B6F35"/>
    <w:rsid w:val="003B738F"/>
    <w:rsid w:val="003B750B"/>
    <w:rsid w:val="003B7515"/>
    <w:rsid w:val="003C04E2"/>
    <w:rsid w:val="003C04F2"/>
    <w:rsid w:val="003C09BA"/>
    <w:rsid w:val="003C149D"/>
    <w:rsid w:val="003C160E"/>
    <w:rsid w:val="003C1BBE"/>
    <w:rsid w:val="003C236F"/>
    <w:rsid w:val="003C2457"/>
    <w:rsid w:val="003C281A"/>
    <w:rsid w:val="003C2A49"/>
    <w:rsid w:val="003C2BC5"/>
    <w:rsid w:val="003C2C15"/>
    <w:rsid w:val="003C335F"/>
    <w:rsid w:val="003C36A8"/>
    <w:rsid w:val="003C37EC"/>
    <w:rsid w:val="003C3B82"/>
    <w:rsid w:val="003C44EC"/>
    <w:rsid w:val="003C45A8"/>
    <w:rsid w:val="003C45BC"/>
    <w:rsid w:val="003C45F8"/>
    <w:rsid w:val="003C4A7C"/>
    <w:rsid w:val="003C4C80"/>
    <w:rsid w:val="003C4FE1"/>
    <w:rsid w:val="003C51A2"/>
    <w:rsid w:val="003C532D"/>
    <w:rsid w:val="003C55A8"/>
    <w:rsid w:val="003C5682"/>
    <w:rsid w:val="003C5E07"/>
    <w:rsid w:val="003C5E69"/>
    <w:rsid w:val="003C6046"/>
    <w:rsid w:val="003C60DF"/>
    <w:rsid w:val="003C6419"/>
    <w:rsid w:val="003C6423"/>
    <w:rsid w:val="003C6E68"/>
    <w:rsid w:val="003C6F59"/>
    <w:rsid w:val="003C7164"/>
    <w:rsid w:val="003C74C4"/>
    <w:rsid w:val="003C756A"/>
    <w:rsid w:val="003C7A12"/>
    <w:rsid w:val="003D0018"/>
    <w:rsid w:val="003D0459"/>
    <w:rsid w:val="003D0DD4"/>
    <w:rsid w:val="003D10A3"/>
    <w:rsid w:val="003D1627"/>
    <w:rsid w:val="003D16F9"/>
    <w:rsid w:val="003D1793"/>
    <w:rsid w:val="003D19C4"/>
    <w:rsid w:val="003D1BD4"/>
    <w:rsid w:val="003D2043"/>
    <w:rsid w:val="003D20AC"/>
    <w:rsid w:val="003D2177"/>
    <w:rsid w:val="003D24D3"/>
    <w:rsid w:val="003D254E"/>
    <w:rsid w:val="003D259C"/>
    <w:rsid w:val="003D2768"/>
    <w:rsid w:val="003D29B3"/>
    <w:rsid w:val="003D2A27"/>
    <w:rsid w:val="003D2C46"/>
    <w:rsid w:val="003D313B"/>
    <w:rsid w:val="003D3497"/>
    <w:rsid w:val="003D34DA"/>
    <w:rsid w:val="003D3856"/>
    <w:rsid w:val="003D3A4C"/>
    <w:rsid w:val="003D3B83"/>
    <w:rsid w:val="003D3CC3"/>
    <w:rsid w:val="003D40A6"/>
    <w:rsid w:val="003D40B3"/>
    <w:rsid w:val="003D418B"/>
    <w:rsid w:val="003D4228"/>
    <w:rsid w:val="003D4B82"/>
    <w:rsid w:val="003D4BBB"/>
    <w:rsid w:val="003D5687"/>
    <w:rsid w:val="003D5C33"/>
    <w:rsid w:val="003D5C38"/>
    <w:rsid w:val="003D5CDD"/>
    <w:rsid w:val="003D5D15"/>
    <w:rsid w:val="003D5DAB"/>
    <w:rsid w:val="003D5E06"/>
    <w:rsid w:val="003D5EE2"/>
    <w:rsid w:val="003D6078"/>
    <w:rsid w:val="003D60DA"/>
    <w:rsid w:val="003D6C05"/>
    <w:rsid w:val="003D6C92"/>
    <w:rsid w:val="003D6D74"/>
    <w:rsid w:val="003D73D7"/>
    <w:rsid w:val="003D7A14"/>
    <w:rsid w:val="003D7CCC"/>
    <w:rsid w:val="003E0B2D"/>
    <w:rsid w:val="003E0CDC"/>
    <w:rsid w:val="003E0CEF"/>
    <w:rsid w:val="003E102A"/>
    <w:rsid w:val="003E1367"/>
    <w:rsid w:val="003E1524"/>
    <w:rsid w:val="003E156B"/>
    <w:rsid w:val="003E1B9D"/>
    <w:rsid w:val="003E1CC6"/>
    <w:rsid w:val="003E1FFB"/>
    <w:rsid w:val="003E22EA"/>
    <w:rsid w:val="003E26B4"/>
    <w:rsid w:val="003E273F"/>
    <w:rsid w:val="003E2BD1"/>
    <w:rsid w:val="003E2D0A"/>
    <w:rsid w:val="003E320B"/>
    <w:rsid w:val="003E33E1"/>
    <w:rsid w:val="003E3777"/>
    <w:rsid w:val="003E38F7"/>
    <w:rsid w:val="003E3AC8"/>
    <w:rsid w:val="003E43CE"/>
    <w:rsid w:val="003E4821"/>
    <w:rsid w:val="003E4DF7"/>
    <w:rsid w:val="003E4F95"/>
    <w:rsid w:val="003E688B"/>
    <w:rsid w:val="003E6C5C"/>
    <w:rsid w:val="003E6DE0"/>
    <w:rsid w:val="003E78DC"/>
    <w:rsid w:val="003E7A72"/>
    <w:rsid w:val="003F04B1"/>
    <w:rsid w:val="003F0933"/>
    <w:rsid w:val="003F09E3"/>
    <w:rsid w:val="003F0C3A"/>
    <w:rsid w:val="003F0C56"/>
    <w:rsid w:val="003F10F9"/>
    <w:rsid w:val="003F1792"/>
    <w:rsid w:val="003F1A05"/>
    <w:rsid w:val="003F1A1F"/>
    <w:rsid w:val="003F1AD8"/>
    <w:rsid w:val="003F1C00"/>
    <w:rsid w:val="003F1CF2"/>
    <w:rsid w:val="003F1F07"/>
    <w:rsid w:val="003F21EE"/>
    <w:rsid w:val="003F23DE"/>
    <w:rsid w:val="003F2C71"/>
    <w:rsid w:val="003F3EF1"/>
    <w:rsid w:val="003F3FEF"/>
    <w:rsid w:val="003F4703"/>
    <w:rsid w:val="003F4A01"/>
    <w:rsid w:val="003F4AFE"/>
    <w:rsid w:val="003F4CD6"/>
    <w:rsid w:val="003F4E6C"/>
    <w:rsid w:val="003F4E82"/>
    <w:rsid w:val="003F4FA3"/>
    <w:rsid w:val="003F51E9"/>
    <w:rsid w:val="003F52F5"/>
    <w:rsid w:val="003F5A4A"/>
    <w:rsid w:val="003F5AAD"/>
    <w:rsid w:val="003F61F0"/>
    <w:rsid w:val="003F66DF"/>
    <w:rsid w:val="003F66E0"/>
    <w:rsid w:val="003F718F"/>
    <w:rsid w:val="003F755F"/>
    <w:rsid w:val="003F7A20"/>
    <w:rsid w:val="00400715"/>
    <w:rsid w:val="00400B70"/>
    <w:rsid w:val="00400E9B"/>
    <w:rsid w:val="00400F75"/>
    <w:rsid w:val="00401814"/>
    <w:rsid w:val="00401B1B"/>
    <w:rsid w:val="0040234A"/>
    <w:rsid w:val="00402579"/>
    <w:rsid w:val="0040261C"/>
    <w:rsid w:val="00402AA9"/>
    <w:rsid w:val="00402B45"/>
    <w:rsid w:val="00402F21"/>
    <w:rsid w:val="00403953"/>
    <w:rsid w:val="004043EC"/>
    <w:rsid w:val="00404537"/>
    <w:rsid w:val="004047D1"/>
    <w:rsid w:val="004049D8"/>
    <w:rsid w:val="00404B1F"/>
    <w:rsid w:val="00404B81"/>
    <w:rsid w:val="00404B85"/>
    <w:rsid w:val="00404F19"/>
    <w:rsid w:val="0040505E"/>
    <w:rsid w:val="00405070"/>
    <w:rsid w:val="00405180"/>
    <w:rsid w:val="00405391"/>
    <w:rsid w:val="0040566D"/>
    <w:rsid w:val="00406570"/>
    <w:rsid w:val="00406E4F"/>
    <w:rsid w:val="00407174"/>
    <w:rsid w:val="00407510"/>
    <w:rsid w:val="00407576"/>
    <w:rsid w:val="00407648"/>
    <w:rsid w:val="00407652"/>
    <w:rsid w:val="0040772F"/>
    <w:rsid w:val="0040779F"/>
    <w:rsid w:val="0041017E"/>
    <w:rsid w:val="004103C6"/>
    <w:rsid w:val="00410CC7"/>
    <w:rsid w:val="00410FC1"/>
    <w:rsid w:val="00411265"/>
    <w:rsid w:val="00411433"/>
    <w:rsid w:val="004114BA"/>
    <w:rsid w:val="00411622"/>
    <w:rsid w:val="0041172D"/>
    <w:rsid w:val="00411ABA"/>
    <w:rsid w:val="00411B53"/>
    <w:rsid w:val="00411BB2"/>
    <w:rsid w:val="0041230C"/>
    <w:rsid w:val="00412379"/>
    <w:rsid w:val="00412507"/>
    <w:rsid w:val="00412EFB"/>
    <w:rsid w:val="00413057"/>
    <w:rsid w:val="004133C5"/>
    <w:rsid w:val="00413717"/>
    <w:rsid w:val="00413857"/>
    <w:rsid w:val="00413BFD"/>
    <w:rsid w:val="00413DFF"/>
    <w:rsid w:val="00414D08"/>
    <w:rsid w:val="004150B2"/>
    <w:rsid w:val="004151F6"/>
    <w:rsid w:val="00416017"/>
    <w:rsid w:val="00416339"/>
    <w:rsid w:val="00416D86"/>
    <w:rsid w:val="00416DCD"/>
    <w:rsid w:val="00416ECA"/>
    <w:rsid w:val="00416EFA"/>
    <w:rsid w:val="004171F3"/>
    <w:rsid w:val="00417234"/>
    <w:rsid w:val="0041729A"/>
    <w:rsid w:val="004172F0"/>
    <w:rsid w:val="00417375"/>
    <w:rsid w:val="004173CF"/>
    <w:rsid w:val="00417BD7"/>
    <w:rsid w:val="00417D05"/>
    <w:rsid w:val="00417E39"/>
    <w:rsid w:val="00420026"/>
    <w:rsid w:val="004202CF"/>
    <w:rsid w:val="00420B60"/>
    <w:rsid w:val="0042124C"/>
    <w:rsid w:val="00421336"/>
    <w:rsid w:val="00421365"/>
    <w:rsid w:val="00421421"/>
    <w:rsid w:val="00421C2F"/>
    <w:rsid w:val="00421F4D"/>
    <w:rsid w:val="00422016"/>
    <w:rsid w:val="004222B5"/>
    <w:rsid w:val="00422A28"/>
    <w:rsid w:val="00422E39"/>
    <w:rsid w:val="00423375"/>
    <w:rsid w:val="00423572"/>
    <w:rsid w:val="004237CC"/>
    <w:rsid w:val="00423AA5"/>
    <w:rsid w:val="00423ECC"/>
    <w:rsid w:val="00423FC4"/>
    <w:rsid w:val="0042401A"/>
    <w:rsid w:val="004240C8"/>
    <w:rsid w:val="004240DE"/>
    <w:rsid w:val="00424303"/>
    <w:rsid w:val="004243E2"/>
    <w:rsid w:val="00424637"/>
    <w:rsid w:val="004246FC"/>
    <w:rsid w:val="00424A59"/>
    <w:rsid w:val="00425153"/>
    <w:rsid w:val="004253BC"/>
    <w:rsid w:val="00425DB5"/>
    <w:rsid w:val="00426035"/>
    <w:rsid w:val="0042623F"/>
    <w:rsid w:val="0042634A"/>
    <w:rsid w:val="00426539"/>
    <w:rsid w:val="0042666B"/>
    <w:rsid w:val="00426828"/>
    <w:rsid w:val="00426ACB"/>
    <w:rsid w:val="00426C07"/>
    <w:rsid w:val="00426F9A"/>
    <w:rsid w:val="00427416"/>
    <w:rsid w:val="004277D4"/>
    <w:rsid w:val="00427FE3"/>
    <w:rsid w:val="004305AF"/>
    <w:rsid w:val="00430CD7"/>
    <w:rsid w:val="00430E85"/>
    <w:rsid w:val="0043126C"/>
    <w:rsid w:val="00431389"/>
    <w:rsid w:val="00431463"/>
    <w:rsid w:val="00431719"/>
    <w:rsid w:val="00431B1D"/>
    <w:rsid w:val="00431FE9"/>
    <w:rsid w:val="004327C0"/>
    <w:rsid w:val="004329D2"/>
    <w:rsid w:val="00432C3B"/>
    <w:rsid w:val="00432CAA"/>
    <w:rsid w:val="00433743"/>
    <w:rsid w:val="00434466"/>
    <w:rsid w:val="00434A27"/>
    <w:rsid w:val="00434D53"/>
    <w:rsid w:val="004353CC"/>
    <w:rsid w:val="00435475"/>
    <w:rsid w:val="0043556E"/>
    <w:rsid w:val="00435B57"/>
    <w:rsid w:val="00435F9E"/>
    <w:rsid w:val="0043693C"/>
    <w:rsid w:val="00436B52"/>
    <w:rsid w:val="0043786A"/>
    <w:rsid w:val="00437D1C"/>
    <w:rsid w:val="00437D64"/>
    <w:rsid w:val="004405CE"/>
    <w:rsid w:val="0044075E"/>
    <w:rsid w:val="00440A18"/>
    <w:rsid w:val="00440E05"/>
    <w:rsid w:val="00440EA3"/>
    <w:rsid w:val="0044113B"/>
    <w:rsid w:val="004413D1"/>
    <w:rsid w:val="004415A8"/>
    <w:rsid w:val="0044190D"/>
    <w:rsid w:val="004421DB"/>
    <w:rsid w:val="00442399"/>
    <w:rsid w:val="00442A21"/>
    <w:rsid w:val="00442BA3"/>
    <w:rsid w:val="00442C45"/>
    <w:rsid w:val="00442D1A"/>
    <w:rsid w:val="00442DEF"/>
    <w:rsid w:val="00443157"/>
    <w:rsid w:val="004436E8"/>
    <w:rsid w:val="00443B2C"/>
    <w:rsid w:val="00443C67"/>
    <w:rsid w:val="00444051"/>
    <w:rsid w:val="00444159"/>
    <w:rsid w:val="00444259"/>
    <w:rsid w:val="004442C9"/>
    <w:rsid w:val="00444396"/>
    <w:rsid w:val="0044472A"/>
    <w:rsid w:val="00444790"/>
    <w:rsid w:val="00444CAE"/>
    <w:rsid w:val="0044523C"/>
    <w:rsid w:val="004457EE"/>
    <w:rsid w:val="004458B9"/>
    <w:rsid w:val="00445B08"/>
    <w:rsid w:val="00446137"/>
    <w:rsid w:val="00446191"/>
    <w:rsid w:val="00446E40"/>
    <w:rsid w:val="0044782D"/>
    <w:rsid w:val="00447887"/>
    <w:rsid w:val="00447AD8"/>
    <w:rsid w:val="00447D4D"/>
    <w:rsid w:val="00447EB7"/>
    <w:rsid w:val="00450432"/>
    <w:rsid w:val="00450606"/>
    <w:rsid w:val="00450732"/>
    <w:rsid w:val="00450BAC"/>
    <w:rsid w:val="00451228"/>
    <w:rsid w:val="00451CEB"/>
    <w:rsid w:val="004520BD"/>
    <w:rsid w:val="00452615"/>
    <w:rsid w:val="0045277A"/>
    <w:rsid w:val="00452B79"/>
    <w:rsid w:val="00452E4F"/>
    <w:rsid w:val="00452F9D"/>
    <w:rsid w:val="00453209"/>
    <w:rsid w:val="00453273"/>
    <w:rsid w:val="0045368D"/>
    <w:rsid w:val="00453871"/>
    <w:rsid w:val="00453A84"/>
    <w:rsid w:val="00453E10"/>
    <w:rsid w:val="00454014"/>
    <w:rsid w:val="00454099"/>
    <w:rsid w:val="0045458F"/>
    <w:rsid w:val="004545DD"/>
    <w:rsid w:val="0045471C"/>
    <w:rsid w:val="0045527B"/>
    <w:rsid w:val="004553BE"/>
    <w:rsid w:val="00455809"/>
    <w:rsid w:val="00455FC8"/>
    <w:rsid w:val="0045603B"/>
    <w:rsid w:val="0045650E"/>
    <w:rsid w:val="004565D8"/>
    <w:rsid w:val="00456DC4"/>
    <w:rsid w:val="00456F90"/>
    <w:rsid w:val="0045730C"/>
    <w:rsid w:val="0045740E"/>
    <w:rsid w:val="0045741B"/>
    <w:rsid w:val="004574AF"/>
    <w:rsid w:val="00457622"/>
    <w:rsid w:val="00457FE1"/>
    <w:rsid w:val="00460485"/>
    <w:rsid w:val="004604A0"/>
    <w:rsid w:val="00460518"/>
    <w:rsid w:val="0046067A"/>
    <w:rsid w:val="0046078A"/>
    <w:rsid w:val="004608FB"/>
    <w:rsid w:val="00460B20"/>
    <w:rsid w:val="00460D9A"/>
    <w:rsid w:val="00460DEC"/>
    <w:rsid w:val="00461424"/>
    <w:rsid w:val="00461615"/>
    <w:rsid w:val="00461F05"/>
    <w:rsid w:val="00462128"/>
    <w:rsid w:val="0046253A"/>
    <w:rsid w:val="0046267A"/>
    <w:rsid w:val="0046270F"/>
    <w:rsid w:val="004627C9"/>
    <w:rsid w:val="0046295A"/>
    <w:rsid w:val="00462A9A"/>
    <w:rsid w:val="00462ABF"/>
    <w:rsid w:val="00462B56"/>
    <w:rsid w:val="00462BA0"/>
    <w:rsid w:val="004630AB"/>
    <w:rsid w:val="004633B0"/>
    <w:rsid w:val="004634B5"/>
    <w:rsid w:val="00463D0E"/>
    <w:rsid w:val="0046442A"/>
    <w:rsid w:val="004645FF"/>
    <w:rsid w:val="00464BC3"/>
    <w:rsid w:val="00464C01"/>
    <w:rsid w:val="00464D59"/>
    <w:rsid w:val="0046542E"/>
    <w:rsid w:val="004655CC"/>
    <w:rsid w:val="00465C50"/>
    <w:rsid w:val="00466517"/>
    <w:rsid w:val="0046679C"/>
    <w:rsid w:val="00466C4F"/>
    <w:rsid w:val="004673A4"/>
    <w:rsid w:val="00467CEC"/>
    <w:rsid w:val="004701AC"/>
    <w:rsid w:val="004701E6"/>
    <w:rsid w:val="00470851"/>
    <w:rsid w:val="00471DB1"/>
    <w:rsid w:val="004722DE"/>
    <w:rsid w:val="004723FA"/>
    <w:rsid w:val="00472650"/>
    <w:rsid w:val="0047277E"/>
    <w:rsid w:val="0047280E"/>
    <w:rsid w:val="00472B73"/>
    <w:rsid w:val="0047318B"/>
    <w:rsid w:val="00473D9A"/>
    <w:rsid w:val="004743A7"/>
    <w:rsid w:val="00474EFB"/>
    <w:rsid w:val="0047511F"/>
    <w:rsid w:val="004757DC"/>
    <w:rsid w:val="00475BB8"/>
    <w:rsid w:val="00475D77"/>
    <w:rsid w:val="00475E65"/>
    <w:rsid w:val="00475F86"/>
    <w:rsid w:val="0047624E"/>
    <w:rsid w:val="00476D3D"/>
    <w:rsid w:val="00476F9F"/>
    <w:rsid w:val="004778CC"/>
    <w:rsid w:val="004778F6"/>
    <w:rsid w:val="00477AFB"/>
    <w:rsid w:val="00477C1F"/>
    <w:rsid w:val="00480680"/>
    <w:rsid w:val="00480834"/>
    <w:rsid w:val="00480A1F"/>
    <w:rsid w:val="00480E5B"/>
    <w:rsid w:val="00481406"/>
    <w:rsid w:val="00481B51"/>
    <w:rsid w:val="00481C7D"/>
    <w:rsid w:val="00481EC6"/>
    <w:rsid w:val="004828FD"/>
    <w:rsid w:val="00482A54"/>
    <w:rsid w:val="00482B90"/>
    <w:rsid w:val="00483050"/>
    <w:rsid w:val="004838DD"/>
    <w:rsid w:val="0048393B"/>
    <w:rsid w:val="00483C4E"/>
    <w:rsid w:val="00483CE9"/>
    <w:rsid w:val="00483D7E"/>
    <w:rsid w:val="00483F79"/>
    <w:rsid w:val="00484216"/>
    <w:rsid w:val="004844B5"/>
    <w:rsid w:val="004844D7"/>
    <w:rsid w:val="004847A6"/>
    <w:rsid w:val="004849CD"/>
    <w:rsid w:val="00484A0D"/>
    <w:rsid w:val="00484A38"/>
    <w:rsid w:val="00484A9B"/>
    <w:rsid w:val="00484DB8"/>
    <w:rsid w:val="00485671"/>
    <w:rsid w:val="00485B14"/>
    <w:rsid w:val="0048606E"/>
    <w:rsid w:val="00486421"/>
    <w:rsid w:val="00486441"/>
    <w:rsid w:val="004869B2"/>
    <w:rsid w:val="00486E2A"/>
    <w:rsid w:val="0048734F"/>
    <w:rsid w:val="00487D84"/>
    <w:rsid w:val="004901C5"/>
    <w:rsid w:val="004904AC"/>
    <w:rsid w:val="00490581"/>
    <w:rsid w:val="004909A0"/>
    <w:rsid w:val="00490A8E"/>
    <w:rsid w:val="00490C6E"/>
    <w:rsid w:val="00490E0B"/>
    <w:rsid w:val="004912A4"/>
    <w:rsid w:val="004913AC"/>
    <w:rsid w:val="0049154A"/>
    <w:rsid w:val="004917F0"/>
    <w:rsid w:val="00491DEC"/>
    <w:rsid w:val="00491EA2"/>
    <w:rsid w:val="004920DF"/>
    <w:rsid w:val="00492310"/>
    <w:rsid w:val="00492FB1"/>
    <w:rsid w:val="0049301E"/>
    <w:rsid w:val="00493067"/>
    <w:rsid w:val="004931FF"/>
    <w:rsid w:val="004944F8"/>
    <w:rsid w:val="0049455A"/>
    <w:rsid w:val="004948F6"/>
    <w:rsid w:val="00494A50"/>
    <w:rsid w:val="0049523F"/>
    <w:rsid w:val="004953CA"/>
    <w:rsid w:val="004956CD"/>
    <w:rsid w:val="004959AA"/>
    <w:rsid w:val="00495DFD"/>
    <w:rsid w:val="00495FC6"/>
    <w:rsid w:val="00496036"/>
    <w:rsid w:val="004963E7"/>
    <w:rsid w:val="0049640C"/>
    <w:rsid w:val="00496A88"/>
    <w:rsid w:val="00497404"/>
    <w:rsid w:val="00497732"/>
    <w:rsid w:val="00497DC1"/>
    <w:rsid w:val="004A04EE"/>
    <w:rsid w:val="004A086D"/>
    <w:rsid w:val="004A0A58"/>
    <w:rsid w:val="004A16ED"/>
    <w:rsid w:val="004A1749"/>
    <w:rsid w:val="004A1DFD"/>
    <w:rsid w:val="004A1F80"/>
    <w:rsid w:val="004A232E"/>
    <w:rsid w:val="004A2407"/>
    <w:rsid w:val="004A281C"/>
    <w:rsid w:val="004A28BD"/>
    <w:rsid w:val="004A2AEB"/>
    <w:rsid w:val="004A2C31"/>
    <w:rsid w:val="004A2C75"/>
    <w:rsid w:val="004A2F2A"/>
    <w:rsid w:val="004A33A8"/>
    <w:rsid w:val="004A3449"/>
    <w:rsid w:val="004A3967"/>
    <w:rsid w:val="004A4AF9"/>
    <w:rsid w:val="004A4AFC"/>
    <w:rsid w:val="004A4C98"/>
    <w:rsid w:val="004A4DCF"/>
    <w:rsid w:val="004A4E40"/>
    <w:rsid w:val="004A5229"/>
    <w:rsid w:val="004A56C7"/>
    <w:rsid w:val="004A594C"/>
    <w:rsid w:val="004A5EEF"/>
    <w:rsid w:val="004A6243"/>
    <w:rsid w:val="004A6313"/>
    <w:rsid w:val="004A63E5"/>
    <w:rsid w:val="004A6649"/>
    <w:rsid w:val="004A66DF"/>
    <w:rsid w:val="004A672E"/>
    <w:rsid w:val="004A6A34"/>
    <w:rsid w:val="004A6C7E"/>
    <w:rsid w:val="004A6D08"/>
    <w:rsid w:val="004A6D8E"/>
    <w:rsid w:val="004B038E"/>
    <w:rsid w:val="004B0479"/>
    <w:rsid w:val="004B066A"/>
    <w:rsid w:val="004B1252"/>
    <w:rsid w:val="004B19FA"/>
    <w:rsid w:val="004B1A36"/>
    <w:rsid w:val="004B1C78"/>
    <w:rsid w:val="004B1F08"/>
    <w:rsid w:val="004B24CC"/>
    <w:rsid w:val="004B2672"/>
    <w:rsid w:val="004B2975"/>
    <w:rsid w:val="004B2F7A"/>
    <w:rsid w:val="004B375B"/>
    <w:rsid w:val="004B39C5"/>
    <w:rsid w:val="004B3A79"/>
    <w:rsid w:val="004B3C56"/>
    <w:rsid w:val="004B3F32"/>
    <w:rsid w:val="004B41BA"/>
    <w:rsid w:val="004B42EB"/>
    <w:rsid w:val="004B450D"/>
    <w:rsid w:val="004B4704"/>
    <w:rsid w:val="004B492D"/>
    <w:rsid w:val="004B4A96"/>
    <w:rsid w:val="004B4D0F"/>
    <w:rsid w:val="004B4D56"/>
    <w:rsid w:val="004B5146"/>
    <w:rsid w:val="004B52BB"/>
    <w:rsid w:val="004B55DE"/>
    <w:rsid w:val="004B5969"/>
    <w:rsid w:val="004B5CA9"/>
    <w:rsid w:val="004B5E8C"/>
    <w:rsid w:val="004B622B"/>
    <w:rsid w:val="004B63BE"/>
    <w:rsid w:val="004B65ED"/>
    <w:rsid w:val="004B6B24"/>
    <w:rsid w:val="004B6B82"/>
    <w:rsid w:val="004B70C6"/>
    <w:rsid w:val="004B76ED"/>
    <w:rsid w:val="004B773F"/>
    <w:rsid w:val="004B77AA"/>
    <w:rsid w:val="004B7A00"/>
    <w:rsid w:val="004C038B"/>
    <w:rsid w:val="004C03C3"/>
    <w:rsid w:val="004C0952"/>
    <w:rsid w:val="004C124F"/>
    <w:rsid w:val="004C1502"/>
    <w:rsid w:val="004C152E"/>
    <w:rsid w:val="004C18EC"/>
    <w:rsid w:val="004C1987"/>
    <w:rsid w:val="004C1999"/>
    <w:rsid w:val="004C1A76"/>
    <w:rsid w:val="004C1B7D"/>
    <w:rsid w:val="004C1D33"/>
    <w:rsid w:val="004C23C5"/>
    <w:rsid w:val="004C287E"/>
    <w:rsid w:val="004C2C7B"/>
    <w:rsid w:val="004C2D60"/>
    <w:rsid w:val="004C2F67"/>
    <w:rsid w:val="004C33E3"/>
    <w:rsid w:val="004C346F"/>
    <w:rsid w:val="004C386E"/>
    <w:rsid w:val="004C3F88"/>
    <w:rsid w:val="004C40EF"/>
    <w:rsid w:val="004C413B"/>
    <w:rsid w:val="004C42EA"/>
    <w:rsid w:val="004C42F8"/>
    <w:rsid w:val="004C5193"/>
    <w:rsid w:val="004C58D9"/>
    <w:rsid w:val="004C613B"/>
    <w:rsid w:val="004C66F8"/>
    <w:rsid w:val="004C6D57"/>
    <w:rsid w:val="004C70DE"/>
    <w:rsid w:val="004C711A"/>
    <w:rsid w:val="004C755C"/>
    <w:rsid w:val="004C7D10"/>
    <w:rsid w:val="004D011D"/>
    <w:rsid w:val="004D058E"/>
    <w:rsid w:val="004D0826"/>
    <w:rsid w:val="004D0988"/>
    <w:rsid w:val="004D0F05"/>
    <w:rsid w:val="004D127A"/>
    <w:rsid w:val="004D13F5"/>
    <w:rsid w:val="004D18A2"/>
    <w:rsid w:val="004D19F2"/>
    <w:rsid w:val="004D1B82"/>
    <w:rsid w:val="004D2A01"/>
    <w:rsid w:val="004D2DC1"/>
    <w:rsid w:val="004D2E48"/>
    <w:rsid w:val="004D2E77"/>
    <w:rsid w:val="004D2E8B"/>
    <w:rsid w:val="004D3099"/>
    <w:rsid w:val="004D31FE"/>
    <w:rsid w:val="004D3BAA"/>
    <w:rsid w:val="004D3F03"/>
    <w:rsid w:val="004D4309"/>
    <w:rsid w:val="004D4487"/>
    <w:rsid w:val="004D4A56"/>
    <w:rsid w:val="004D4E06"/>
    <w:rsid w:val="004D4E0B"/>
    <w:rsid w:val="004D5331"/>
    <w:rsid w:val="004D564B"/>
    <w:rsid w:val="004D590E"/>
    <w:rsid w:val="004D59B6"/>
    <w:rsid w:val="004D5B9C"/>
    <w:rsid w:val="004D5CE8"/>
    <w:rsid w:val="004D5F25"/>
    <w:rsid w:val="004D5F87"/>
    <w:rsid w:val="004D6590"/>
    <w:rsid w:val="004D6679"/>
    <w:rsid w:val="004D66E4"/>
    <w:rsid w:val="004D69C7"/>
    <w:rsid w:val="004D6DCF"/>
    <w:rsid w:val="004D70B1"/>
    <w:rsid w:val="004D70D8"/>
    <w:rsid w:val="004D73BC"/>
    <w:rsid w:val="004D7B6E"/>
    <w:rsid w:val="004D7C0B"/>
    <w:rsid w:val="004D7EB2"/>
    <w:rsid w:val="004E0899"/>
    <w:rsid w:val="004E1766"/>
    <w:rsid w:val="004E19F7"/>
    <w:rsid w:val="004E1A13"/>
    <w:rsid w:val="004E1A8D"/>
    <w:rsid w:val="004E20E8"/>
    <w:rsid w:val="004E21B5"/>
    <w:rsid w:val="004E2860"/>
    <w:rsid w:val="004E2ABC"/>
    <w:rsid w:val="004E2B1F"/>
    <w:rsid w:val="004E2DC2"/>
    <w:rsid w:val="004E35AF"/>
    <w:rsid w:val="004E37E8"/>
    <w:rsid w:val="004E395B"/>
    <w:rsid w:val="004E3A46"/>
    <w:rsid w:val="004E3D7D"/>
    <w:rsid w:val="004E3E40"/>
    <w:rsid w:val="004E42D6"/>
    <w:rsid w:val="004E4DD4"/>
    <w:rsid w:val="004E50C6"/>
    <w:rsid w:val="004E51BD"/>
    <w:rsid w:val="004E541B"/>
    <w:rsid w:val="004E5476"/>
    <w:rsid w:val="004E5D2C"/>
    <w:rsid w:val="004E5D4D"/>
    <w:rsid w:val="004E5ECB"/>
    <w:rsid w:val="004E609B"/>
    <w:rsid w:val="004E63B2"/>
    <w:rsid w:val="004E650D"/>
    <w:rsid w:val="004E6569"/>
    <w:rsid w:val="004E67ED"/>
    <w:rsid w:val="004E6CDB"/>
    <w:rsid w:val="004E757F"/>
    <w:rsid w:val="004F001A"/>
    <w:rsid w:val="004F0029"/>
    <w:rsid w:val="004F0773"/>
    <w:rsid w:val="004F0E03"/>
    <w:rsid w:val="004F1001"/>
    <w:rsid w:val="004F13E1"/>
    <w:rsid w:val="004F1790"/>
    <w:rsid w:val="004F1C7A"/>
    <w:rsid w:val="004F2170"/>
    <w:rsid w:val="004F21ED"/>
    <w:rsid w:val="004F28C9"/>
    <w:rsid w:val="004F2918"/>
    <w:rsid w:val="004F2C7E"/>
    <w:rsid w:val="004F2CD6"/>
    <w:rsid w:val="004F2E4D"/>
    <w:rsid w:val="004F2F11"/>
    <w:rsid w:val="004F34C6"/>
    <w:rsid w:val="004F36CB"/>
    <w:rsid w:val="004F3A87"/>
    <w:rsid w:val="004F3DE3"/>
    <w:rsid w:val="004F3E7D"/>
    <w:rsid w:val="004F4681"/>
    <w:rsid w:val="004F480C"/>
    <w:rsid w:val="004F4BC3"/>
    <w:rsid w:val="004F507E"/>
    <w:rsid w:val="004F543B"/>
    <w:rsid w:val="004F58E8"/>
    <w:rsid w:val="004F62F3"/>
    <w:rsid w:val="004F6315"/>
    <w:rsid w:val="004F6318"/>
    <w:rsid w:val="004F659C"/>
    <w:rsid w:val="004F66C8"/>
    <w:rsid w:val="004F68C9"/>
    <w:rsid w:val="004F68F1"/>
    <w:rsid w:val="004F7FC6"/>
    <w:rsid w:val="00500945"/>
    <w:rsid w:val="005009C5"/>
    <w:rsid w:val="00500C5F"/>
    <w:rsid w:val="00500CE3"/>
    <w:rsid w:val="00501109"/>
    <w:rsid w:val="0050156F"/>
    <w:rsid w:val="005016A1"/>
    <w:rsid w:val="00501A62"/>
    <w:rsid w:val="00501BD0"/>
    <w:rsid w:val="0050237B"/>
    <w:rsid w:val="005024D9"/>
    <w:rsid w:val="00502769"/>
    <w:rsid w:val="00502871"/>
    <w:rsid w:val="00502B32"/>
    <w:rsid w:val="00502C60"/>
    <w:rsid w:val="005035FD"/>
    <w:rsid w:val="00503977"/>
    <w:rsid w:val="00503D68"/>
    <w:rsid w:val="00503EBB"/>
    <w:rsid w:val="00504108"/>
    <w:rsid w:val="005043BF"/>
    <w:rsid w:val="005047E5"/>
    <w:rsid w:val="005049A5"/>
    <w:rsid w:val="00504C8F"/>
    <w:rsid w:val="00504E20"/>
    <w:rsid w:val="0050545A"/>
    <w:rsid w:val="005058F4"/>
    <w:rsid w:val="00505F1A"/>
    <w:rsid w:val="00505F9B"/>
    <w:rsid w:val="0050601D"/>
    <w:rsid w:val="00506BB3"/>
    <w:rsid w:val="00506C28"/>
    <w:rsid w:val="00506F42"/>
    <w:rsid w:val="00506FAF"/>
    <w:rsid w:val="0050731E"/>
    <w:rsid w:val="00507405"/>
    <w:rsid w:val="00507754"/>
    <w:rsid w:val="00507915"/>
    <w:rsid w:val="005101DB"/>
    <w:rsid w:val="00510514"/>
    <w:rsid w:val="005105E2"/>
    <w:rsid w:val="0051061E"/>
    <w:rsid w:val="0051070C"/>
    <w:rsid w:val="00510A3D"/>
    <w:rsid w:val="00510CB5"/>
    <w:rsid w:val="00511738"/>
    <w:rsid w:val="005119D8"/>
    <w:rsid w:val="00511A51"/>
    <w:rsid w:val="00511AC9"/>
    <w:rsid w:val="00511C65"/>
    <w:rsid w:val="005121A8"/>
    <w:rsid w:val="005121E6"/>
    <w:rsid w:val="0051257B"/>
    <w:rsid w:val="00512C44"/>
    <w:rsid w:val="0051323C"/>
    <w:rsid w:val="00513277"/>
    <w:rsid w:val="00513490"/>
    <w:rsid w:val="00513543"/>
    <w:rsid w:val="005137D3"/>
    <w:rsid w:val="00513EEB"/>
    <w:rsid w:val="00514275"/>
    <w:rsid w:val="00514625"/>
    <w:rsid w:val="00514799"/>
    <w:rsid w:val="0051490F"/>
    <w:rsid w:val="00514B6D"/>
    <w:rsid w:val="005155A9"/>
    <w:rsid w:val="005156F0"/>
    <w:rsid w:val="005159BE"/>
    <w:rsid w:val="00515DFD"/>
    <w:rsid w:val="005162A9"/>
    <w:rsid w:val="00516361"/>
    <w:rsid w:val="005163D7"/>
    <w:rsid w:val="005167F1"/>
    <w:rsid w:val="00516878"/>
    <w:rsid w:val="00516921"/>
    <w:rsid w:val="00516BE1"/>
    <w:rsid w:val="00516C16"/>
    <w:rsid w:val="00516CF6"/>
    <w:rsid w:val="00516F53"/>
    <w:rsid w:val="00517071"/>
    <w:rsid w:val="00517363"/>
    <w:rsid w:val="005178A9"/>
    <w:rsid w:val="00517C1B"/>
    <w:rsid w:val="00517F32"/>
    <w:rsid w:val="00520585"/>
    <w:rsid w:val="005208DB"/>
    <w:rsid w:val="00521056"/>
    <w:rsid w:val="005215DF"/>
    <w:rsid w:val="00521604"/>
    <w:rsid w:val="00521606"/>
    <w:rsid w:val="00521BA2"/>
    <w:rsid w:val="0052248D"/>
    <w:rsid w:val="005224C7"/>
    <w:rsid w:val="005227CB"/>
    <w:rsid w:val="00522899"/>
    <w:rsid w:val="00522B79"/>
    <w:rsid w:val="00523463"/>
    <w:rsid w:val="00523497"/>
    <w:rsid w:val="005234A8"/>
    <w:rsid w:val="0052378E"/>
    <w:rsid w:val="00523F61"/>
    <w:rsid w:val="0052402D"/>
    <w:rsid w:val="0052414D"/>
    <w:rsid w:val="00524BD6"/>
    <w:rsid w:val="00524D2E"/>
    <w:rsid w:val="00524FFD"/>
    <w:rsid w:val="00525146"/>
    <w:rsid w:val="0052565C"/>
    <w:rsid w:val="00525A85"/>
    <w:rsid w:val="00525BE8"/>
    <w:rsid w:val="0052611C"/>
    <w:rsid w:val="00526360"/>
    <w:rsid w:val="005268C1"/>
    <w:rsid w:val="005268F3"/>
    <w:rsid w:val="00526970"/>
    <w:rsid w:val="00526995"/>
    <w:rsid w:val="00526F62"/>
    <w:rsid w:val="005270ED"/>
    <w:rsid w:val="005271E3"/>
    <w:rsid w:val="00530471"/>
    <w:rsid w:val="0053083C"/>
    <w:rsid w:val="005308C0"/>
    <w:rsid w:val="00530A34"/>
    <w:rsid w:val="00530DBF"/>
    <w:rsid w:val="005312A0"/>
    <w:rsid w:val="005313E6"/>
    <w:rsid w:val="005314A6"/>
    <w:rsid w:val="00531537"/>
    <w:rsid w:val="00531792"/>
    <w:rsid w:val="00531A9E"/>
    <w:rsid w:val="00531B20"/>
    <w:rsid w:val="00532235"/>
    <w:rsid w:val="005324ED"/>
    <w:rsid w:val="00533831"/>
    <w:rsid w:val="00533A18"/>
    <w:rsid w:val="00533B1A"/>
    <w:rsid w:val="00534445"/>
    <w:rsid w:val="005346B6"/>
    <w:rsid w:val="00534775"/>
    <w:rsid w:val="00534821"/>
    <w:rsid w:val="00534A30"/>
    <w:rsid w:val="00534A7A"/>
    <w:rsid w:val="00534BAD"/>
    <w:rsid w:val="00534FEC"/>
    <w:rsid w:val="005353B1"/>
    <w:rsid w:val="00535505"/>
    <w:rsid w:val="005355D5"/>
    <w:rsid w:val="00535733"/>
    <w:rsid w:val="00535886"/>
    <w:rsid w:val="0053598C"/>
    <w:rsid w:val="00535C05"/>
    <w:rsid w:val="00535E04"/>
    <w:rsid w:val="00535F05"/>
    <w:rsid w:val="00535FA3"/>
    <w:rsid w:val="00535FE3"/>
    <w:rsid w:val="00536106"/>
    <w:rsid w:val="005361AC"/>
    <w:rsid w:val="005362FF"/>
    <w:rsid w:val="00536D85"/>
    <w:rsid w:val="00536E29"/>
    <w:rsid w:val="00536E63"/>
    <w:rsid w:val="00537A0C"/>
    <w:rsid w:val="00537FA5"/>
    <w:rsid w:val="00540521"/>
    <w:rsid w:val="00540761"/>
    <w:rsid w:val="00540A73"/>
    <w:rsid w:val="00541431"/>
    <w:rsid w:val="00541661"/>
    <w:rsid w:val="00541720"/>
    <w:rsid w:val="0054199D"/>
    <w:rsid w:val="00542059"/>
    <w:rsid w:val="00542457"/>
    <w:rsid w:val="005430FD"/>
    <w:rsid w:val="00543826"/>
    <w:rsid w:val="005438BF"/>
    <w:rsid w:val="00543B15"/>
    <w:rsid w:val="00543BBE"/>
    <w:rsid w:val="00543C0F"/>
    <w:rsid w:val="00543C7B"/>
    <w:rsid w:val="00543D6A"/>
    <w:rsid w:val="00543F80"/>
    <w:rsid w:val="00544DB9"/>
    <w:rsid w:val="005454A5"/>
    <w:rsid w:val="005456C3"/>
    <w:rsid w:val="00545B35"/>
    <w:rsid w:val="00545D0D"/>
    <w:rsid w:val="005460E0"/>
    <w:rsid w:val="00546299"/>
    <w:rsid w:val="005463F4"/>
    <w:rsid w:val="0054642B"/>
    <w:rsid w:val="00546E42"/>
    <w:rsid w:val="0054763E"/>
    <w:rsid w:val="005478F0"/>
    <w:rsid w:val="00547FDE"/>
    <w:rsid w:val="005502B4"/>
    <w:rsid w:val="0055031B"/>
    <w:rsid w:val="005503C9"/>
    <w:rsid w:val="00550472"/>
    <w:rsid w:val="00550B43"/>
    <w:rsid w:val="00550B63"/>
    <w:rsid w:val="00550D58"/>
    <w:rsid w:val="00550DF4"/>
    <w:rsid w:val="005512E1"/>
    <w:rsid w:val="00551434"/>
    <w:rsid w:val="00551A37"/>
    <w:rsid w:val="00551C38"/>
    <w:rsid w:val="00551C96"/>
    <w:rsid w:val="00552105"/>
    <w:rsid w:val="00552DE3"/>
    <w:rsid w:val="0055306C"/>
    <w:rsid w:val="00553140"/>
    <w:rsid w:val="00553150"/>
    <w:rsid w:val="00553179"/>
    <w:rsid w:val="00553281"/>
    <w:rsid w:val="00553533"/>
    <w:rsid w:val="00553771"/>
    <w:rsid w:val="00553D84"/>
    <w:rsid w:val="00553DF2"/>
    <w:rsid w:val="00553E3F"/>
    <w:rsid w:val="00553E82"/>
    <w:rsid w:val="0055431C"/>
    <w:rsid w:val="0055432B"/>
    <w:rsid w:val="0055434F"/>
    <w:rsid w:val="00554D94"/>
    <w:rsid w:val="0055513D"/>
    <w:rsid w:val="00555191"/>
    <w:rsid w:val="00555475"/>
    <w:rsid w:val="0055558A"/>
    <w:rsid w:val="00555652"/>
    <w:rsid w:val="00555710"/>
    <w:rsid w:val="005557B4"/>
    <w:rsid w:val="00555A1E"/>
    <w:rsid w:val="00555A63"/>
    <w:rsid w:val="00555E4F"/>
    <w:rsid w:val="0055659F"/>
    <w:rsid w:val="00556861"/>
    <w:rsid w:val="00556AA6"/>
    <w:rsid w:val="00556E69"/>
    <w:rsid w:val="00557578"/>
    <w:rsid w:val="00557B3A"/>
    <w:rsid w:val="00560459"/>
    <w:rsid w:val="005609B8"/>
    <w:rsid w:val="00560C67"/>
    <w:rsid w:val="00560CE4"/>
    <w:rsid w:val="00560CF7"/>
    <w:rsid w:val="00560D9D"/>
    <w:rsid w:val="00561408"/>
    <w:rsid w:val="00561D4D"/>
    <w:rsid w:val="00561DA4"/>
    <w:rsid w:val="005620A5"/>
    <w:rsid w:val="0056221D"/>
    <w:rsid w:val="0056225D"/>
    <w:rsid w:val="00562336"/>
    <w:rsid w:val="00562ABE"/>
    <w:rsid w:val="00562AEA"/>
    <w:rsid w:val="00562D0A"/>
    <w:rsid w:val="00562FEE"/>
    <w:rsid w:val="00563384"/>
    <w:rsid w:val="0056395B"/>
    <w:rsid w:val="00564154"/>
    <w:rsid w:val="005641FE"/>
    <w:rsid w:val="00564274"/>
    <w:rsid w:val="0056449F"/>
    <w:rsid w:val="00564E6C"/>
    <w:rsid w:val="00565024"/>
    <w:rsid w:val="00565290"/>
    <w:rsid w:val="00565705"/>
    <w:rsid w:val="00565707"/>
    <w:rsid w:val="005659EE"/>
    <w:rsid w:val="00565AF8"/>
    <w:rsid w:val="00566069"/>
    <w:rsid w:val="005663DA"/>
    <w:rsid w:val="0056641D"/>
    <w:rsid w:val="0056698B"/>
    <w:rsid w:val="00566CDC"/>
    <w:rsid w:val="0056709F"/>
    <w:rsid w:val="00567321"/>
    <w:rsid w:val="005675C0"/>
    <w:rsid w:val="005675D0"/>
    <w:rsid w:val="0056764F"/>
    <w:rsid w:val="005677D0"/>
    <w:rsid w:val="00567D28"/>
    <w:rsid w:val="005700FC"/>
    <w:rsid w:val="0057059C"/>
    <w:rsid w:val="00570D07"/>
    <w:rsid w:val="00570D29"/>
    <w:rsid w:val="00570FA1"/>
    <w:rsid w:val="00571131"/>
    <w:rsid w:val="005712DA"/>
    <w:rsid w:val="005716B4"/>
    <w:rsid w:val="005718AE"/>
    <w:rsid w:val="005718F8"/>
    <w:rsid w:val="00571BF0"/>
    <w:rsid w:val="00571CEA"/>
    <w:rsid w:val="00571F0C"/>
    <w:rsid w:val="0057217C"/>
    <w:rsid w:val="005725E5"/>
    <w:rsid w:val="00572B66"/>
    <w:rsid w:val="00572B70"/>
    <w:rsid w:val="00572ED2"/>
    <w:rsid w:val="00573453"/>
    <w:rsid w:val="0057389D"/>
    <w:rsid w:val="005739C7"/>
    <w:rsid w:val="00573D39"/>
    <w:rsid w:val="005741CF"/>
    <w:rsid w:val="00574406"/>
    <w:rsid w:val="005747FE"/>
    <w:rsid w:val="00574D6E"/>
    <w:rsid w:val="0057506D"/>
    <w:rsid w:val="00575378"/>
    <w:rsid w:val="005758A9"/>
    <w:rsid w:val="005758BC"/>
    <w:rsid w:val="00575D82"/>
    <w:rsid w:val="00575E77"/>
    <w:rsid w:val="005762A8"/>
    <w:rsid w:val="005766AA"/>
    <w:rsid w:val="005769AC"/>
    <w:rsid w:val="00576A9F"/>
    <w:rsid w:val="00576F9F"/>
    <w:rsid w:val="00576FBB"/>
    <w:rsid w:val="00577128"/>
    <w:rsid w:val="0057725B"/>
    <w:rsid w:val="00577A84"/>
    <w:rsid w:val="00577AF6"/>
    <w:rsid w:val="00577D2F"/>
    <w:rsid w:val="0058024C"/>
    <w:rsid w:val="005802EF"/>
    <w:rsid w:val="00580C58"/>
    <w:rsid w:val="00580D85"/>
    <w:rsid w:val="00580EB8"/>
    <w:rsid w:val="00580FF4"/>
    <w:rsid w:val="0058113B"/>
    <w:rsid w:val="0058182F"/>
    <w:rsid w:val="0058203E"/>
    <w:rsid w:val="0058288F"/>
    <w:rsid w:val="00582AC1"/>
    <w:rsid w:val="00582B66"/>
    <w:rsid w:val="00582E75"/>
    <w:rsid w:val="0058305C"/>
    <w:rsid w:val="00583061"/>
    <w:rsid w:val="00583113"/>
    <w:rsid w:val="00584092"/>
    <w:rsid w:val="00584426"/>
    <w:rsid w:val="005844E4"/>
    <w:rsid w:val="00584C58"/>
    <w:rsid w:val="00584F4A"/>
    <w:rsid w:val="00585292"/>
    <w:rsid w:val="0058548D"/>
    <w:rsid w:val="005855DB"/>
    <w:rsid w:val="00585631"/>
    <w:rsid w:val="0058575D"/>
    <w:rsid w:val="00585B14"/>
    <w:rsid w:val="00585DC1"/>
    <w:rsid w:val="00585EB5"/>
    <w:rsid w:val="005860E0"/>
    <w:rsid w:val="005861E0"/>
    <w:rsid w:val="00586887"/>
    <w:rsid w:val="00586B47"/>
    <w:rsid w:val="00586C24"/>
    <w:rsid w:val="00586DA8"/>
    <w:rsid w:val="0058701C"/>
    <w:rsid w:val="005871E7"/>
    <w:rsid w:val="005872BE"/>
    <w:rsid w:val="00587358"/>
    <w:rsid w:val="005873C0"/>
    <w:rsid w:val="0058740C"/>
    <w:rsid w:val="00587E02"/>
    <w:rsid w:val="00587E37"/>
    <w:rsid w:val="00587F18"/>
    <w:rsid w:val="00587F8B"/>
    <w:rsid w:val="00590051"/>
    <w:rsid w:val="005903CE"/>
    <w:rsid w:val="005904E1"/>
    <w:rsid w:val="00590681"/>
    <w:rsid w:val="00590B37"/>
    <w:rsid w:val="00590BEB"/>
    <w:rsid w:val="00590DCD"/>
    <w:rsid w:val="00590EEC"/>
    <w:rsid w:val="0059185F"/>
    <w:rsid w:val="005919F8"/>
    <w:rsid w:val="00591A5D"/>
    <w:rsid w:val="00591B27"/>
    <w:rsid w:val="005926CE"/>
    <w:rsid w:val="00592AAE"/>
    <w:rsid w:val="00592B42"/>
    <w:rsid w:val="00592BA4"/>
    <w:rsid w:val="00592D31"/>
    <w:rsid w:val="00592DA2"/>
    <w:rsid w:val="0059377F"/>
    <w:rsid w:val="00593AA9"/>
    <w:rsid w:val="00594482"/>
    <w:rsid w:val="00594C2B"/>
    <w:rsid w:val="00594ED8"/>
    <w:rsid w:val="00594F82"/>
    <w:rsid w:val="0059553E"/>
    <w:rsid w:val="005957FB"/>
    <w:rsid w:val="005958DC"/>
    <w:rsid w:val="00595958"/>
    <w:rsid w:val="00595A06"/>
    <w:rsid w:val="00595DCA"/>
    <w:rsid w:val="00596E25"/>
    <w:rsid w:val="005970B3"/>
    <w:rsid w:val="005972EB"/>
    <w:rsid w:val="0059738A"/>
    <w:rsid w:val="0059779E"/>
    <w:rsid w:val="00597CC9"/>
    <w:rsid w:val="005A01BB"/>
    <w:rsid w:val="005A063B"/>
    <w:rsid w:val="005A076D"/>
    <w:rsid w:val="005A0B19"/>
    <w:rsid w:val="005A0E42"/>
    <w:rsid w:val="005A106C"/>
    <w:rsid w:val="005A1449"/>
    <w:rsid w:val="005A1667"/>
    <w:rsid w:val="005A1682"/>
    <w:rsid w:val="005A193E"/>
    <w:rsid w:val="005A1955"/>
    <w:rsid w:val="005A1F36"/>
    <w:rsid w:val="005A1F3B"/>
    <w:rsid w:val="005A2585"/>
    <w:rsid w:val="005A263B"/>
    <w:rsid w:val="005A2B06"/>
    <w:rsid w:val="005A2B83"/>
    <w:rsid w:val="005A2D80"/>
    <w:rsid w:val="005A2EB0"/>
    <w:rsid w:val="005A310B"/>
    <w:rsid w:val="005A3209"/>
    <w:rsid w:val="005A3B02"/>
    <w:rsid w:val="005A3E89"/>
    <w:rsid w:val="005A409E"/>
    <w:rsid w:val="005A40C9"/>
    <w:rsid w:val="005A4187"/>
    <w:rsid w:val="005A45DE"/>
    <w:rsid w:val="005A4761"/>
    <w:rsid w:val="005A4920"/>
    <w:rsid w:val="005A496E"/>
    <w:rsid w:val="005A4A82"/>
    <w:rsid w:val="005A4F3F"/>
    <w:rsid w:val="005A4F9A"/>
    <w:rsid w:val="005A507D"/>
    <w:rsid w:val="005A5103"/>
    <w:rsid w:val="005A52D1"/>
    <w:rsid w:val="005A54D2"/>
    <w:rsid w:val="005A55B1"/>
    <w:rsid w:val="005A59CF"/>
    <w:rsid w:val="005A5C9A"/>
    <w:rsid w:val="005A6626"/>
    <w:rsid w:val="005A6833"/>
    <w:rsid w:val="005A6854"/>
    <w:rsid w:val="005A68BF"/>
    <w:rsid w:val="005A6937"/>
    <w:rsid w:val="005A71AA"/>
    <w:rsid w:val="005A7733"/>
    <w:rsid w:val="005A7840"/>
    <w:rsid w:val="005A79DB"/>
    <w:rsid w:val="005B041F"/>
    <w:rsid w:val="005B053E"/>
    <w:rsid w:val="005B13D3"/>
    <w:rsid w:val="005B1589"/>
    <w:rsid w:val="005B17B4"/>
    <w:rsid w:val="005B18E2"/>
    <w:rsid w:val="005B1972"/>
    <w:rsid w:val="005B1CA4"/>
    <w:rsid w:val="005B1D7F"/>
    <w:rsid w:val="005B230B"/>
    <w:rsid w:val="005B24EA"/>
    <w:rsid w:val="005B2548"/>
    <w:rsid w:val="005B25C5"/>
    <w:rsid w:val="005B25FE"/>
    <w:rsid w:val="005B31B4"/>
    <w:rsid w:val="005B3446"/>
    <w:rsid w:val="005B3952"/>
    <w:rsid w:val="005B3A15"/>
    <w:rsid w:val="005B3D51"/>
    <w:rsid w:val="005B415F"/>
    <w:rsid w:val="005B424F"/>
    <w:rsid w:val="005B436C"/>
    <w:rsid w:val="005B4AEF"/>
    <w:rsid w:val="005B4DD3"/>
    <w:rsid w:val="005B5192"/>
    <w:rsid w:val="005B52EB"/>
    <w:rsid w:val="005B5371"/>
    <w:rsid w:val="005B5B10"/>
    <w:rsid w:val="005B5D7F"/>
    <w:rsid w:val="005B62BD"/>
    <w:rsid w:val="005B6348"/>
    <w:rsid w:val="005B64FD"/>
    <w:rsid w:val="005B6704"/>
    <w:rsid w:val="005B69A2"/>
    <w:rsid w:val="005B6DC4"/>
    <w:rsid w:val="005B6F6C"/>
    <w:rsid w:val="005B70B3"/>
    <w:rsid w:val="005B720E"/>
    <w:rsid w:val="005B765A"/>
    <w:rsid w:val="005B7B61"/>
    <w:rsid w:val="005B7C38"/>
    <w:rsid w:val="005B7D3A"/>
    <w:rsid w:val="005B7D3F"/>
    <w:rsid w:val="005C023F"/>
    <w:rsid w:val="005C039D"/>
    <w:rsid w:val="005C0429"/>
    <w:rsid w:val="005C050F"/>
    <w:rsid w:val="005C072D"/>
    <w:rsid w:val="005C0D2C"/>
    <w:rsid w:val="005C0DA3"/>
    <w:rsid w:val="005C1098"/>
    <w:rsid w:val="005C129C"/>
    <w:rsid w:val="005C2516"/>
    <w:rsid w:val="005C256B"/>
    <w:rsid w:val="005C2A8D"/>
    <w:rsid w:val="005C2E37"/>
    <w:rsid w:val="005C2F62"/>
    <w:rsid w:val="005C329B"/>
    <w:rsid w:val="005C32D6"/>
    <w:rsid w:val="005C3328"/>
    <w:rsid w:val="005C334A"/>
    <w:rsid w:val="005C368B"/>
    <w:rsid w:val="005C45EB"/>
    <w:rsid w:val="005C4B1A"/>
    <w:rsid w:val="005C4E00"/>
    <w:rsid w:val="005C51D6"/>
    <w:rsid w:val="005C521E"/>
    <w:rsid w:val="005C52AE"/>
    <w:rsid w:val="005C5C33"/>
    <w:rsid w:val="005C5C72"/>
    <w:rsid w:val="005C5F93"/>
    <w:rsid w:val="005C6019"/>
    <w:rsid w:val="005C6332"/>
    <w:rsid w:val="005C6954"/>
    <w:rsid w:val="005C6C96"/>
    <w:rsid w:val="005C7207"/>
    <w:rsid w:val="005C7230"/>
    <w:rsid w:val="005C762D"/>
    <w:rsid w:val="005C7BC6"/>
    <w:rsid w:val="005C7F0D"/>
    <w:rsid w:val="005D00F8"/>
    <w:rsid w:val="005D026E"/>
    <w:rsid w:val="005D0817"/>
    <w:rsid w:val="005D09BA"/>
    <w:rsid w:val="005D0C5E"/>
    <w:rsid w:val="005D0D18"/>
    <w:rsid w:val="005D0D3C"/>
    <w:rsid w:val="005D17EF"/>
    <w:rsid w:val="005D21E4"/>
    <w:rsid w:val="005D228A"/>
    <w:rsid w:val="005D26C4"/>
    <w:rsid w:val="005D2D3E"/>
    <w:rsid w:val="005D36B7"/>
    <w:rsid w:val="005D37FA"/>
    <w:rsid w:val="005D396E"/>
    <w:rsid w:val="005D3C8C"/>
    <w:rsid w:val="005D3F91"/>
    <w:rsid w:val="005D4015"/>
    <w:rsid w:val="005D44EB"/>
    <w:rsid w:val="005D46F5"/>
    <w:rsid w:val="005D4BF9"/>
    <w:rsid w:val="005D4C59"/>
    <w:rsid w:val="005D4F04"/>
    <w:rsid w:val="005D55FC"/>
    <w:rsid w:val="005D59A9"/>
    <w:rsid w:val="005D59E1"/>
    <w:rsid w:val="005D5E95"/>
    <w:rsid w:val="005D6573"/>
    <w:rsid w:val="005D6ECA"/>
    <w:rsid w:val="005D7142"/>
    <w:rsid w:val="005D7280"/>
    <w:rsid w:val="005D748A"/>
    <w:rsid w:val="005D7941"/>
    <w:rsid w:val="005D7E66"/>
    <w:rsid w:val="005D7E8C"/>
    <w:rsid w:val="005E0158"/>
    <w:rsid w:val="005E03EA"/>
    <w:rsid w:val="005E0447"/>
    <w:rsid w:val="005E0591"/>
    <w:rsid w:val="005E0D63"/>
    <w:rsid w:val="005E1381"/>
    <w:rsid w:val="005E16E0"/>
    <w:rsid w:val="005E1769"/>
    <w:rsid w:val="005E1A87"/>
    <w:rsid w:val="005E1B4D"/>
    <w:rsid w:val="005E1C22"/>
    <w:rsid w:val="005E1EF5"/>
    <w:rsid w:val="005E1F46"/>
    <w:rsid w:val="005E2B8F"/>
    <w:rsid w:val="005E2E0D"/>
    <w:rsid w:val="005E3008"/>
    <w:rsid w:val="005E30A5"/>
    <w:rsid w:val="005E3248"/>
    <w:rsid w:val="005E392B"/>
    <w:rsid w:val="005E3A0E"/>
    <w:rsid w:val="005E3AD4"/>
    <w:rsid w:val="005E3BE7"/>
    <w:rsid w:val="005E3CA5"/>
    <w:rsid w:val="005E3CD4"/>
    <w:rsid w:val="005E3E04"/>
    <w:rsid w:val="005E3F91"/>
    <w:rsid w:val="005E4251"/>
    <w:rsid w:val="005E4750"/>
    <w:rsid w:val="005E479D"/>
    <w:rsid w:val="005E47DB"/>
    <w:rsid w:val="005E4C3F"/>
    <w:rsid w:val="005E500A"/>
    <w:rsid w:val="005E5029"/>
    <w:rsid w:val="005E51AD"/>
    <w:rsid w:val="005E5E1F"/>
    <w:rsid w:val="005E5FE4"/>
    <w:rsid w:val="005E602E"/>
    <w:rsid w:val="005F1240"/>
    <w:rsid w:val="005F1281"/>
    <w:rsid w:val="005F137B"/>
    <w:rsid w:val="005F187E"/>
    <w:rsid w:val="005F19E6"/>
    <w:rsid w:val="005F1C23"/>
    <w:rsid w:val="005F1EC7"/>
    <w:rsid w:val="005F2355"/>
    <w:rsid w:val="005F26AB"/>
    <w:rsid w:val="005F28B8"/>
    <w:rsid w:val="005F339F"/>
    <w:rsid w:val="005F34E9"/>
    <w:rsid w:val="005F3989"/>
    <w:rsid w:val="005F3A05"/>
    <w:rsid w:val="005F3B5D"/>
    <w:rsid w:val="005F4763"/>
    <w:rsid w:val="005F4C1B"/>
    <w:rsid w:val="005F4D6F"/>
    <w:rsid w:val="005F5519"/>
    <w:rsid w:val="005F5F0C"/>
    <w:rsid w:val="005F6D44"/>
    <w:rsid w:val="005F6E6B"/>
    <w:rsid w:val="005F6FA6"/>
    <w:rsid w:val="005F74F2"/>
    <w:rsid w:val="005F7EC1"/>
    <w:rsid w:val="005F7EEC"/>
    <w:rsid w:val="00600479"/>
    <w:rsid w:val="006007F7"/>
    <w:rsid w:val="00600FF7"/>
    <w:rsid w:val="006012E2"/>
    <w:rsid w:val="00601C2B"/>
    <w:rsid w:val="00601E17"/>
    <w:rsid w:val="00601F59"/>
    <w:rsid w:val="00601F76"/>
    <w:rsid w:val="0060205D"/>
    <w:rsid w:val="00602862"/>
    <w:rsid w:val="006029DB"/>
    <w:rsid w:val="00602B56"/>
    <w:rsid w:val="00602FB0"/>
    <w:rsid w:val="00603074"/>
    <w:rsid w:val="00603459"/>
    <w:rsid w:val="00603D02"/>
    <w:rsid w:val="00603D05"/>
    <w:rsid w:val="00603E2F"/>
    <w:rsid w:val="006047F4"/>
    <w:rsid w:val="00604BFE"/>
    <w:rsid w:val="00604C24"/>
    <w:rsid w:val="00604CC5"/>
    <w:rsid w:val="00604DBD"/>
    <w:rsid w:val="006050F1"/>
    <w:rsid w:val="006055B5"/>
    <w:rsid w:val="00605954"/>
    <w:rsid w:val="00605B52"/>
    <w:rsid w:val="00605D05"/>
    <w:rsid w:val="0060629A"/>
    <w:rsid w:val="006063C8"/>
    <w:rsid w:val="00606B3D"/>
    <w:rsid w:val="00606C87"/>
    <w:rsid w:val="00606D36"/>
    <w:rsid w:val="006074FC"/>
    <w:rsid w:val="006077EA"/>
    <w:rsid w:val="00607829"/>
    <w:rsid w:val="00607B57"/>
    <w:rsid w:val="00607C8C"/>
    <w:rsid w:val="00607ED2"/>
    <w:rsid w:val="006100E3"/>
    <w:rsid w:val="006108B0"/>
    <w:rsid w:val="00610902"/>
    <w:rsid w:val="00610DF8"/>
    <w:rsid w:val="00610E4A"/>
    <w:rsid w:val="006114AC"/>
    <w:rsid w:val="006115DF"/>
    <w:rsid w:val="006118ED"/>
    <w:rsid w:val="00611905"/>
    <w:rsid w:val="00611CBB"/>
    <w:rsid w:val="00611F54"/>
    <w:rsid w:val="00612D3E"/>
    <w:rsid w:val="0061322C"/>
    <w:rsid w:val="0061343D"/>
    <w:rsid w:val="00613604"/>
    <w:rsid w:val="006139AA"/>
    <w:rsid w:val="00613B6E"/>
    <w:rsid w:val="00613EA8"/>
    <w:rsid w:val="0061427A"/>
    <w:rsid w:val="00614784"/>
    <w:rsid w:val="00614839"/>
    <w:rsid w:val="00614B0C"/>
    <w:rsid w:val="006150E2"/>
    <w:rsid w:val="0061612B"/>
    <w:rsid w:val="006163DB"/>
    <w:rsid w:val="0061670F"/>
    <w:rsid w:val="00616729"/>
    <w:rsid w:val="0061677C"/>
    <w:rsid w:val="00616A6A"/>
    <w:rsid w:val="0061704F"/>
    <w:rsid w:val="006171DD"/>
    <w:rsid w:val="006173BE"/>
    <w:rsid w:val="0061775C"/>
    <w:rsid w:val="00617BB2"/>
    <w:rsid w:val="00620889"/>
    <w:rsid w:val="00620DE2"/>
    <w:rsid w:val="00621557"/>
    <w:rsid w:val="006218A1"/>
    <w:rsid w:val="00621A31"/>
    <w:rsid w:val="00621D44"/>
    <w:rsid w:val="00622603"/>
    <w:rsid w:val="00622612"/>
    <w:rsid w:val="00622640"/>
    <w:rsid w:val="006226E5"/>
    <w:rsid w:val="00622A0E"/>
    <w:rsid w:val="00622D57"/>
    <w:rsid w:val="00622F14"/>
    <w:rsid w:val="00623375"/>
    <w:rsid w:val="00623579"/>
    <w:rsid w:val="00623F2B"/>
    <w:rsid w:val="00623FD1"/>
    <w:rsid w:val="006240F4"/>
    <w:rsid w:val="006245E4"/>
    <w:rsid w:val="0062478F"/>
    <w:rsid w:val="00624C56"/>
    <w:rsid w:val="00624FE7"/>
    <w:rsid w:val="00625147"/>
    <w:rsid w:val="00625168"/>
    <w:rsid w:val="006252E4"/>
    <w:rsid w:val="00625346"/>
    <w:rsid w:val="006257E2"/>
    <w:rsid w:val="00625A9F"/>
    <w:rsid w:val="00625DC4"/>
    <w:rsid w:val="00625EE8"/>
    <w:rsid w:val="00626006"/>
    <w:rsid w:val="006260B2"/>
    <w:rsid w:val="006260C8"/>
    <w:rsid w:val="00626203"/>
    <w:rsid w:val="00626324"/>
    <w:rsid w:val="006264D9"/>
    <w:rsid w:val="0062659D"/>
    <w:rsid w:val="00626659"/>
    <w:rsid w:val="006266EC"/>
    <w:rsid w:val="006268F4"/>
    <w:rsid w:val="00626CC0"/>
    <w:rsid w:val="00626FE2"/>
    <w:rsid w:val="00627BF9"/>
    <w:rsid w:val="00627C9C"/>
    <w:rsid w:val="00627F24"/>
    <w:rsid w:val="00630458"/>
    <w:rsid w:val="00630890"/>
    <w:rsid w:val="00630C80"/>
    <w:rsid w:val="006315F8"/>
    <w:rsid w:val="0063245E"/>
    <w:rsid w:val="00632AA8"/>
    <w:rsid w:val="00633583"/>
    <w:rsid w:val="006339C8"/>
    <w:rsid w:val="00633BA7"/>
    <w:rsid w:val="00633CE3"/>
    <w:rsid w:val="00634040"/>
    <w:rsid w:val="006348E6"/>
    <w:rsid w:val="00634AC1"/>
    <w:rsid w:val="00634DBB"/>
    <w:rsid w:val="00634ED3"/>
    <w:rsid w:val="00635604"/>
    <w:rsid w:val="00635E79"/>
    <w:rsid w:val="00636031"/>
    <w:rsid w:val="00636075"/>
    <w:rsid w:val="00636613"/>
    <w:rsid w:val="00636B56"/>
    <w:rsid w:val="0063705E"/>
    <w:rsid w:val="006372B1"/>
    <w:rsid w:val="006374D3"/>
    <w:rsid w:val="00637579"/>
    <w:rsid w:val="00637607"/>
    <w:rsid w:val="00637768"/>
    <w:rsid w:val="00637942"/>
    <w:rsid w:val="00637AB6"/>
    <w:rsid w:val="00637E39"/>
    <w:rsid w:val="0064008F"/>
    <w:rsid w:val="0064009E"/>
    <w:rsid w:val="006401D5"/>
    <w:rsid w:val="0064060D"/>
    <w:rsid w:val="0064068E"/>
    <w:rsid w:val="0064071E"/>
    <w:rsid w:val="006409FA"/>
    <w:rsid w:val="00640C3A"/>
    <w:rsid w:val="00640F01"/>
    <w:rsid w:val="00641301"/>
    <w:rsid w:val="0064136C"/>
    <w:rsid w:val="00641E40"/>
    <w:rsid w:val="00641FA5"/>
    <w:rsid w:val="00642101"/>
    <w:rsid w:val="00642428"/>
    <w:rsid w:val="006424D0"/>
    <w:rsid w:val="006424E8"/>
    <w:rsid w:val="00642659"/>
    <w:rsid w:val="0064324E"/>
    <w:rsid w:val="006435E4"/>
    <w:rsid w:val="006436AE"/>
    <w:rsid w:val="00643764"/>
    <w:rsid w:val="00643871"/>
    <w:rsid w:val="006439A5"/>
    <w:rsid w:val="00643C24"/>
    <w:rsid w:val="00643CA5"/>
    <w:rsid w:val="00643EC7"/>
    <w:rsid w:val="00643FEB"/>
    <w:rsid w:val="006445D1"/>
    <w:rsid w:val="00644744"/>
    <w:rsid w:val="00644928"/>
    <w:rsid w:val="00644B34"/>
    <w:rsid w:val="00645120"/>
    <w:rsid w:val="00645650"/>
    <w:rsid w:val="0064565A"/>
    <w:rsid w:val="00645975"/>
    <w:rsid w:val="00645D4B"/>
    <w:rsid w:val="00645DBE"/>
    <w:rsid w:val="00645F46"/>
    <w:rsid w:val="00646470"/>
    <w:rsid w:val="00646831"/>
    <w:rsid w:val="00646E6D"/>
    <w:rsid w:val="00647229"/>
    <w:rsid w:val="00647356"/>
    <w:rsid w:val="00647D3C"/>
    <w:rsid w:val="00647D55"/>
    <w:rsid w:val="006503DE"/>
    <w:rsid w:val="006504C1"/>
    <w:rsid w:val="006505B6"/>
    <w:rsid w:val="006507B9"/>
    <w:rsid w:val="00650BA4"/>
    <w:rsid w:val="00651154"/>
    <w:rsid w:val="006513DF"/>
    <w:rsid w:val="00651909"/>
    <w:rsid w:val="006519BE"/>
    <w:rsid w:val="00651A37"/>
    <w:rsid w:val="00651B03"/>
    <w:rsid w:val="00651E1E"/>
    <w:rsid w:val="00652073"/>
    <w:rsid w:val="006522BB"/>
    <w:rsid w:val="00652494"/>
    <w:rsid w:val="006525B5"/>
    <w:rsid w:val="006525F0"/>
    <w:rsid w:val="00652603"/>
    <w:rsid w:val="0065292A"/>
    <w:rsid w:val="00652BE2"/>
    <w:rsid w:val="00652BFB"/>
    <w:rsid w:val="006531B4"/>
    <w:rsid w:val="0065329B"/>
    <w:rsid w:val="006532E4"/>
    <w:rsid w:val="0065355F"/>
    <w:rsid w:val="006536F4"/>
    <w:rsid w:val="00653809"/>
    <w:rsid w:val="00653927"/>
    <w:rsid w:val="00653A36"/>
    <w:rsid w:val="00653C94"/>
    <w:rsid w:val="0065422A"/>
    <w:rsid w:val="00654898"/>
    <w:rsid w:val="006549A6"/>
    <w:rsid w:val="00654D9B"/>
    <w:rsid w:val="006552A4"/>
    <w:rsid w:val="006553EF"/>
    <w:rsid w:val="006555F1"/>
    <w:rsid w:val="0065568E"/>
    <w:rsid w:val="006559DD"/>
    <w:rsid w:val="00655B37"/>
    <w:rsid w:val="00655C47"/>
    <w:rsid w:val="00655E22"/>
    <w:rsid w:val="00655F36"/>
    <w:rsid w:val="00655FBB"/>
    <w:rsid w:val="006562EF"/>
    <w:rsid w:val="0065648D"/>
    <w:rsid w:val="0065670C"/>
    <w:rsid w:val="00656CF9"/>
    <w:rsid w:val="00656F6F"/>
    <w:rsid w:val="00656F7B"/>
    <w:rsid w:val="00657102"/>
    <w:rsid w:val="0065711F"/>
    <w:rsid w:val="00657940"/>
    <w:rsid w:val="0065799B"/>
    <w:rsid w:val="00657AB8"/>
    <w:rsid w:val="00657B1A"/>
    <w:rsid w:val="00657F77"/>
    <w:rsid w:val="006606BA"/>
    <w:rsid w:val="00660740"/>
    <w:rsid w:val="00660A00"/>
    <w:rsid w:val="00660A8D"/>
    <w:rsid w:val="00660AA8"/>
    <w:rsid w:val="00660BEC"/>
    <w:rsid w:val="00660CDA"/>
    <w:rsid w:val="00661178"/>
    <w:rsid w:val="0066121C"/>
    <w:rsid w:val="006612FD"/>
    <w:rsid w:val="0066131E"/>
    <w:rsid w:val="00661320"/>
    <w:rsid w:val="0066197F"/>
    <w:rsid w:val="006619D8"/>
    <w:rsid w:val="00662136"/>
    <w:rsid w:val="006626BF"/>
    <w:rsid w:val="00662C9F"/>
    <w:rsid w:val="00662D84"/>
    <w:rsid w:val="00662DB3"/>
    <w:rsid w:val="00662E4C"/>
    <w:rsid w:val="006634E4"/>
    <w:rsid w:val="00663733"/>
    <w:rsid w:val="0066408C"/>
    <w:rsid w:val="00664978"/>
    <w:rsid w:val="0066497A"/>
    <w:rsid w:val="00664E3D"/>
    <w:rsid w:val="00665180"/>
    <w:rsid w:val="006656BD"/>
    <w:rsid w:val="00665709"/>
    <w:rsid w:val="00665872"/>
    <w:rsid w:val="00665878"/>
    <w:rsid w:val="006659B9"/>
    <w:rsid w:val="006659CE"/>
    <w:rsid w:val="00665BD3"/>
    <w:rsid w:val="00665C28"/>
    <w:rsid w:val="00666555"/>
    <w:rsid w:val="00666794"/>
    <w:rsid w:val="00666A29"/>
    <w:rsid w:val="00667280"/>
    <w:rsid w:val="00667574"/>
    <w:rsid w:val="00667736"/>
    <w:rsid w:val="00667927"/>
    <w:rsid w:val="00667B32"/>
    <w:rsid w:val="00667BF7"/>
    <w:rsid w:val="00667CE0"/>
    <w:rsid w:val="00670AA7"/>
    <w:rsid w:val="0067137D"/>
    <w:rsid w:val="006715D2"/>
    <w:rsid w:val="006717A1"/>
    <w:rsid w:val="00671B53"/>
    <w:rsid w:val="00671B6F"/>
    <w:rsid w:val="00671C8E"/>
    <w:rsid w:val="00672118"/>
    <w:rsid w:val="006723B4"/>
    <w:rsid w:val="0067245D"/>
    <w:rsid w:val="00672897"/>
    <w:rsid w:val="006730F2"/>
    <w:rsid w:val="006731BB"/>
    <w:rsid w:val="00673271"/>
    <w:rsid w:val="006735A4"/>
    <w:rsid w:val="00674141"/>
    <w:rsid w:val="00674206"/>
    <w:rsid w:val="0067439D"/>
    <w:rsid w:val="00674869"/>
    <w:rsid w:val="00674F44"/>
    <w:rsid w:val="0067506C"/>
    <w:rsid w:val="006751B2"/>
    <w:rsid w:val="00675660"/>
    <w:rsid w:val="00675AB5"/>
    <w:rsid w:val="006765F2"/>
    <w:rsid w:val="00676738"/>
    <w:rsid w:val="006767E9"/>
    <w:rsid w:val="00676898"/>
    <w:rsid w:val="00676A22"/>
    <w:rsid w:val="00676A40"/>
    <w:rsid w:val="00676B55"/>
    <w:rsid w:val="00676FEC"/>
    <w:rsid w:val="00677308"/>
    <w:rsid w:val="00677490"/>
    <w:rsid w:val="006775E7"/>
    <w:rsid w:val="00677826"/>
    <w:rsid w:val="006779CB"/>
    <w:rsid w:val="00677DB5"/>
    <w:rsid w:val="00677E3D"/>
    <w:rsid w:val="006804B4"/>
    <w:rsid w:val="00680845"/>
    <w:rsid w:val="006808C4"/>
    <w:rsid w:val="00680CB6"/>
    <w:rsid w:val="00681323"/>
    <w:rsid w:val="00681387"/>
    <w:rsid w:val="00681666"/>
    <w:rsid w:val="00681A15"/>
    <w:rsid w:val="00681CB3"/>
    <w:rsid w:val="00681E9C"/>
    <w:rsid w:val="00682136"/>
    <w:rsid w:val="006821D4"/>
    <w:rsid w:val="0068233D"/>
    <w:rsid w:val="0068254A"/>
    <w:rsid w:val="00682B1A"/>
    <w:rsid w:val="00682C08"/>
    <w:rsid w:val="00682C33"/>
    <w:rsid w:val="00682DAB"/>
    <w:rsid w:val="006831D0"/>
    <w:rsid w:val="00683626"/>
    <w:rsid w:val="0068393D"/>
    <w:rsid w:val="00683C23"/>
    <w:rsid w:val="00683C5C"/>
    <w:rsid w:val="006844A6"/>
    <w:rsid w:val="0068461E"/>
    <w:rsid w:val="006849AA"/>
    <w:rsid w:val="00684A51"/>
    <w:rsid w:val="00684BA5"/>
    <w:rsid w:val="00684DAA"/>
    <w:rsid w:val="00685273"/>
    <w:rsid w:val="0068570E"/>
    <w:rsid w:val="00685A25"/>
    <w:rsid w:val="00685A65"/>
    <w:rsid w:val="00685B32"/>
    <w:rsid w:val="00685BDC"/>
    <w:rsid w:val="00686504"/>
    <w:rsid w:val="0068673E"/>
    <w:rsid w:val="0068681D"/>
    <w:rsid w:val="00686DFB"/>
    <w:rsid w:val="00686FD9"/>
    <w:rsid w:val="00687117"/>
    <w:rsid w:val="006873E3"/>
    <w:rsid w:val="00687581"/>
    <w:rsid w:val="00687A36"/>
    <w:rsid w:val="00687BFF"/>
    <w:rsid w:val="00687D9C"/>
    <w:rsid w:val="00687DEF"/>
    <w:rsid w:val="006900C8"/>
    <w:rsid w:val="0069038C"/>
    <w:rsid w:val="00690408"/>
    <w:rsid w:val="00690516"/>
    <w:rsid w:val="00690D0C"/>
    <w:rsid w:val="00690F9C"/>
    <w:rsid w:val="0069167E"/>
    <w:rsid w:val="0069180E"/>
    <w:rsid w:val="00691A93"/>
    <w:rsid w:val="00691AFF"/>
    <w:rsid w:val="00691D34"/>
    <w:rsid w:val="00691E1A"/>
    <w:rsid w:val="00691F3F"/>
    <w:rsid w:val="00691FE6"/>
    <w:rsid w:val="006921CF"/>
    <w:rsid w:val="00692424"/>
    <w:rsid w:val="00692625"/>
    <w:rsid w:val="00692681"/>
    <w:rsid w:val="0069274D"/>
    <w:rsid w:val="00692A91"/>
    <w:rsid w:val="00692DA1"/>
    <w:rsid w:val="0069373D"/>
    <w:rsid w:val="00693C07"/>
    <w:rsid w:val="0069425D"/>
    <w:rsid w:val="00694426"/>
    <w:rsid w:val="006944F8"/>
    <w:rsid w:val="00694532"/>
    <w:rsid w:val="006946CA"/>
    <w:rsid w:val="00694B99"/>
    <w:rsid w:val="00694C60"/>
    <w:rsid w:val="00694FC9"/>
    <w:rsid w:val="00695010"/>
    <w:rsid w:val="00695094"/>
    <w:rsid w:val="0069528D"/>
    <w:rsid w:val="0069532A"/>
    <w:rsid w:val="00695C8B"/>
    <w:rsid w:val="00695D2F"/>
    <w:rsid w:val="00696266"/>
    <w:rsid w:val="00696291"/>
    <w:rsid w:val="00696EF4"/>
    <w:rsid w:val="00696F4C"/>
    <w:rsid w:val="00697308"/>
    <w:rsid w:val="00697577"/>
    <w:rsid w:val="00697658"/>
    <w:rsid w:val="006976C3"/>
    <w:rsid w:val="006978C4"/>
    <w:rsid w:val="00697D99"/>
    <w:rsid w:val="006A0D5A"/>
    <w:rsid w:val="006A0D83"/>
    <w:rsid w:val="006A115B"/>
    <w:rsid w:val="006A1446"/>
    <w:rsid w:val="006A1818"/>
    <w:rsid w:val="006A1AF7"/>
    <w:rsid w:val="006A1CC2"/>
    <w:rsid w:val="006A1CD8"/>
    <w:rsid w:val="006A1FED"/>
    <w:rsid w:val="006A25AD"/>
    <w:rsid w:val="006A26FF"/>
    <w:rsid w:val="006A27B9"/>
    <w:rsid w:val="006A2B1C"/>
    <w:rsid w:val="006A2BDA"/>
    <w:rsid w:val="006A342E"/>
    <w:rsid w:val="006A3466"/>
    <w:rsid w:val="006A394F"/>
    <w:rsid w:val="006A3A54"/>
    <w:rsid w:val="006A3D90"/>
    <w:rsid w:val="006A3EFC"/>
    <w:rsid w:val="006A464C"/>
    <w:rsid w:val="006A4A54"/>
    <w:rsid w:val="006A4B7B"/>
    <w:rsid w:val="006A4DD6"/>
    <w:rsid w:val="006A503B"/>
    <w:rsid w:val="006A5233"/>
    <w:rsid w:val="006A547A"/>
    <w:rsid w:val="006A55BB"/>
    <w:rsid w:val="006A55DF"/>
    <w:rsid w:val="006A5861"/>
    <w:rsid w:val="006A5AD5"/>
    <w:rsid w:val="006A5DA2"/>
    <w:rsid w:val="006A5FC4"/>
    <w:rsid w:val="006A600D"/>
    <w:rsid w:val="006A636A"/>
    <w:rsid w:val="006A6EFE"/>
    <w:rsid w:val="006A723C"/>
    <w:rsid w:val="006A7372"/>
    <w:rsid w:val="006A7A06"/>
    <w:rsid w:val="006A7DE9"/>
    <w:rsid w:val="006B047C"/>
    <w:rsid w:val="006B05E6"/>
    <w:rsid w:val="006B07DC"/>
    <w:rsid w:val="006B07F6"/>
    <w:rsid w:val="006B0B73"/>
    <w:rsid w:val="006B1092"/>
    <w:rsid w:val="006B116D"/>
    <w:rsid w:val="006B161F"/>
    <w:rsid w:val="006B187B"/>
    <w:rsid w:val="006B26FF"/>
    <w:rsid w:val="006B274C"/>
    <w:rsid w:val="006B2CEC"/>
    <w:rsid w:val="006B3061"/>
    <w:rsid w:val="006B3462"/>
    <w:rsid w:val="006B35AE"/>
    <w:rsid w:val="006B35F4"/>
    <w:rsid w:val="006B36CE"/>
    <w:rsid w:val="006B36F2"/>
    <w:rsid w:val="006B3F66"/>
    <w:rsid w:val="006B3FF4"/>
    <w:rsid w:val="006B4407"/>
    <w:rsid w:val="006B4A5C"/>
    <w:rsid w:val="006B4B3B"/>
    <w:rsid w:val="006B5694"/>
    <w:rsid w:val="006B5CF5"/>
    <w:rsid w:val="006B6194"/>
    <w:rsid w:val="006B63C4"/>
    <w:rsid w:val="006B63F3"/>
    <w:rsid w:val="006B67B4"/>
    <w:rsid w:val="006B6814"/>
    <w:rsid w:val="006B7229"/>
    <w:rsid w:val="006B7408"/>
    <w:rsid w:val="006B7804"/>
    <w:rsid w:val="006B79FA"/>
    <w:rsid w:val="006B7B16"/>
    <w:rsid w:val="006C00B8"/>
    <w:rsid w:val="006C0678"/>
    <w:rsid w:val="006C197F"/>
    <w:rsid w:val="006C19CC"/>
    <w:rsid w:val="006C19F1"/>
    <w:rsid w:val="006C1FC1"/>
    <w:rsid w:val="006C2337"/>
    <w:rsid w:val="006C2576"/>
    <w:rsid w:val="006C2AC5"/>
    <w:rsid w:val="006C31C3"/>
    <w:rsid w:val="006C3350"/>
    <w:rsid w:val="006C3622"/>
    <w:rsid w:val="006C367E"/>
    <w:rsid w:val="006C37AB"/>
    <w:rsid w:val="006C41CD"/>
    <w:rsid w:val="006C4269"/>
    <w:rsid w:val="006C47FE"/>
    <w:rsid w:val="006C4C6A"/>
    <w:rsid w:val="006C4CAC"/>
    <w:rsid w:val="006C4D62"/>
    <w:rsid w:val="006C4D73"/>
    <w:rsid w:val="006C5271"/>
    <w:rsid w:val="006C6239"/>
    <w:rsid w:val="006C6300"/>
    <w:rsid w:val="006C63FA"/>
    <w:rsid w:val="006C68C8"/>
    <w:rsid w:val="006C6AB3"/>
    <w:rsid w:val="006C6B87"/>
    <w:rsid w:val="006C6C7D"/>
    <w:rsid w:val="006C736D"/>
    <w:rsid w:val="006C737A"/>
    <w:rsid w:val="006C7837"/>
    <w:rsid w:val="006C7EEE"/>
    <w:rsid w:val="006D03CD"/>
    <w:rsid w:val="006D0599"/>
    <w:rsid w:val="006D0862"/>
    <w:rsid w:val="006D0879"/>
    <w:rsid w:val="006D113A"/>
    <w:rsid w:val="006D1225"/>
    <w:rsid w:val="006D1415"/>
    <w:rsid w:val="006D14F5"/>
    <w:rsid w:val="006D18AB"/>
    <w:rsid w:val="006D1AF8"/>
    <w:rsid w:val="006D1B4C"/>
    <w:rsid w:val="006D1E3C"/>
    <w:rsid w:val="006D207E"/>
    <w:rsid w:val="006D23C9"/>
    <w:rsid w:val="006D29A1"/>
    <w:rsid w:val="006D2AF4"/>
    <w:rsid w:val="006D2E97"/>
    <w:rsid w:val="006D2FA7"/>
    <w:rsid w:val="006D3A5C"/>
    <w:rsid w:val="006D3B95"/>
    <w:rsid w:val="006D3D86"/>
    <w:rsid w:val="006D40F3"/>
    <w:rsid w:val="006D41CB"/>
    <w:rsid w:val="006D4204"/>
    <w:rsid w:val="006D4D11"/>
    <w:rsid w:val="006D560B"/>
    <w:rsid w:val="006D5A9F"/>
    <w:rsid w:val="006D5C53"/>
    <w:rsid w:val="006D5DD8"/>
    <w:rsid w:val="006D6112"/>
    <w:rsid w:val="006D6ADA"/>
    <w:rsid w:val="006D6BA6"/>
    <w:rsid w:val="006D6E04"/>
    <w:rsid w:val="006D6EF7"/>
    <w:rsid w:val="006D7023"/>
    <w:rsid w:val="006D7058"/>
    <w:rsid w:val="006D7074"/>
    <w:rsid w:val="006D7640"/>
    <w:rsid w:val="006D7A1E"/>
    <w:rsid w:val="006E04BF"/>
    <w:rsid w:val="006E056B"/>
    <w:rsid w:val="006E0937"/>
    <w:rsid w:val="006E0956"/>
    <w:rsid w:val="006E0BD2"/>
    <w:rsid w:val="006E1026"/>
    <w:rsid w:val="006E1908"/>
    <w:rsid w:val="006E1C8E"/>
    <w:rsid w:val="006E1DC0"/>
    <w:rsid w:val="006E25B6"/>
    <w:rsid w:val="006E2710"/>
    <w:rsid w:val="006E29D5"/>
    <w:rsid w:val="006E2A98"/>
    <w:rsid w:val="006E3064"/>
    <w:rsid w:val="006E3417"/>
    <w:rsid w:val="006E3506"/>
    <w:rsid w:val="006E3BEA"/>
    <w:rsid w:val="006E43E7"/>
    <w:rsid w:val="006E4490"/>
    <w:rsid w:val="006E52CA"/>
    <w:rsid w:val="006E5564"/>
    <w:rsid w:val="006E55A7"/>
    <w:rsid w:val="006E5618"/>
    <w:rsid w:val="006E563E"/>
    <w:rsid w:val="006E5889"/>
    <w:rsid w:val="006E5B44"/>
    <w:rsid w:val="006E6655"/>
    <w:rsid w:val="006E66C7"/>
    <w:rsid w:val="006E6CE0"/>
    <w:rsid w:val="006E6DD4"/>
    <w:rsid w:val="006E7205"/>
    <w:rsid w:val="006E73AC"/>
    <w:rsid w:val="006E7599"/>
    <w:rsid w:val="006E7B96"/>
    <w:rsid w:val="006E7DF1"/>
    <w:rsid w:val="006F059F"/>
    <w:rsid w:val="006F06AD"/>
    <w:rsid w:val="006F09AF"/>
    <w:rsid w:val="006F0C5E"/>
    <w:rsid w:val="006F136E"/>
    <w:rsid w:val="006F16EA"/>
    <w:rsid w:val="006F1B21"/>
    <w:rsid w:val="006F1C42"/>
    <w:rsid w:val="006F2369"/>
    <w:rsid w:val="006F269A"/>
    <w:rsid w:val="006F2731"/>
    <w:rsid w:val="006F29F1"/>
    <w:rsid w:val="006F2C59"/>
    <w:rsid w:val="006F3197"/>
    <w:rsid w:val="006F31BC"/>
    <w:rsid w:val="006F325A"/>
    <w:rsid w:val="006F3682"/>
    <w:rsid w:val="006F376E"/>
    <w:rsid w:val="006F37EE"/>
    <w:rsid w:val="006F38B8"/>
    <w:rsid w:val="006F3AC2"/>
    <w:rsid w:val="006F3D5C"/>
    <w:rsid w:val="006F421B"/>
    <w:rsid w:val="006F43D6"/>
    <w:rsid w:val="006F447D"/>
    <w:rsid w:val="006F44B1"/>
    <w:rsid w:val="006F46B4"/>
    <w:rsid w:val="006F46E4"/>
    <w:rsid w:val="006F4B31"/>
    <w:rsid w:val="006F5063"/>
    <w:rsid w:val="006F5134"/>
    <w:rsid w:val="006F5280"/>
    <w:rsid w:val="006F576A"/>
    <w:rsid w:val="006F5879"/>
    <w:rsid w:val="006F6BF7"/>
    <w:rsid w:val="006F7361"/>
    <w:rsid w:val="007001CF"/>
    <w:rsid w:val="00700433"/>
    <w:rsid w:val="007006DE"/>
    <w:rsid w:val="00700C6F"/>
    <w:rsid w:val="00700F10"/>
    <w:rsid w:val="00701240"/>
    <w:rsid w:val="00701321"/>
    <w:rsid w:val="00702052"/>
    <w:rsid w:val="007022A8"/>
    <w:rsid w:val="00702B41"/>
    <w:rsid w:val="00702B8F"/>
    <w:rsid w:val="00702C4E"/>
    <w:rsid w:val="00702DBF"/>
    <w:rsid w:val="00702E05"/>
    <w:rsid w:val="00702E0F"/>
    <w:rsid w:val="00703630"/>
    <w:rsid w:val="0070364D"/>
    <w:rsid w:val="00703699"/>
    <w:rsid w:val="00703D2C"/>
    <w:rsid w:val="00703E07"/>
    <w:rsid w:val="00703E61"/>
    <w:rsid w:val="007045BE"/>
    <w:rsid w:val="00704708"/>
    <w:rsid w:val="00704975"/>
    <w:rsid w:val="00704AD1"/>
    <w:rsid w:val="00704F0B"/>
    <w:rsid w:val="00704F18"/>
    <w:rsid w:val="00704F61"/>
    <w:rsid w:val="0070535C"/>
    <w:rsid w:val="00705451"/>
    <w:rsid w:val="00705B37"/>
    <w:rsid w:val="00705D24"/>
    <w:rsid w:val="00705D57"/>
    <w:rsid w:val="00705F13"/>
    <w:rsid w:val="00706433"/>
    <w:rsid w:val="0070679C"/>
    <w:rsid w:val="007068C1"/>
    <w:rsid w:val="00706C3C"/>
    <w:rsid w:val="007072B8"/>
    <w:rsid w:val="007072F0"/>
    <w:rsid w:val="0070735E"/>
    <w:rsid w:val="00707454"/>
    <w:rsid w:val="00707652"/>
    <w:rsid w:val="007078E9"/>
    <w:rsid w:val="00707A0E"/>
    <w:rsid w:val="00707A84"/>
    <w:rsid w:val="00707AB2"/>
    <w:rsid w:val="00707D3C"/>
    <w:rsid w:val="007105D5"/>
    <w:rsid w:val="007109FA"/>
    <w:rsid w:val="00710A88"/>
    <w:rsid w:val="00710DB8"/>
    <w:rsid w:val="00710F1B"/>
    <w:rsid w:val="007111B7"/>
    <w:rsid w:val="00711370"/>
    <w:rsid w:val="00711786"/>
    <w:rsid w:val="00712203"/>
    <w:rsid w:val="007123AB"/>
    <w:rsid w:val="00712EA9"/>
    <w:rsid w:val="00713074"/>
    <w:rsid w:val="00713235"/>
    <w:rsid w:val="00713476"/>
    <w:rsid w:val="00713639"/>
    <w:rsid w:val="007138C8"/>
    <w:rsid w:val="00713BD1"/>
    <w:rsid w:val="00713D9F"/>
    <w:rsid w:val="00713E7B"/>
    <w:rsid w:val="00713EA5"/>
    <w:rsid w:val="00713FBF"/>
    <w:rsid w:val="0071401B"/>
    <w:rsid w:val="00714368"/>
    <w:rsid w:val="00714507"/>
    <w:rsid w:val="0071487D"/>
    <w:rsid w:val="00714A7F"/>
    <w:rsid w:val="00714AFF"/>
    <w:rsid w:val="00714DC5"/>
    <w:rsid w:val="0071584E"/>
    <w:rsid w:val="007159E9"/>
    <w:rsid w:val="00715B2E"/>
    <w:rsid w:val="00715D72"/>
    <w:rsid w:val="00715F87"/>
    <w:rsid w:val="0071650E"/>
    <w:rsid w:val="007176DF"/>
    <w:rsid w:val="00720244"/>
    <w:rsid w:val="00720267"/>
    <w:rsid w:val="007204FA"/>
    <w:rsid w:val="00720935"/>
    <w:rsid w:val="00720D7F"/>
    <w:rsid w:val="00720DF4"/>
    <w:rsid w:val="0072106A"/>
    <w:rsid w:val="00721327"/>
    <w:rsid w:val="00721330"/>
    <w:rsid w:val="0072138A"/>
    <w:rsid w:val="007215C7"/>
    <w:rsid w:val="00721B76"/>
    <w:rsid w:val="00722508"/>
    <w:rsid w:val="0072252A"/>
    <w:rsid w:val="00722902"/>
    <w:rsid w:val="00722A23"/>
    <w:rsid w:val="00722DCC"/>
    <w:rsid w:val="00722E6E"/>
    <w:rsid w:val="00723114"/>
    <w:rsid w:val="00723566"/>
    <w:rsid w:val="00723A98"/>
    <w:rsid w:val="007245BE"/>
    <w:rsid w:val="00724B45"/>
    <w:rsid w:val="00724DE1"/>
    <w:rsid w:val="00725921"/>
    <w:rsid w:val="00725D63"/>
    <w:rsid w:val="0072631E"/>
    <w:rsid w:val="00726397"/>
    <w:rsid w:val="00726483"/>
    <w:rsid w:val="00726492"/>
    <w:rsid w:val="007264D2"/>
    <w:rsid w:val="007269E2"/>
    <w:rsid w:val="00726C8D"/>
    <w:rsid w:val="00727293"/>
    <w:rsid w:val="0072766A"/>
    <w:rsid w:val="0072771E"/>
    <w:rsid w:val="00727A79"/>
    <w:rsid w:val="00727B04"/>
    <w:rsid w:val="00730144"/>
    <w:rsid w:val="0073070E"/>
    <w:rsid w:val="00730D59"/>
    <w:rsid w:val="00730D7E"/>
    <w:rsid w:val="00730FF3"/>
    <w:rsid w:val="00731177"/>
    <w:rsid w:val="007311DD"/>
    <w:rsid w:val="007314FE"/>
    <w:rsid w:val="00731B06"/>
    <w:rsid w:val="00731EDD"/>
    <w:rsid w:val="00732115"/>
    <w:rsid w:val="00732368"/>
    <w:rsid w:val="007325BB"/>
    <w:rsid w:val="007327CD"/>
    <w:rsid w:val="00732B7D"/>
    <w:rsid w:val="00733842"/>
    <w:rsid w:val="00733A9F"/>
    <w:rsid w:val="00733D9A"/>
    <w:rsid w:val="0073434D"/>
    <w:rsid w:val="00734459"/>
    <w:rsid w:val="00734517"/>
    <w:rsid w:val="00734556"/>
    <w:rsid w:val="0073460A"/>
    <w:rsid w:val="007347DD"/>
    <w:rsid w:val="00735155"/>
    <w:rsid w:val="0073590A"/>
    <w:rsid w:val="00735DA4"/>
    <w:rsid w:val="007366CD"/>
    <w:rsid w:val="00736B71"/>
    <w:rsid w:val="0073700D"/>
    <w:rsid w:val="0073768B"/>
    <w:rsid w:val="00737A5C"/>
    <w:rsid w:val="0074038D"/>
    <w:rsid w:val="00740732"/>
    <w:rsid w:val="00740794"/>
    <w:rsid w:val="00740B32"/>
    <w:rsid w:val="00741A70"/>
    <w:rsid w:val="00742068"/>
    <w:rsid w:val="007420AC"/>
    <w:rsid w:val="00742E62"/>
    <w:rsid w:val="00742F04"/>
    <w:rsid w:val="007432A1"/>
    <w:rsid w:val="00743B87"/>
    <w:rsid w:val="00743EC6"/>
    <w:rsid w:val="00744060"/>
    <w:rsid w:val="0074409B"/>
    <w:rsid w:val="007440FA"/>
    <w:rsid w:val="00744381"/>
    <w:rsid w:val="0074463E"/>
    <w:rsid w:val="00744840"/>
    <w:rsid w:val="00744FC5"/>
    <w:rsid w:val="00745BAC"/>
    <w:rsid w:val="00745CC0"/>
    <w:rsid w:val="00745E15"/>
    <w:rsid w:val="00746A72"/>
    <w:rsid w:val="00746B33"/>
    <w:rsid w:val="00746CD9"/>
    <w:rsid w:val="00746D8C"/>
    <w:rsid w:val="00746F19"/>
    <w:rsid w:val="00747654"/>
    <w:rsid w:val="00747738"/>
    <w:rsid w:val="00747A10"/>
    <w:rsid w:val="00747B0A"/>
    <w:rsid w:val="00750634"/>
    <w:rsid w:val="007506C1"/>
    <w:rsid w:val="00750A82"/>
    <w:rsid w:val="00750B1E"/>
    <w:rsid w:val="00751431"/>
    <w:rsid w:val="00751679"/>
    <w:rsid w:val="00751CE1"/>
    <w:rsid w:val="00752866"/>
    <w:rsid w:val="00752B7B"/>
    <w:rsid w:val="00752F3D"/>
    <w:rsid w:val="00752FEB"/>
    <w:rsid w:val="007536CE"/>
    <w:rsid w:val="0075432F"/>
    <w:rsid w:val="00754C5E"/>
    <w:rsid w:val="00754FB8"/>
    <w:rsid w:val="00755055"/>
    <w:rsid w:val="007550BD"/>
    <w:rsid w:val="0075521D"/>
    <w:rsid w:val="0075525B"/>
    <w:rsid w:val="00755474"/>
    <w:rsid w:val="00755910"/>
    <w:rsid w:val="00755A4C"/>
    <w:rsid w:val="00755B2F"/>
    <w:rsid w:val="00755C79"/>
    <w:rsid w:val="00755E85"/>
    <w:rsid w:val="007561B2"/>
    <w:rsid w:val="00756636"/>
    <w:rsid w:val="007566FB"/>
    <w:rsid w:val="0075696D"/>
    <w:rsid w:val="00756AB5"/>
    <w:rsid w:val="00756AF6"/>
    <w:rsid w:val="00756B65"/>
    <w:rsid w:val="00757019"/>
    <w:rsid w:val="007573F1"/>
    <w:rsid w:val="00757501"/>
    <w:rsid w:val="007576F7"/>
    <w:rsid w:val="00757E78"/>
    <w:rsid w:val="00760503"/>
    <w:rsid w:val="00760575"/>
    <w:rsid w:val="00760654"/>
    <w:rsid w:val="00760802"/>
    <w:rsid w:val="00761383"/>
    <w:rsid w:val="00761674"/>
    <w:rsid w:val="00761769"/>
    <w:rsid w:val="0076238F"/>
    <w:rsid w:val="007627A1"/>
    <w:rsid w:val="00763180"/>
    <w:rsid w:val="007636AD"/>
    <w:rsid w:val="00763767"/>
    <w:rsid w:val="007638D7"/>
    <w:rsid w:val="00763C36"/>
    <w:rsid w:val="00763DDB"/>
    <w:rsid w:val="0076407D"/>
    <w:rsid w:val="007642CC"/>
    <w:rsid w:val="007646EF"/>
    <w:rsid w:val="0076499D"/>
    <w:rsid w:val="00764CD7"/>
    <w:rsid w:val="00764EC0"/>
    <w:rsid w:val="00764FA2"/>
    <w:rsid w:val="007650BE"/>
    <w:rsid w:val="007657A1"/>
    <w:rsid w:val="00765F7A"/>
    <w:rsid w:val="007664EA"/>
    <w:rsid w:val="00766967"/>
    <w:rsid w:val="00766DED"/>
    <w:rsid w:val="00767480"/>
    <w:rsid w:val="007674CD"/>
    <w:rsid w:val="007676F7"/>
    <w:rsid w:val="00767938"/>
    <w:rsid w:val="00767AE9"/>
    <w:rsid w:val="00767C47"/>
    <w:rsid w:val="00767E62"/>
    <w:rsid w:val="007703EC"/>
    <w:rsid w:val="00770481"/>
    <w:rsid w:val="00770C25"/>
    <w:rsid w:val="00771248"/>
    <w:rsid w:val="007712F4"/>
    <w:rsid w:val="007715C3"/>
    <w:rsid w:val="00771D20"/>
    <w:rsid w:val="00771F36"/>
    <w:rsid w:val="0077234D"/>
    <w:rsid w:val="007729AC"/>
    <w:rsid w:val="00772B2B"/>
    <w:rsid w:val="00772FD1"/>
    <w:rsid w:val="007730E9"/>
    <w:rsid w:val="007731DE"/>
    <w:rsid w:val="007732CD"/>
    <w:rsid w:val="00773BDE"/>
    <w:rsid w:val="00773C18"/>
    <w:rsid w:val="0077458D"/>
    <w:rsid w:val="00774A58"/>
    <w:rsid w:val="00775624"/>
    <w:rsid w:val="00775AA3"/>
    <w:rsid w:val="00775B25"/>
    <w:rsid w:val="00775D48"/>
    <w:rsid w:val="007761C3"/>
    <w:rsid w:val="00776206"/>
    <w:rsid w:val="007763A9"/>
    <w:rsid w:val="007765C7"/>
    <w:rsid w:val="007771CA"/>
    <w:rsid w:val="0077743A"/>
    <w:rsid w:val="00777462"/>
    <w:rsid w:val="0077748A"/>
    <w:rsid w:val="00777A79"/>
    <w:rsid w:val="00777ABC"/>
    <w:rsid w:val="00777B24"/>
    <w:rsid w:val="007804EA"/>
    <w:rsid w:val="007805AF"/>
    <w:rsid w:val="0078062A"/>
    <w:rsid w:val="0078087B"/>
    <w:rsid w:val="00781067"/>
    <w:rsid w:val="007810CE"/>
    <w:rsid w:val="007818D6"/>
    <w:rsid w:val="0078191B"/>
    <w:rsid w:val="00781967"/>
    <w:rsid w:val="00781E5C"/>
    <w:rsid w:val="00781F4C"/>
    <w:rsid w:val="00782754"/>
    <w:rsid w:val="0078394A"/>
    <w:rsid w:val="00783CE3"/>
    <w:rsid w:val="00783FD1"/>
    <w:rsid w:val="0078405E"/>
    <w:rsid w:val="007840A7"/>
    <w:rsid w:val="0078464C"/>
    <w:rsid w:val="007848ED"/>
    <w:rsid w:val="00784C33"/>
    <w:rsid w:val="00784F5A"/>
    <w:rsid w:val="007851F0"/>
    <w:rsid w:val="00785677"/>
    <w:rsid w:val="0078570B"/>
    <w:rsid w:val="007857E3"/>
    <w:rsid w:val="007859AF"/>
    <w:rsid w:val="007860E6"/>
    <w:rsid w:val="0078620A"/>
    <w:rsid w:val="00786277"/>
    <w:rsid w:val="007866C9"/>
    <w:rsid w:val="00786DFA"/>
    <w:rsid w:val="0078700E"/>
    <w:rsid w:val="00787965"/>
    <w:rsid w:val="00787F1C"/>
    <w:rsid w:val="00790377"/>
    <w:rsid w:val="007904D2"/>
    <w:rsid w:val="007908AD"/>
    <w:rsid w:val="00790C2F"/>
    <w:rsid w:val="00790DC0"/>
    <w:rsid w:val="0079125D"/>
    <w:rsid w:val="0079178D"/>
    <w:rsid w:val="00792557"/>
    <w:rsid w:val="00792F6F"/>
    <w:rsid w:val="007937F6"/>
    <w:rsid w:val="00793F70"/>
    <w:rsid w:val="007940B0"/>
    <w:rsid w:val="007944D4"/>
    <w:rsid w:val="0079506A"/>
    <w:rsid w:val="007952E7"/>
    <w:rsid w:val="007952F7"/>
    <w:rsid w:val="007956EB"/>
    <w:rsid w:val="007956F5"/>
    <w:rsid w:val="007959F6"/>
    <w:rsid w:val="00795C32"/>
    <w:rsid w:val="00795EFA"/>
    <w:rsid w:val="00796A50"/>
    <w:rsid w:val="00796C0A"/>
    <w:rsid w:val="007A0058"/>
    <w:rsid w:val="007A0401"/>
    <w:rsid w:val="007A08A5"/>
    <w:rsid w:val="007A0A32"/>
    <w:rsid w:val="007A0A8C"/>
    <w:rsid w:val="007A102A"/>
    <w:rsid w:val="007A1239"/>
    <w:rsid w:val="007A1253"/>
    <w:rsid w:val="007A16E2"/>
    <w:rsid w:val="007A1789"/>
    <w:rsid w:val="007A1E4D"/>
    <w:rsid w:val="007A1EEE"/>
    <w:rsid w:val="007A2532"/>
    <w:rsid w:val="007A253F"/>
    <w:rsid w:val="007A26D8"/>
    <w:rsid w:val="007A282C"/>
    <w:rsid w:val="007A2BD7"/>
    <w:rsid w:val="007A306D"/>
    <w:rsid w:val="007A30EB"/>
    <w:rsid w:val="007A328D"/>
    <w:rsid w:val="007A332D"/>
    <w:rsid w:val="007A336C"/>
    <w:rsid w:val="007A390A"/>
    <w:rsid w:val="007A3BE0"/>
    <w:rsid w:val="007A3C1E"/>
    <w:rsid w:val="007A3D58"/>
    <w:rsid w:val="007A3DE9"/>
    <w:rsid w:val="007A43E6"/>
    <w:rsid w:val="007A445B"/>
    <w:rsid w:val="007A48AD"/>
    <w:rsid w:val="007A4C3F"/>
    <w:rsid w:val="007A4D62"/>
    <w:rsid w:val="007A5104"/>
    <w:rsid w:val="007A550E"/>
    <w:rsid w:val="007A550F"/>
    <w:rsid w:val="007A5E7E"/>
    <w:rsid w:val="007A5EE3"/>
    <w:rsid w:val="007A5EFD"/>
    <w:rsid w:val="007A5FED"/>
    <w:rsid w:val="007A60E1"/>
    <w:rsid w:val="007A628D"/>
    <w:rsid w:val="007A6C66"/>
    <w:rsid w:val="007A6D54"/>
    <w:rsid w:val="007A6F5A"/>
    <w:rsid w:val="007A7292"/>
    <w:rsid w:val="007A74D4"/>
    <w:rsid w:val="007A7E72"/>
    <w:rsid w:val="007B0198"/>
    <w:rsid w:val="007B02F0"/>
    <w:rsid w:val="007B05F8"/>
    <w:rsid w:val="007B0653"/>
    <w:rsid w:val="007B0822"/>
    <w:rsid w:val="007B105C"/>
    <w:rsid w:val="007B11C7"/>
    <w:rsid w:val="007B187B"/>
    <w:rsid w:val="007B2629"/>
    <w:rsid w:val="007B2D06"/>
    <w:rsid w:val="007B2F8E"/>
    <w:rsid w:val="007B34CA"/>
    <w:rsid w:val="007B38AD"/>
    <w:rsid w:val="007B38F1"/>
    <w:rsid w:val="007B3BEC"/>
    <w:rsid w:val="007B3D05"/>
    <w:rsid w:val="007B3D16"/>
    <w:rsid w:val="007B3EB7"/>
    <w:rsid w:val="007B3F6E"/>
    <w:rsid w:val="007B46A1"/>
    <w:rsid w:val="007B50C2"/>
    <w:rsid w:val="007B5711"/>
    <w:rsid w:val="007B5C83"/>
    <w:rsid w:val="007B5DE8"/>
    <w:rsid w:val="007B5F2C"/>
    <w:rsid w:val="007B5F81"/>
    <w:rsid w:val="007B5FE4"/>
    <w:rsid w:val="007B6632"/>
    <w:rsid w:val="007B6873"/>
    <w:rsid w:val="007B6AAF"/>
    <w:rsid w:val="007B6C39"/>
    <w:rsid w:val="007B6DBC"/>
    <w:rsid w:val="007B7132"/>
    <w:rsid w:val="007B73D3"/>
    <w:rsid w:val="007B771E"/>
    <w:rsid w:val="007B784E"/>
    <w:rsid w:val="007B7C8A"/>
    <w:rsid w:val="007B7F19"/>
    <w:rsid w:val="007C0050"/>
    <w:rsid w:val="007C005F"/>
    <w:rsid w:val="007C0253"/>
    <w:rsid w:val="007C02DF"/>
    <w:rsid w:val="007C057E"/>
    <w:rsid w:val="007C0C19"/>
    <w:rsid w:val="007C0D2E"/>
    <w:rsid w:val="007C1098"/>
    <w:rsid w:val="007C14B7"/>
    <w:rsid w:val="007C1524"/>
    <w:rsid w:val="007C15A2"/>
    <w:rsid w:val="007C18A8"/>
    <w:rsid w:val="007C1EDA"/>
    <w:rsid w:val="007C219C"/>
    <w:rsid w:val="007C22F8"/>
    <w:rsid w:val="007C266E"/>
    <w:rsid w:val="007C289B"/>
    <w:rsid w:val="007C2C21"/>
    <w:rsid w:val="007C2F87"/>
    <w:rsid w:val="007C30F1"/>
    <w:rsid w:val="007C313C"/>
    <w:rsid w:val="007C33F7"/>
    <w:rsid w:val="007C3AC0"/>
    <w:rsid w:val="007C3D3D"/>
    <w:rsid w:val="007C4070"/>
    <w:rsid w:val="007C4113"/>
    <w:rsid w:val="007C4524"/>
    <w:rsid w:val="007C47C4"/>
    <w:rsid w:val="007C47C5"/>
    <w:rsid w:val="007C541A"/>
    <w:rsid w:val="007C54B1"/>
    <w:rsid w:val="007C54BF"/>
    <w:rsid w:val="007C5570"/>
    <w:rsid w:val="007C56A7"/>
    <w:rsid w:val="007C5810"/>
    <w:rsid w:val="007C5ACD"/>
    <w:rsid w:val="007C63AF"/>
    <w:rsid w:val="007C65DD"/>
    <w:rsid w:val="007C68B3"/>
    <w:rsid w:val="007C68D0"/>
    <w:rsid w:val="007C6FF1"/>
    <w:rsid w:val="007C71A4"/>
    <w:rsid w:val="007C72A8"/>
    <w:rsid w:val="007C73BC"/>
    <w:rsid w:val="007C7670"/>
    <w:rsid w:val="007C7A9F"/>
    <w:rsid w:val="007C7B10"/>
    <w:rsid w:val="007C7B48"/>
    <w:rsid w:val="007C7D45"/>
    <w:rsid w:val="007D02C6"/>
    <w:rsid w:val="007D049C"/>
    <w:rsid w:val="007D0859"/>
    <w:rsid w:val="007D0C0D"/>
    <w:rsid w:val="007D10E6"/>
    <w:rsid w:val="007D141E"/>
    <w:rsid w:val="007D196C"/>
    <w:rsid w:val="007D19E7"/>
    <w:rsid w:val="007D1A34"/>
    <w:rsid w:val="007D1F99"/>
    <w:rsid w:val="007D208C"/>
    <w:rsid w:val="007D234E"/>
    <w:rsid w:val="007D29D5"/>
    <w:rsid w:val="007D384C"/>
    <w:rsid w:val="007D3B76"/>
    <w:rsid w:val="007D3D2A"/>
    <w:rsid w:val="007D3F27"/>
    <w:rsid w:val="007D4091"/>
    <w:rsid w:val="007D42A4"/>
    <w:rsid w:val="007D4766"/>
    <w:rsid w:val="007D48CA"/>
    <w:rsid w:val="007D4FF2"/>
    <w:rsid w:val="007D5037"/>
    <w:rsid w:val="007D53B9"/>
    <w:rsid w:val="007D5C47"/>
    <w:rsid w:val="007D5FAB"/>
    <w:rsid w:val="007D60F8"/>
    <w:rsid w:val="007D6229"/>
    <w:rsid w:val="007D62C1"/>
    <w:rsid w:val="007D6302"/>
    <w:rsid w:val="007D64A4"/>
    <w:rsid w:val="007D667E"/>
    <w:rsid w:val="007D6A9D"/>
    <w:rsid w:val="007D6ADB"/>
    <w:rsid w:val="007D70AA"/>
    <w:rsid w:val="007D71E9"/>
    <w:rsid w:val="007D73F0"/>
    <w:rsid w:val="007D7422"/>
    <w:rsid w:val="007D7542"/>
    <w:rsid w:val="007D7A70"/>
    <w:rsid w:val="007D7B03"/>
    <w:rsid w:val="007D7D60"/>
    <w:rsid w:val="007D7E57"/>
    <w:rsid w:val="007E0348"/>
    <w:rsid w:val="007E0388"/>
    <w:rsid w:val="007E043C"/>
    <w:rsid w:val="007E04FF"/>
    <w:rsid w:val="007E0645"/>
    <w:rsid w:val="007E075F"/>
    <w:rsid w:val="007E0B27"/>
    <w:rsid w:val="007E0E3F"/>
    <w:rsid w:val="007E0E54"/>
    <w:rsid w:val="007E1188"/>
    <w:rsid w:val="007E1250"/>
    <w:rsid w:val="007E13BD"/>
    <w:rsid w:val="007E1B38"/>
    <w:rsid w:val="007E1E31"/>
    <w:rsid w:val="007E2370"/>
    <w:rsid w:val="007E24AD"/>
    <w:rsid w:val="007E291B"/>
    <w:rsid w:val="007E374F"/>
    <w:rsid w:val="007E3F93"/>
    <w:rsid w:val="007E42D7"/>
    <w:rsid w:val="007E4DB9"/>
    <w:rsid w:val="007E4E8B"/>
    <w:rsid w:val="007E4F26"/>
    <w:rsid w:val="007E4F77"/>
    <w:rsid w:val="007E50A9"/>
    <w:rsid w:val="007E52FF"/>
    <w:rsid w:val="007E5334"/>
    <w:rsid w:val="007E5EED"/>
    <w:rsid w:val="007E60C6"/>
    <w:rsid w:val="007E631C"/>
    <w:rsid w:val="007E6E86"/>
    <w:rsid w:val="007E722B"/>
    <w:rsid w:val="007E72B5"/>
    <w:rsid w:val="007E72DE"/>
    <w:rsid w:val="007E75A2"/>
    <w:rsid w:val="007E7958"/>
    <w:rsid w:val="007E7B1E"/>
    <w:rsid w:val="007E7DF2"/>
    <w:rsid w:val="007F03A5"/>
    <w:rsid w:val="007F081C"/>
    <w:rsid w:val="007F0FCE"/>
    <w:rsid w:val="007F1352"/>
    <w:rsid w:val="007F1569"/>
    <w:rsid w:val="007F224D"/>
    <w:rsid w:val="007F26CC"/>
    <w:rsid w:val="007F304D"/>
    <w:rsid w:val="007F3095"/>
    <w:rsid w:val="007F31F9"/>
    <w:rsid w:val="007F32E9"/>
    <w:rsid w:val="007F3340"/>
    <w:rsid w:val="007F3391"/>
    <w:rsid w:val="007F399B"/>
    <w:rsid w:val="007F3AF0"/>
    <w:rsid w:val="007F3EF4"/>
    <w:rsid w:val="007F4115"/>
    <w:rsid w:val="007F448E"/>
    <w:rsid w:val="007F469F"/>
    <w:rsid w:val="007F4749"/>
    <w:rsid w:val="007F4949"/>
    <w:rsid w:val="007F49B3"/>
    <w:rsid w:val="007F4A19"/>
    <w:rsid w:val="007F4F8C"/>
    <w:rsid w:val="007F56CE"/>
    <w:rsid w:val="007F573C"/>
    <w:rsid w:val="007F60EE"/>
    <w:rsid w:val="007F6601"/>
    <w:rsid w:val="007F6D05"/>
    <w:rsid w:val="007F703B"/>
    <w:rsid w:val="007F712B"/>
    <w:rsid w:val="007F74C8"/>
    <w:rsid w:val="007F7546"/>
    <w:rsid w:val="007F7680"/>
    <w:rsid w:val="007F7B2C"/>
    <w:rsid w:val="0080039D"/>
    <w:rsid w:val="00800D76"/>
    <w:rsid w:val="0080111B"/>
    <w:rsid w:val="008012FB"/>
    <w:rsid w:val="00801304"/>
    <w:rsid w:val="00801330"/>
    <w:rsid w:val="00801845"/>
    <w:rsid w:val="00801971"/>
    <w:rsid w:val="00801D37"/>
    <w:rsid w:val="008024E7"/>
    <w:rsid w:val="00802AB6"/>
    <w:rsid w:val="00802E96"/>
    <w:rsid w:val="00802E9B"/>
    <w:rsid w:val="0080315B"/>
    <w:rsid w:val="0080330E"/>
    <w:rsid w:val="00803980"/>
    <w:rsid w:val="00803A84"/>
    <w:rsid w:val="00803B9D"/>
    <w:rsid w:val="00803C00"/>
    <w:rsid w:val="008045C5"/>
    <w:rsid w:val="00804C55"/>
    <w:rsid w:val="00804DA4"/>
    <w:rsid w:val="00805196"/>
    <w:rsid w:val="008053DE"/>
    <w:rsid w:val="0080561F"/>
    <w:rsid w:val="008056F5"/>
    <w:rsid w:val="00806417"/>
    <w:rsid w:val="00806EDE"/>
    <w:rsid w:val="00806FE2"/>
    <w:rsid w:val="00807159"/>
    <w:rsid w:val="008074D1"/>
    <w:rsid w:val="00807D5E"/>
    <w:rsid w:val="00807DE3"/>
    <w:rsid w:val="00807E46"/>
    <w:rsid w:val="008103AB"/>
    <w:rsid w:val="00810901"/>
    <w:rsid w:val="00810919"/>
    <w:rsid w:val="00810953"/>
    <w:rsid w:val="00810C0D"/>
    <w:rsid w:val="00810F83"/>
    <w:rsid w:val="00810FFC"/>
    <w:rsid w:val="00811360"/>
    <w:rsid w:val="00811A03"/>
    <w:rsid w:val="00811F98"/>
    <w:rsid w:val="008123BD"/>
    <w:rsid w:val="00812D2E"/>
    <w:rsid w:val="008131DF"/>
    <w:rsid w:val="008133B5"/>
    <w:rsid w:val="00813472"/>
    <w:rsid w:val="00814063"/>
    <w:rsid w:val="008143A5"/>
    <w:rsid w:val="008144B2"/>
    <w:rsid w:val="0081471B"/>
    <w:rsid w:val="00814B54"/>
    <w:rsid w:val="008151C0"/>
    <w:rsid w:val="0081532A"/>
    <w:rsid w:val="00815936"/>
    <w:rsid w:val="00815973"/>
    <w:rsid w:val="00815DA6"/>
    <w:rsid w:val="008165D3"/>
    <w:rsid w:val="0081664A"/>
    <w:rsid w:val="008167D8"/>
    <w:rsid w:val="00816C4B"/>
    <w:rsid w:val="00816F3D"/>
    <w:rsid w:val="00817316"/>
    <w:rsid w:val="008175F3"/>
    <w:rsid w:val="00820132"/>
    <w:rsid w:val="008203F7"/>
    <w:rsid w:val="00820470"/>
    <w:rsid w:val="0082060D"/>
    <w:rsid w:val="0082066A"/>
    <w:rsid w:val="00820870"/>
    <w:rsid w:val="008209B8"/>
    <w:rsid w:val="00820ED9"/>
    <w:rsid w:val="008216F0"/>
    <w:rsid w:val="008216F1"/>
    <w:rsid w:val="00821DBB"/>
    <w:rsid w:val="00821DF2"/>
    <w:rsid w:val="00822150"/>
    <w:rsid w:val="008222AE"/>
    <w:rsid w:val="008225E1"/>
    <w:rsid w:val="0082274E"/>
    <w:rsid w:val="00822C49"/>
    <w:rsid w:val="00823073"/>
    <w:rsid w:val="008231DA"/>
    <w:rsid w:val="00823612"/>
    <w:rsid w:val="00823A65"/>
    <w:rsid w:val="00823E57"/>
    <w:rsid w:val="00824097"/>
    <w:rsid w:val="00824386"/>
    <w:rsid w:val="0082452C"/>
    <w:rsid w:val="008246AC"/>
    <w:rsid w:val="00824713"/>
    <w:rsid w:val="0082498B"/>
    <w:rsid w:val="00824BE1"/>
    <w:rsid w:val="00824C57"/>
    <w:rsid w:val="008250DC"/>
    <w:rsid w:val="008255EE"/>
    <w:rsid w:val="008256BB"/>
    <w:rsid w:val="008258B1"/>
    <w:rsid w:val="00825BB5"/>
    <w:rsid w:val="00825DB4"/>
    <w:rsid w:val="00826119"/>
    <w:rsid w:val="008265F7"/>
    <w:rsid w:val="008266B4"/>
    <w:rsid w:val="008267C0"/>
    <w:rsid w:val="00826D46"/>
    <w:rsid w:val="00826D4E"/>
    <w:rsid w:val="00826DEB"/>
    <w:rsid w:val="00827099"/>
    <w:rsid w:val="008272C7"/>
    <w:rsid w:val="0082755E"/>
    <w:rsid w:val="00827755"/>
    <w:rsid w:val="00827963"/>
    <w:rsid w:val="00830663"/>
    <w:rsid w:val="008315D3"/>
    <w:rsid w:val="0083176D"/>
    <w:rsid w:val="00831B0D"/>
    <w:rsid w:val="00831CDC"/>
    <w:rsid w:val="00831FDF"/>
    <w:rsid w:val="008328EE"/>
    <w:rsid w:val="00832CA9"/>
    <w:rsid w:val="00832DE6"/>
    <w:rsid w:val="00833C0A"/>
    <w:rsid w:val="00833D97"/>
    <w:rsid w:val="00834362"/>
    <w:rsid w:val="00835528"/>
    <w:rsid w:val="008357CF"/>
    <w:rsid w:val="00835D95"/>
    <w:rsid w:val="00835DCC"/>
    <w:rsid w:val="0083609E"/>
    <w:rsid w:val="008369C6"/>
    <w:rsid w:val="00836C0B"/>
    <w:rsid w:val="008370D4"/>
    <w:rsid w:val="00837324"/>
    <w:rsid w:val="008377FA"/>
    <w:rsid w:val="00837AD0"/>
    <w:rsid w:val="00837C21"/>
    <w:rsid w:val="00837F46"/>
    <w:rsid w:val="00840111"/>
    <w:rsid w:val="00840220"/>
    <w:rsid w:val="008405F0"/>
    <w:rsid w:val="00840754"/>
    <w:rsid w:val="00840794"/>
    <w:rsid w:val="008408D9"/>
    <w:rsid w:val="00840B86"/>
    <w:rsid w:val="00841371"/>
    <w:rsid w:val="00841784"/>
    <w:rsid w:val="00842483"/>
    <w:rsid w:val="008429F1"/>
    <w:rsid w:val="00842C20"/>
    <w:rsid w:val="00842CE3"/>
    <w:rsid w:val="00842E63"/>
    <w:rsid w:val="008432E2"/>
    <w:rsid w:val="00843A7B"/>
    <w:rsid w:val="00843ADE"/>
    <w:rsid w:val="00843F06"/>
    <w:rsid w:val="0084456B"/>
    <w:rsid w:val="00844AF6"/>
    <w:rsid w:val="00844E0A"/>
    <w:rsid w:val="0084512C"/>
    <w:rsid w:val="00845324"/>
    <w:rsid w:val="00845386"/>
    <w:rsid w:val="00845574"/>
    <w:rsid w:val="008456C2"/>
    <w:rsid w:val="00845FD6"/>
    <w:rsid w:val="008465B6"/>
    <w:rsid w:val="0084669A"/>
    <w:rsid w:val="0084670B"/>
    <w:rsid w:val="0084676C"/>
    <w:rsid w:val="008468B7"/>
    <w:rsid w:val="0084736B"/>
    <w:rsid w:val="00847853"/>
    <w:rsid w:val="00847E2E"/>
    <w:rsid w:val="008501DB"/>
    <w:rsid w:val="00850439"/>
    <w:rsid w:val="0085073C"/>
    <w:rsid w:val="00850D16"/>
    <w:rsid w:val="00850F00"/>
    <w:rsid w:val="00851436"/>
    <w:rsid w:val="00851602"/>
    <w:rsid w:val="008516F7"/>
    <w:rsid w:val="00852079"/>
    <w:rsid w:val="0085233E"/>
    <w:rsid w:val="00852567"/>
    <w:rsid w:val="00852E10"/>
    <w:rsid w:val="00852FDA"/>
    <w:rsid w:val="00853007"/>
    <w:rsid w:val="0085303B"/>
    <w:rsid w:val="00853275"/>
    <w:rsid w:val="00853500"/>
    <w:rsid w:val="008536EA"/>
    <w:rsid w:val="00853A8F"/>
    <w:rsid w:val="00853E7B"/>
    <w:rsid w:val="00853F9F"/>
    <w:rsid w:val="008540B7"/>
    <w:rsid w:val="008540BF"/>
    <w:rsid w:val="008543A7"/>
    <w:rsid w:val="008543AA"/>
    <w:rsid w:val="008546EC"/>
    <w:rsid w:val="00854B9F"/>
    <w:rsid w:val="00854D17"/>
    <w:rsid w:val="0085537A"/>
    <w:rsid w:val="0085544B"/>
    <w:rsid w:val="00855542"/>
    <w:rsid w:val="00855587"/>
    <w:rsid w:val="00855BED"/>
    <w:rsid w:val="00855BFE"/>
    <w:rsid w:val="00855C1B"/>
    <w:rsid w:val="00855C26"/>
    <w:rsid w:val="00855F56"/>
    <w:rsid w:val="00856804"/>
    <w:rsid w:val="00856A67"/>
    <w:rsid w:val="00856B68"/>
    <w:rsid w:val="00856C0E"/>
    <w:rsid w:val="00856CC7"/>
    <w:rsid w:val="00856D00"/>
    <w:rsid w:val="00857B12"/>
    <w:rsid w:val="00857F49"/>
    <w:rsid w:val="00857F74"/>
    <w:rsid w:val="00860135"/>
    <w:rsid w:val="008603CC"/>
    <w:rsid w:val="00860512"/>
    <w:rsid w:val="008606A3"/>
    <w:rsid w:val="008606ED"/>
    <w:rsid w:val="008610ED"/>
    <w:rsid w:val="008610F2"/>
    <w:rsid w:val="00861728"/>
    <w:rsid w:val="008618FB"/>
    <w:rsid w:val="00861A11"/>
    <w:rsid w:val="00861BBF"/>
    <w:rsid w:val="008623E3"/>
    <w:rsid w:val="008624E8"/>
    <w:rsid w:val="0086263A"/>
    <w:rsid w:val="00862873"/>
    <w:rsid w:val="00862B51"/>
    <w:rsid w:val="00862F45"/>
    <w:rsid w:val="00863069"/>
    <w:rsid w:val="008633A4"/>
    <w:rsid w:val="008634D6"/>
    <w:rsid w:val="0086369B"/>
    <w:rsid w:val="00863C07"/>
    <w:rsid w:val="00863D55"/>
    <w:rsid w:val="008642E9"/>
    <w:rsid w:val="008644A2"/>
    <w:rsid w:val="00864664"/>
    <w:rsid w:val="00864AFF"/>
    <w:rsid w:val="00864BBC"/>
    <w:rsid w:val="00864C8D"/>
    <w:rsid w:val="0086503F"/>
    <w:rsid w:val="00865A37"/>
    <w:rsid w:val="00865A45"/>
    <w:rsid w:val="00865D50"/>
    <w:rsid w:val="00866316"/>
    <w:rsid w:val="008663C3"/>
    <w:rsid w:val="00867194"/>
    <w:rsid w:val="00867647"/>
    <w:rsid w:val="008676DA"/>
    <w:rsid w:val="0086797B"/>
    <w:rsid w:val="008679A6"/>
    <w:rsid w:val="00867D73"/>
    <w:rsid w:val="00867E88"/>
    <w:rsid w:val="008700C8"/>
    <w:rsid w:val="0087054F"/>
    <w:rsid w:val="008706C4"/>
    <w:rsid w:val="0087071E"/>
    <w:rsid w:val="008707A7"/>
    <w:rsid w:val="00870D12"/>
    <w:rsid w:val="00871133"/>
    <w:rsid w:val="008711CC"/>
    <w:rsid w:val="008715F0"/>
    <w:rsid w:val="00871704"/>
    <w:rsid w:val="008717DB"/>
    <w:rsid w:val="008718E6"/>
    <w:rsid w:val="00871F4C"/>
    <w:rsid w:val="00871F9A"/>
    <w:rsid w:val="00872093"/>
    <w:rsid w:val="00872339"/>
    <w:rsid w:val="0087283F"/>
    <w:rsid w:val="00872C62"/>
    <w:rsid w:val="008730D8"/>
    <w:rsid w:val="008731A5"/>
    <w:rsid w:val="0087330C"/>
    <w:rsid w:val="0087333E"/>
    <w:rsid w:val="0087382F"/>
    <w:rsid w:val="00873C9B"/>
    <w:rsid w:val="008742CA"/>
    <w:rsid w:val="00874572"/>
    <w:rsid w:val="00874A38"/>
    <w:rsid w:val="00874C8F"/>
    <w:rsid w:val="00874E00"/>
    <w:rsid w:val="00874FC6"/>
    <w:rsid w:val="008752D7"/>
    <w:rsid w:val="00875662"/>
    <w:rsid w:val="00875902"/>
    <w:rsid w:val="00875EC7"/>
    <w:rsid w:val="0087664B"/>
    <w:rsid w:val="008769D9"/>
    <w:rsid w:val="00876AC3"/>
    <w:rsid w:val="00876AE9"/>
    <w:rsid w:val="00876B6E"/>
    <w:rsid w:val="0087706E"/>
    <w:rsid w:val="00877766"/>
    <w:rsid w:val="008777EF"/>
    <w:rsid w:val="00877822"/>
    <w:rsid w:val="00877A00"/>
    <w:rsid w:val="00877C13"/>
    <w:rsid w:val="00877CDC"/>
    <w:rsid w:val="00880375"/>
    <w:rsid w:val="00880924"/>
    <w:rsid w:val="00880A0A"/>
    <w:rsid w:val="00880BC9"/>
    <w:rsid w:val="008810C0"/>
    <w:rsid w:val="00881DA9"/>
    <w:rsid w:val="00881E92"/>
    <w:rsid w:val="00881F14"/>
    <w:rsid w:val="00882126"/>
    <w:rsid w:val="0088234F"/>
    <w:rsid w:val="0088238E"/>
    <w:rsid w:val="0088278C"/>
    <w:rsid w:val="0088281F"/>
    <w:rsid w:val="00882E87"/>
    <w:rsid w:val="0088343B"/>
    <w:rsid w:val="008835FD"/>
    <w:rsid w:val="00883DCA"/>
    <w:rsid w:val="00884051"/>
    <w:rsid w:val="008840C9"/>
    <w:rsid w:val="00884159"/>
    <w:rsid w:val="008845D8"/>
    <w:rsid w:val="00884777"/>
    <w:rsid w:val="00885020"/>
    <w:rsid w:val="00885315"/>
    <w:rsid w:val="00885527"/>
    <w:rsid w:val="00885775"/>
    <w:rsid w:val="00885849"/>
    <w:rsid w:val="00885BD7"/>
    <w:rsid w:val="00885C8E"/>
    <w:rsid w:val="0088631C"/>
    <w:rsid w:val="008863CE"/>
    <w:rsid w:val="00886A3A"/>
    <w:rsid w:val="00886BC9"/>
    <w:rsid w:val="00886DAA"/>
    <w:rsid w:val="00886E0D"/>
    <w:rsid w:val="00887CD1"/>
    <w:rsid w:val="00887EE7"/>
    <w:rsid w:val="008900F6"/>
    <w:rsid w:val="008902E9"/>
    <w:rsid w:val="0089043A"/>
    <w:rsid w:val="008904F2"/>
    <w:rsid w:val="00890957"/>
    <w:rsid w:val="00890C38"/>
    <w:rsid w:val="00890E27"/>
    <w:rsid w:val="008910F9"/>
    <w:rsid w:val="0089132E"/>
    <w:rsid w:val="00891409"/>
    <w:rsid w:val="008915E1"/>
    <w:rsid w:val="0089193D"/>
    <w:rsid w:val="00891CD4"/>
    <w:rsid w:val="00891DF6"/>
    <w:rsid w:val="0089263A"/>
    <w:rsid w:val="008926AE"/>
    <w:rsid w:val="0089270F"/>
    <w:rsid w:val="00892C10"/>
    <w:rsid w:val="0089344D"/>
    <w:rsid w:val="0089351C"/>
    <w:rsid w:val="0089394E"/>
    <w:rsid w:val="008941F7"/>
    <w:rsid w:val="00894246"/>
    <w:rsid w:val="008943A4"/>
    <w:rsid w:val="00894513"/>
    <w:rsid w:val="00894D2D"/>
    <w:rsid w:val="00894F95"/>
    <w:rsid w:val="008952EE"/>
    <w:rsid w:val="00895BDD"/>
    <w:rsid w:val="00895C7B"/>
    <w:rsid w:val="00895D36"/>
    <w:rsid w:val="00896118"/>
    <w:rsid w:val="008961F1"/>
    <w:rsid w:val="00896464"/>
    <w:rsid w:val="008964C8"/>
    <w:rsid w:val="008968FD"/>
    <w:rsid w:val="008971B5"/>
    <w:rsid w:val="008972B5"/>
    <w:rsid w:val="00897E8E"/>
    <w:rsid w:val="008A0236"/>
    <w:rsid w:val="008A057F"/>
    <w:rsid w:val="008A071C"/>
    <w:rsid w:val="008A0982"/>
    <w:rsid w:val="008A0B71"/>
    <w:rsid w:val="008A0EAD"/>
    <w:rsid w:val="008A13B8"/>
    <w:rsid w:val="008A1B41"/>
    <w:rsid w:val="008A1F43"/>
    <w:rsid w:val="008A1FF1"/>
    <w:rsid w:val="008A20F1"/>
    <w:rsid w:val="008A272C"/>
    <w:rsid w:val="008A2743"/>
    <w:rsid w:val="008A2A44"/>
    <w:rsid w:val="008A2ACA"/>
    <w:rsid w:val="008A2F8C"/>
    <w:rsid w:val="008A3340"/>
    <w:rsid w:val="008A3787"/>
    <w:rsid w:val="008A3A6E"/>
    <w:rsid w:val="008A3C81"/>
    <w:rsid w:val="008A3D2A"/>
    <w:rsid w:val="008A3DDA"/>
    <w:rsid w:val="008A3E15"/>
    <w:rsid w:val="008A42D8"/>
    <w:rsid w:val="008A45A0"/>
    <w:rsid w:val="008A4D89"/>
    <w:rsid w:val="008A4F21"/>
    <w:rsid w:val="008A51C0"/>
    <w:rsid w:val="008A5251"/>
    <w:rsid w:val="008A557A"/>
    <w:rsid w:val="008A57CD"/>
    <w:rsid w:val="008A5BD7"/>
    <w:rsid w:val="008A5E01"/>
    <w:rsid w:val="008A62E4"/>
    <w:rsid w:val="008A6641"/>
    <w:rsid w:val="008A676F"/>
    <w:rsid w:val="008A68F6"/>
    <w:rsid w:val="008A699D"/>
    <w:rsid w:val="008A69A8"/>
    <w:rsid w:val="008A6D4C"/>
    <w:rsid w:val="008A70D7"/>
    <w:rsid w:val="008A745A"/>
    <w:rsid w:val="008A7B0E"/>
    <w:rsid w:val="008A7F24"/>
    <w:rsid w:val="008B0110"/>
    <w:rsid w:val="008B01C8"/>
    <w:rsid w:val="008B0247"/>
    <w:rsid w:val="008B0735"/>
    <w:rsid w:val="008B158C"/>
    <w:rsid w:val="008B15C1"/>
    <w:rsid w:val="008B1779"/>
    <w:rsid w:val="008B1E8E"/>
    <w:rsid w:val="008B227C"/>
    <w:rsid w:val="008B2481"/>
    <w:rsid w:val="008B26AA"/>
    <w:rsid w:val="008B2DBB"/>
    <w:rsid w:val="008B30D8"/>
    <w:rsid w:val="008B31B6"/>
    <w:rsid w:val="008B359D"/>
    <w:rsid w:val="008B3723"/>
    <w:rsid w:val="008B38D9"/>
    <w:rsid w:val="008B3E25"/>
    <w:rsid w:val="008B41F4"/>
    <w:rsid w:val="008B46CD"/>
    <w:rsid w:val="008B48AF"/>
    <w:rsid w:val="008B4E9C"/>
    <w:rsid w:val="008B5042"/>
    <w:rsid w:val="008B50C6"/>
    <w:rsid w:val="008B5102"/>
    <w:rsid w:val="008B516C"/>
    <w:rsid w:val="008B5703"/>
    <w:rsid w:val="008B5D36"/>
    <w:rsid w:val="008B5EA6"/>
    <w:rsid w:val="008B6D75"/>
    <w:rsid w:val="008B6E72"/>
    <w:rsid w:val="008B7575"/>
    <w:rsid w:val="008B7733"/>
    <w:rsid w:val="008B7AC1"/>
    <w:rsid w:val="008C0537"/>
    <w:rsid w:val="008C080E"/>
    <w:rsid w:val="008C08BD"/>
    <w:rsid w:val="008C0CCA"/>
    <w:rsid w:val="008C0ECF"/>
    <w:rsid w:val="008C0EE0"/>
    <w:rsid w:val="008C102F"/>
    <w:rsid w:val="008C1134"/>
    <w:rsid w:val="008C122E"/>
    <w:rsid w:val="008C157E"/>
    <w:rsid w:val="008C17ED"/>
    <w:rsid w:val="008C1D49"/>
    <w:rsid w:val="008C20EC"/>
    <w:rsid w:val="008C2188"/>
    <w:rsid w:val="008C2226"/>
    <w:rsid w:val="008C233A"/>
    <w:rsid w:val="008C26CA"/>
    <w:rsid w:val="008C3F59"/>
    <w:rsid w:val="008C406A"/>
    <w:rsid w:val="008C4408"/>
    <w:rsid w:val="008C46C7"/>
    <w:rsid w:val="008C4E8D"/>
    <w:rsid w:val="008C5284"/>
    <w:rsid w:val="008C52C6"/>
    <w:rsid w:val="008C53B0"/>
    <w:rsid w:val="008C5772"/>
    <w:rsid w:val="008C58FA"/>
    <w:rsid w:val="008C5FA4"/>
    <w:rsid w:val="008C604B"/>
    <w:rsid w:val="008C605A"/>
    <w:rsid w:val="008C6265"/>
    <w:rsid w:val="008C69A9"/>
    <w:rsid w:val="008C6B7F"/>
    <w:rsid w:val="008C6BF7"/>
    <w:rsid w:val="008C72EE"/>
    <w:rsid w:val="008C75F6"/>
    <w:rsid w:val="008C799F"/>
    <w:rsid w:val="008C7BA0"/>
    <w:rsid w:val="008C7F5D"/>
    <w:rsid w:val="008D034C"/>
    <w:rsid w:val="008D0DF4"/>
    <w:rsid w:val="008D15FF"/>
    <w:rsid w:val="008D18E5"/>
    <w:rsid w:val="008D1B6D"/>
    <w:rsid w:val="008D1CF1"/>
    <w:rsid w:val="008D2145"/>
    <w:rsid w:val="008D233C"/>
    <w:rsid w:val="008D256F"/>
    <w:rsid w:val="008D2618"/>
    <w:rsid w:val="008D2B38"/>
    <w:rsid w:val="008D32E7"/>
    <w:rsid w:val="008D3614"/>
    <w:rsid w:val="008D376E"/>
    <w:rsid w:val="008D39C2"/>
    <w:rsid w:val="008D3A70"/>
    <w:rsid w:val="008D3B98"/>
    <w:rsid w:val="008D3EAC"/>
    <w:rsid w:val="008D3FE9"/>
    <w:rsid w:val="008D4AB8"/>
    <w:rsid w:val="008D4B6B"/>
    <w:rsid w:val="008D4B96"/>
    <w:rsid w:val="008D5059"/>
    <w:rsid w:val="008D52BA"/>
    <w:rsid w:val="008D54F5"/>
    <w:rsid w:val="008D5994"/>
    <w:rsid w:val="008D5E3C"/>
    <w:rsid w:val="008D5E99"/>
    <w:rsid w:val="008D6409"/>
    <w:rsid w:val="008D65C4"/>
    <w:rsid w:val="008D660E"/>
    <w:rsid w:val="008D6B52"/>
    <w:rsid w:val="008D6CA8"/>
    <w:rsid w:val="008D6E49"/>
    <w:rsid w:val="008D781A"/>
    <w:rsid w:val="008D79DF"/>
    <w:rsid w:val="008D7EA0"/>
    <w:rsid w:val="008E002D"/>
    <w:rsid w:val="008E0C31"/>
    <w:rsid w:val="008E0F2C"/>
    <w:rsid w:val="008E111E"/>
    <w:rsid w:val="008E1242"/>
    <w:rsid w:val="008E12C6"/>
    <w:rsid w:val="008E13AD"/>
    <w:rsid w:val="008E147B"/>
    <w:rsid w:val="008E1482"/>
    <w:rsid w:val="008E166B"/>
    <w:rsid w:val="008E181F"/>
    <w:rsid w:val="008E1970"/>
    <w:rsid w:val="008E1ADE"/>
    <w:rsid w:val="008E1B6B"/>
    <w:rsid w:val="008E1C56"/>
    <w:rsid w:val="008E2BF0"/>
    <w:rsid w:val="008E2FBC"/>
    <w:rsid w:val="008E30C7"/>
    <w:rsid w:val="008E34C8"/>
    <w:rsid w:val="008E35A0"/>
    <w:rsid w:val="008E3900"/>
    <w:rsid w:val="008E39E8"/>
    <w:rsid w:val="008E3AE6"/>
    <w:rsid w:val="008E3D2B"/>
    <w:rsid w:val="008E3D60"/>
    <w:rsid w:val="008E410D"/>
    <w:rsid w:val="008E4867"/>
    <w:rsid w:val="008E496E"/>
    <w:rsid w:val="008E4B61"/>
    <w:rsid w:val="008E5431"/>
    <w:rsid w:val="008E5719"/>
    <w:rsid w:val="008E5D5F"/>
    <w:rsid w:val="008E5D9C"/>
    <w:rsid w:val="008E5FF4"/>
    <w:rsid w:val="008E61E3"/>
    <w:rsid w:val="008E6426"/>
    <w:rsid w:val="008E69D6"/>
    <w:rsid w:val="008E6ABA"/>
    <w:rsid w:val="008E7E53"/>
    <w:rsid w:val="008E7E9F"/>
    <w:rsid w:val="008F00D1"/>
    <w:rsid w:val="008F0A2C"/>
    <w:rsid w:val="008F1107"/>
    <w:rsid w:val="008F120B"/>
    <w:rsid w:val="008F1316"/>
    <w:rsid w:val="008F136E"/>
    <w:rsid w:val="008F2047"/>
    <w:rsid w:val="008F2680"/>
    <w:rsid w:val="008F2919"/>
    <w:rsid w:val="008F2B90"/>
    <w:rsid w:val="008F321A"/>
    <w:rsid w:val="008F39F6"/>
    <w:rsid w:val="008F3A06"/>
    <w:rsid w:val="008F40BB"/>
    <w:rsid w:val="008F427E"/>
    <w:rsid w:val="008F47FE"/>
    <w:rsid w:val="008F4A5E"/>
    <w:rsid w:val="008F4B4B"/>
    <w:rsid w:val="008F4DEE"/>
    <w:rsid w:val="008F4E20"/>
    <w:rsid w:val="008F4EF0"/>
    <w:rsid w:val="008F508E"/>
    <w:rsid w:val="008F5AD3"/>
    <w:rsid w:val="008F5D45"/>
    <w:rsid w:val="008F629A"/>
    <w:rsid w:val="008F685C"/>
    <w:rsid w:val="008F68A8"/>
    <w:rsid w:val="008F6940"/>
    <w:rsid w:val="008F6BCA"/>
    <w:rsid w:val="008F6C84"/>
    <w:rsid w:val="008F6DCF"/>
    <w:rsid w:val="008F7081"/>
    <w:rsid w:val="008F732B"/>
    <w:rsid w:val="008F7C28"/>
    <w:rsid w:val="008F7D84"/>
    <w:rsid w:val="009000A4"/>
    <w:rsid w:val="009000BC"/>
    <w:rsid w:val="0090088F"/>
    <w:rsid w:val="00900BE0"/>
    <w:rsid w:val="00900D7B"/>
    <w:rsid w:val="00900E2F"/>
    <w:rsid w:val="009010A6"/>
    <w:rsid w:val="00901966"/>
    <w:rsid w:val="00901AD9"/>
    <w:rsid w:val="00901C73"/>
    <w:rsid w:val="00901E84"/>
    <w:rsid w:val="0090205A"/>
    <w:rsid w:val="009022CF"/>
    <w:rsid w:val="009023DF"/>
    <w:rsid w:val="00902538"/>
    <w:rsid w:val="00902A69"/>
    <w:rsid w:val="00902B67"/>
    <w:rsid w:val="00902D5E"/>
    <w:rsid w:val="00902D8F"/>
    <w:rsid w:val="00903280"/>
    <w:rsid w:val="00903673"/>
    <w:rsid w:val="0090397E"/>
    <w:rsid w:val="00903A43"/>
    <w:rsid w:val="00903E4F"/>
    <w:rsid w:val="00903EEC"/>
    <w:rsid w:val="0090447E"/>
    <w:rsid w:val="00904651"/>
    <w:rsid w:val="009049BC"/>
    <w:rsid w:val="009049CD"/>
    <w:rsid w:val="00904E7E"/>
    <w:rsid w:val="00904EDE"/>
    <w:rsid w:val="009050CE"/>
    <w:rsid w:val="00905808"/>
    <w:rsid w:val="00905F79"/>
    <w:rsid w:val="0090626B"/>
    <w:rsid w:val="00906460"/>
    <w:rsid w:val="009068B4"/>
    <w:rsid w:val="00906DBE"/>
    <w:rsid w:val="00907181"/>
    <w:rsid w:val="00907633"/>
    <w:rsid w:val="00907687"/>
    <w:rsid w:val="009102E4"/>
    <w:rsid w:val="009105BE"/>
    <w:rsid w:val="00911139"/>
    <w:rsid w:val="009115CD"/>
    <w:rsid w:val="00911634"/>
    <w:rsid w:val="00911764"/>
    <w:rsid w:val="009117BC"/>
    <w:rsid w:val="00911896"/>
    <w:rsid w:val="00911CDA"/>
    <w:rsid w:val="00912DA4"/>
    <w:rsid w:val="00912EE0"/>
    <w:rsid w:val="00912FB1"/>
    <w:rsid w:val="00913092"/>
    <w:rsid w:val="00913296"/>
    <w:rsid w:val="00913382"/>
    <w:rsid w:val="00913AA4"/>
    <w:rsid w:val="00913CD1"/>
    <w:rsid w:val="00914324"/>
    <w:rsid w:val="009144E0"/>
    <w:rsid w:val="00914833"/>
    <w:rsid w:val="00914B70"/>
    <w:rsid w:val="009151D8"/>
    <w:rsid w:val="00915269"/>
    <w:rsid w:val="00915551"/>
    <w:rsid w:val="00915772"/>
    <w:rsid w:val="00915A8F"/>
    <w:rsid w:val="00915B32"/>
    <w:rsid w:val="00916316"/>
    <w:rsid w:val="00916347"/>
    <w:rsid w:val="0091652A"/>
    <w:rsid w:val="009166BF"/>
    <w:rsid w:val="00916B08"/>
    <w:rsid w:val="00916BAF"/>
    <w:rsid w:val="00916C40"/>
    <w:rsid w:val="00916C7F"/>
    <w:rsid w:val="00916FEB"/>
    <w:rsid w:val="009171F9"/>
    <w:rsid w:val="00917317"/>
    <w:rsid w:val="009178D1"/>
    <w:rsid w:val="00917B0E"/>
    <w:rsid w:val="00917BE4"/>
    <w:rsid w:val="00917EB0"/>
    <w:rsid w:val="00920469"/>
    <w:rsid w:val="00920913"/>
    <w:rsid w:val="00920D8E"/>
    <w:rsid w:val="00920F38"/>
    <w:rsid w:val="00921716"/>
    <w:rsid w:val="00921981"/>
    <w:rsid w:val="00921A11"/>
    <w:rsid w:val="00921EF9"/>
    <w:rsid w:val="00922271"/>
    <w:rsid w:val="00922C31"/>
    <w:rsid w:val="00923151"/>
    <w:rsid w:val="009232F9"/>
    <w:rsid w:val="00923FAF"/>
    <w:rsid w:val="00923FD2"/>
    <w:rsid w:val="00924680"/>
    <w:rsid w:val="009247AC"/>
    <w:rsid w:val="00925937"/>
    <w:rsid w:val="00925967"/>
    <w:rsid w:val="00925A7E"/>
    <w:rsid w:val="00925AB6"/>
    <w:rsid w:val="00925C9C"/>
    <w:rsid w:val="009264F1"/>
    <w:rsid w:val="009265B3"/>
    <w:rsid w:val="00926A9C"/>
    <w:rsid w:val="00926C55"/>
    <w:rsid w:val="009275D9"/>
    <w:rsid w:val="0092761E"/>
    <w:rsid w:val="0092764E"/>
    <w:rsid w:val="009276D7"/>
    <w:rsid w:val="00927FDF"/>
    <w:rsid w:val="00927FFC"/>
    <w:rsid w:val="009303C0"/>
    <w:rsid w:val="0093070A"/>
    <w:rsid w:val="009307BD"/>
    <w:rsid w:val="00930D98"/>
    <w:rsid w:val="00931475"/>
    <w:rsid w:val="00931633"/>
    <w:rsid w:val="00931B5C"/>
    <w:rsid w:val="00931E7E"/>
    <w:rsid w:val="00931F44"/>
    <w:rsid w:val="009322DA"/>
    <w:rsid w:val="009325DD"/>
    <w:rsid w:val="009329B2"/>
    <w:rsid w:val="00932B4A"/>
    <w:rsid w:val="0093303A"/>
    <w:rsid w:val="009336AD"/>
    <w:rsid w:val="00934222"/>
    <w:rsid w:val="00934294"/>
    <w:rsid w:val="009342F6"/>
    <w:rsid w:val="00934793"/>
    <w:rsid w:val="00934809"/>
    <w:rsid w:val="00934C13"/>
    <w:rsid w:val="00934CD0"/>
    <w:rsid w:val="00934D3D"/>
    <w:rsid w:val="00934D8D"/>
    <w:rsid w:val="00935171"/>
    <w:rsid w:val="0093538C"/>
    <w:rsid w:val="0093545B"/>
    <w:rsid w:val="009355A6"/>
    <w:rsid w:val="00935A48"/>
    <w:rsid w:val="00935EC9"/>
    <w:rsid w:val="009363C9"/>
    <w:rsid w:val="0093673B"/>
    <w:rsid w:val="0093755C"/>
    <w:rsid w:val="00937595"/>
    <w:rsid w:val="0094004B"/>
    <w:rsid w:val="0094026C"/>
    <w:rsid w:val="00940506"/>
    <w:rsid w:val="00940B8A"/>
    <w:rsid w:val="00940ED3"/>
    <w:rsid w:val="0094109D"/>
    <w:rsid w:val="009410CD"/>
    <w:rsid w:val="009418DD"/>
    <w:rsid w:val="00941977"/>
    <w:rsid w:val="00941A21"/>
    <w:rsid w:val="00941AE2"/>
    <w:rsid w:val="00941B0F"/>
    <w:rsid w:val="00941BF5"/>
    <w:rsid w:val="00941F48"/>
    <w:rsid w:val="00942163"/>
    <w:rsid w:val="0094224F"/>
    <w:rsid w:val="00942911"/>
    <w:rsid w:val="0094294D"/>
    <w:rsid w:val="00942A07"/>
    <w:rsid w:val="009433ED"/>
    <w:rsid w:val="009433F3"/>
    <w:rsid w:val="00943940"/>
    <w:rsid w:val="00943BA2"/>
    <w:rsid w:val="00943CFB"/>
    <w:rsid w:val="00943E9D"/>
    <w:rsid w:val="0094438C"/>
    <w:rsid w:val="00944797"/>
    <w:rsid w:val="00944DD9"/>
    <w:rsid w:val="00944E07"/>
    <w:rsid w:val="0094529C"/>
    <w:rsid w:val="00945AA0"/>
    <w:rsid w:val="00945DE6"/>
    <w:rsid w:val="00945E08"/>
    <w:rsid w:val="009462BA"/>
    <w:rsid w:val="009463A3"/>
    <w:rsid w:val="00946AC3"/>
    <w:rsid w:val="00947142"/>
    <w:rsid w:val="009472CE"/>
    <w:rsid w:val="009475DE"/>
    <w:rsid w:val="009475E1"/>
    <w:rsid w:val="0094776A"/>
    <w:rsid w:val="009477B1"/>
    <w:rsid w:val="00947913"/>
    <w:rsid w:val="00947997"/>
    <w:rsid w:val="009479DB"/>
    <w:rsid w:val="00947EA1"/>
    <w:rsid w:val="00950A20"/>
    <w:rsid w:val="00950D33"/>
    <w:rsid w:val="00950D91"/>
    <w:rsid w:val="00950F1C"/>
    <w:rsid w:val="009510F4"/>
    <w:rsid w:val="00951185"/>
    <w:rsid w:val="009511FA"/>
    <w:rsid w:val="0095134E"/>
    <w:rsid w:val="0095139A"/>
    <w:rsid w:val="009513FC"/>
    <w:rsid w:val="009514F6"/>
    <w:rsid w:val="009524DC"/>
    <w:rsid w:val="00952A45"/>
    <w:rsid w:val="00952C44"/>
    <w:rsid w:val="00952D05"/>
    <w:rsid w:val="00953152"/>
    <w:rsid w:val="009534FA"/>
    <w:rsid w:val="0095375D"/>
    <w:rsid w:val="00953774"/>
    <w:rsid w:val="00953C20"/>
    <w:rsid w:val="00953E06"/>
    <w:rsid w:val="00953F19"/>
    <w:rsid w:val="0095401D"/>
    <w:rsid w:val="00954092"/>
    <w:rsid w:val="00954869"/>
    <w:rsid w:val="009555F4"/>
    <w:rsid w:val="009559E3"/>
    <w:rsid w:val="0095601C"/>
    <w:rsid w:val="009563A2"/>
    <w:rsid w:val="00956539"/>
    <w:rsid w:val="00956672"/>
    <w:rsid w:val="00956B57"/>
    <w:rsid w:val="00956F5F"/>
    <w:rsid w:val="009570CF"/>
    <w:rsid w:val="00957140"/>
    <w:rsid w:val="009572FF"/>
    <w:rsid w:val="00957441"/>
    <w:rsid w:val="00957702"/>
    <w:rsid w:val="00957866"/>
    <w:rsid w:val="009578F5"/>
    <w:rsid w:val="00957D33"/>
    <w:rsid w:val="00960055"/>
    <w:rsid w:val="00960329"/>
    <w:rsid w:val="00960E1F"/>
    <w:rsid w:val="00960FEC"/>
    <w:rsid w:val="00961052"/>
    <w:rsid w:val="009613BA"/>
    <w:rsid w:val="00962976"/>
    <w:rsid w:val="00962A78"/>
    <w:rsid w:val="00962B8A"/>
    <w:rsid w:val="00963C02"/>
    <w:rsid w:val="00963F95"/>
    <w:rsid w:val="009642A6"/>
    <w:rsid w:val="0096478A"/>
    <w:rsid w:val="0096484C"/>
    <w:rsid w:val="00964945"/>
    <w:rsid w:val="00964D33"/>
    <w:rsid w:val="009651E6"/>
    <w:rsid w:val="009654C9"/>
    <w:rsid w:val="0096552C"/>
    <w:rsid w:val="00965722"/>
    <w:rsid w:val="00965C47"/>
    <w:rsid w:val="009664DB"/>
    <w:rsid w:val="00966D92"/>
    <w:rsid w:val="00966F3A"/>
    <w:rsid w:val="00966FC9"/>
    <w:rsid w:val="0096761B"/>
    <w:rsid w:val="00967D16"/>
    <w:rsid w:val="009709C0"/>
    <w:rsid w:val="00971011"/>
    <w:rsid w:val="009713C3"/>
    <w:rsid w:val="009718C4"/>
    <w:rsid w:val="00972227"/>
    <w:rsid w:val="00972F0F"/>
    <w:rsid w:val="00972FC0"/>
    <w:rsid w:val="0097304B"/>
    <w:rsid w:val="00973873"/>
    <w:rsid w:val="00973A46"/>
    <w:rsid w:val="00974807"/>
    <w:rsid w:val="00974DA3"/>
    <w:rsid w:val="009750F4"/>
    <w:rsid w:val="00975175"/>
    <w:rsid w:val="0097561A"/>
    <w:rsid w:val="009757B0"/>
    <w:rsid w:val="0097597B"/>
    <w:rsid w:val="00975BC5"/>
    <w:rsid w:val="00975E2C"/>
    <w:rsid w:val="00975E4E"/>
    <w:rsid w:val="00975ED9"/>
    <w:rsid w:val="00975FC2"/>
    <w:rsid w:val="0097653D"/>
    <w:rsid w:val="00976582"/>
    <w:rsid w:val="00976743"/>
    <w:rsid w:val="00976837"/>
    <w:rsid w:val="00976B94"/>
    <w:rsid w:val="00976E1D"/>
    <w:rsid w:val="00977017"/>
    <w:rsid w:val="00977254"/>
    <w:rsid w:val="00977407"/>
    <w:rsid w:val="00977759"/>
    <w:rsid w:val="0097782C"/>
    <w:rsid w:val="00977C7C"/>
    <w:rsid w:val="00977DDB"/>
    <w:rsid w:val="0098034E"/>
    <w:rsid w:val="009803A2"/>
    <w:rsid w:val="0098052A"/>
    <w:rsid w:val="00980A56"/>
    <w:rsid w:val="00980AA8"/>
    <w:rsid w:val="00980AAB"/>
    <w:rsid w:val="00980FF9"/>
    <w:rsid w:val="0098171F"/>
    <w:rsid w:val="00981F57"/>
    <w:rsid w:val="0098204A"/>
    <w:rsid w:val="00982264"/>
    <w:rsid w:val="00982353"/>
    <w:rsid w:val="0098256C"/>
    <w:rsid w:val="00982632"/>
    <w:rsid w:val="00982801"/>
    <w:rsid w:val="00982B4B"/>
    <w:rsid w:val="0098320C"/>
    <w:rsid w:val="0098363D"/>
    <w:rsid w:val="00983681"/>
    <w:rsid w:val="00983927"/>
    <w:rsid w:val="00983D6E"/>
    <w:rsid w:val="0098431A"/>
    <w:rsid w:val="009843E8"/>
    <w:rsid w:val="009846ED"/>
    <w:rsid w:val="00985057"/>
    <w:rsid w:val="0098522B"/>
    <w:rsid w:val="009852F4"/>
    <w:rsid w:val="009854DB"/>
    <w:rsid w:val="00985500"/>
    <w:rsid w:val="00985CAD"/>
    <w:rsid w:val="00985FCE"/>
    <w:rsid w:val="009861E7"/>
    <w:rsid w:val="0098642F"/>
    <w:rsid w:val="00986795"/>
    <w:rsid w:val="00986AC4"/>
    <w:rsid w:val="00987193"/>
    <w:rsid w:val="00987250"/>
    <w:rsid w:val="009878A7"/>
    <w:rsid w:val="00987B16"/>
    <w:rsid w:val="00987BB4"/>
    <w:rsid w:val="0099047B"/>
    <w:rsid w:val="00990775"/>
    <w:rsid w:val="00990D80"/>
    <w:rsid w:val="00990F3A"/>
    <w:rsid w:val="009912E4"/>
    <w:rsid w:val="009912FF"/>
    <w:rsid w:val="0099136A"/>
    <w:rsid w:val="0099153E"/>
    <w:rsid w:val="00991EBE"/>
    <w:rsid w:val="00992115"/>
    <w:rsid w:val="00992289"/>
    <w:rsid w:val="0099229D"/>
    <w:rsid w:val="009923E2"/>
    <w:rsid w:val="0099247C"/>
    <w:rsid w:val="00992843"/>
    <w:rsid w:val="00993048"/>
    <w:rsid w:val="009932F3"/>
    <w:rsid w:val="00994502"/>
    <w:rsid w:val="0099461F"/>
    <w:rsid w:val="0099491E"/>
    <w:rsid w:val="00994BE1"/>
    <w:rsid w:val="00994E6D"/>
    <w:rsid w:val="00994E75"/>
    <w:rsid w:val="009951EC"/>
    <w:rsid w:val="009952DB"/>
    <w:rsid w:val="009958DB"/>
    <w:rsid w:val="00995FB7"/>
    <w:rsid w:val="00996998"/>
    <w:rsid w:val="00996DDD"/>
    <w:rsid w:val="0099748B"/>
    <w:rsid w:val="00997A53"/>
    <w:rsid w:val="00997FCF"/>
    <w:rsid w:val="009A02CD"/>
    <w:rsid w:val="009A04C5"/>
    <w:rsid w:val="009A101F"/>
    <w:rsid w:val="009A1344"/>
    <w:rsid w:val="009A13C4"/>
    <w:rsid w:val="009A168D"/>
    <w:rsid w:val="009A1E8C"/>
    <w:rsid w:val="009A1EA6"/>
    <w:rsid w:val="009A24BE"/>
    <w:rsid w:val="009A2694"/>
    <w:rsid w:val="009A311D"/>
    <w:rsid w:val="009A343F"/>
    <w:rsid w:val="009A3447"/>
    <w:rsid w:val="009A3DAF"/>
    <w:rsid w:val="009A3E55"/>
    <w:rsid w:val="009A41E4"/>
    <w:rsid w:val="009A41F0"/>
    <w:rsid w:val="009A4917"/>
    <w:rsid w:val="009A4AD0"/>
    <w:rsid w:val="009A5191"/>
    <w:rsid w:val="009A5F90"/>
    <w:rsid w:val="009A6654"/>
    <w:rsid w:val="009A6885"/>
    <w:rsid w:val="009A6928"/>
    <w:rsid w:val="009A6B90"/>
    <w:rsid w:val="009A71C4"/>
    <w:rsid w:val="009A71FC"/>
    <w:rsid w:val="009A7D8A"/>
    <w:rsid w:val="009A7EB4"/>
    <w:rsid w:val="009A7EDE"/>
    <w:rsid w:val="009B06B5"/>
    <w:rsid w:val="009B0785"/>
    <w:rsid w:val="009B08AA"/>
    <w:rsid w:val="009B0AF4"/>
    <w:rsid w:val="009B0D78"/>
    <w:rsid w:val="009B1169"/>
    <w:rsid w:val="009B1957"/>
    <w:rsid w:val="009B1A76"/>
    <w:rsid w:val="009B1A8B"/>
    <w:rsid w:val="009B1EC1"/>
    <w:rsid w:val="009B2061"/>
    <w:rsid w:val="009B25B3"/>
    <w:rsid w:val="009B25CF"/>
    <w:rsid w:val="009B260D"/>
    <w:rsid w:val="009B2D71"/>
    <w:rsid w:val="009B3502"/>
    <w:rsid w:val="009B3702"/>
    <w:rsid w:val="009B385C"/>
    <w:rsid w:val="009B3F37"/>
    <w:rsid w:val="009B428A"/>
    <w:rsid w:val="009B46FC"/>
    <w:rsid w:val="009B4897"/>
    <w:rsid w:val="009B4A4F"/>
    <w:rsid w:val="009B4A67"/>
    <w:rsid w:val="009B4C3D"/>
    <w:rsid w:val="009B4CD1"/>
    <w:rsid w:val="009B4F4F"/>
    <w:rsid w:val="009B4FA2"/>
    <w:rsid w:val="009B52FC"/>
    <w:rsid w:val="009B5BB3"/>
    <w:rsid w:val="009B5F18"/>
    <w:rsid w:val="009B5FDF"/>
    <w:rsid w:val="009B670B"/>
    <w:rsid w:val="009B6B50"/>
    <w:rsid w:val="009B6BB2"/>
    <w:rsid w:val="009B6E07"/>
    <w:rsid w:val="009B6FB7"/>
    <w:rsid w:val="009B74D2"/>
    <w:rsid w:val="009B7633"/>
    <w:rsid w:val="009B776F"/>
    <w:rsid w:val="009B77CD"/>
    <w:rsid w:val="009B7A1B"/>
    <w:rsid w:val="009B7B2F"/>
    <w:rsid w:val="009B7D28"/>
    <w:rsid w:val="009C0412"/>
    <w:rsid w:val="009C05B4"/>
    <w:rsid w:val="009C08EF"/>
    <w:rsid w:val="009C0A06"/>
    <w:rsid w:val="009C0A0E"/>
    <w:rsid w:val="009C0E86"/>
    <w:rsid w:val="009C0EBB"/>
    <w:rsid w:val="009C13FC"/>
    <w:rsid w:val="009C1845"/>
    <w:rsid w:val="009C196C"/>
    <w:rsid w:val="009C1B68"/>
    <w:rsid w:val="009C21F3"/>
    <w:rsid w:val="009C3172"/>
    <w:rsid w:val="009C328A"/>
    <w:rsid w:val="009C37B2"/>
    <w:rsid w:val="009C3954"/>
    <w:rsid w:val="009C404B"/>
    <w:rsid w:val="009C43EA"/>
    <w:rsid w:val="009C478F"/>
    <w:rsid w:val="009C4914"/>
    <w:rsid w:val="009C493D"/>
    <w:rsid w:val="009C5237"/>
    <w:rsid w:val="009C5BCF"/>
    <w:rsid w:val="009C5F30"/>
    <w:rsid w:val="009C5FCE"/>
    <w:rsid w:val="009C65B2"/>
    <w:rsid w:val="009C65B4"/>
    <w:rsid w:val="009C6869"/>
    <w:rsid w:val="009C6875"/>
    <w:rsid w:val="009C6C66"/>
    <w:rsid w:val="009C6EC4"/>
    <w:rsid w:val="009C7146"/>
    <w:rsid w:val="009C71C5"/>
    <w:rsid w:val="009C7214"/>
    <w:rsid w:val="009C74E7"/>
    <w:rsid w:val="009C7906"/>
    <w:rsid w:val="009C7BB9"/>
    <w:rsid w:val="009C7ED8"/>
    <w:rsid w:val="009D01BE"/>
    <w:rsid w:val="009D0930"/>
    <w:rsid w:val="009D0D13"/>
    <w:rsid w:val="009D0D8E"/>
    <w:rsid w:val="009D0ED8"/>
    <w:rsid w:val="009D0EE0"/>
    <w:rsid w:val="009D120B"/>
    <w:rsid w:val="009D14A5"/>
    <w:rsid w:val="009D1606"/>
    <w:rsid w:val="009D191D"/>
    <w:rsid w:val="009D19AC"/>
    <w:rsid w:val="009D1D1C"/>
    <w:rsid w:val="009D1F4D"/>
    <w:rsid w:val="009D206F"/>
    <w:rsid w:val="009D28EB"/>
    <w:rsid w:val="009D30B6"/>
    <w:rsid w:val="009D34B4"/>
    <w:rsid w:val="009D3541"/>
    <w:rsid w:val="009D37F9"/>
    <w:rsid w:val="009D3845"/>
    <w:rsid w:val="009D392B"/>
    <w:rsid w:val="009D39EE"/>
    <w:rsid w:val="009D3AB6"/>
    <w:rsid w:val="009D40E4"/>
    <w:rsid w:val="009D43A0"/>
    <w:rsid w:val="009D4973"/>
    <w:rsid w:val="009D4E63"/>
    <w:rsid w:val="009D5287"/>
    <w:rsid w:val="009D5AB4"/>
    <w:rsid w:val="009D61F8"/>
    <w:rsid w:val="009D6328"/>
    <w:rsid w:val="009D694F"/>
    <w:rsid w:val="009D6BDD"/>
    <w:rsid w:val="009D6CD3"/>
    <w:rsid w:val="009D7216"/>
    <w:rsid w:val="009D74A6"/>
    <w:rsid w:val="009D7570"/>
    <w:rsid w:val="009D76CB"/>
    <w:rsid w:val="009D7967"/>
    <w:rsid w:val="009D7F99"/>
    <w:rsid w:val="009E0158"/>
    <w:rsid w:val="009E02CD"/>
    <w:rsid w:val="009E02E0"/>
    <w:rsid w:val="009E02E2"/>
    <w:rsid w:val="009E0D1C"/>
    <w:rsid w:val="009E1100"/>
    <w:rsid w:val="009E183A"/>
    <w:rsid w:val="009E1965"/>
    <w:rsid w:val="009E199B"/>
    <w:rsid w:val="009E199D"/>
    <w:rsid w:val="009E21FA"/>
    <w:rsid w:val="009E29C5"/>
    <w:rsid w:val="009E2C65"/>
    <w:rsid w:val="009E3342"/>
    <w:rsid w:val="009E3384"/>
    <w:rsid w:val="009E358E"/>
    <w:rsid w:val="009E39C5"/>
    <w:rsid w:val="009E3C62"/>
    <w:rsid w:val="009E3D92"/>
    <w:rsid w:val="009E41DB"/>
    <w:rsid w:val="009E43C6"/>
    <w:rsid w:val="009E43E3"/>
    <w:rsid w:val="009E45FD"/>
    <w:rsid w:val="009E47BE"/>
    <w:rsid w:val="009E4896"/>
    <w:rsid w:val="009E48B2"/>
    <w:rsid w:val="009E5037"/>
    <w:rsid w:val="009E5250"/>
    <w:rsid w:val="009E5688"/>
    <w:rsid w:val="009E57CE"/>
    <w:rsid w:val="009E5817"/>
    <w:rsid w:val="009E5C1F"/>
    <w:rsid w:val="009E5FEE"/>
    <w:rsid w:val="009E6421"/>
    <w:rsid w:val="009E6539"/>
    <w:rsid w:val="009E66BB"/>
    <w:rsid w:val="009E6775"/>
    <w:rsid w:val="009E6796"/>
    <w:rsid w:val="009E6FF2"/>
    <w:rsid w:val="009E710E"/>
    <w:rsid w:val="009E71F0"/>
    <w:rsid w:val="009E7364"/>
    <w:rsid w:val="009E76BB"/>
    <w:rsid w:val="009F0717"/>
    <w:rsid w:val="009F07C5"/>
    <w:rsid w:val="009F0925"/>
    <w:rsid w:val="009F0A57"/>
    <w:rsid w:val="009F14CA"/>
    <w:rsid w:val="009F176D"/>
    <w:rsid w:val="009F1B69"/>
    <w:rsid w:val="009F21CD"/>
    <w:rsid w:val="009F27D4"/>
    <w:rsid w:val="009F2907"/>
    <w:rsid w:val="009F2AD0"/>
    <w:rsid w:val="009F2BAC"/>
    <w:rsid w:val="009F2F21"/>
    <w:rsid w:val="009F3105"/>
    <w:rsid w:val="009F31B7"/>
    <w:rsid w:val="009F33E3"/>
    <w:rsid w:val="009F3821"/>
    <w:rsid w:val="009F43E2"/>
    <w:rsid w:val="009F48E0"/>
    <w:rsid w:val="009F4C1F"/>
    <w:rsid w:val="009F510E"/>
    <w:rsid w:val="009F54A6"/>
    <w:rsid w:val="009F57FF"/>
    <w:rsid w:val="009F5E18"/>
    <w:rsid w:val="009F5EBE"/>
    <w:rsid w:val="009F5ED4"/>
    <w:rsid w:val="009F615E"/>
    <w:rsid w:val="009F6514"/>
    <w:rsid w:val="009F6826"/>
    <w:rsid w:val="009F6875"/>
    <w:rsid w:val="009F688D"/>
    <w:rsid w:val="009F6B0B"/>
    <w:rsid w:val="009F6E98"/>
    <w:rsid w:val="009F7386"/>
    <w:rsid w:val="009F74DD"/>
    <w:rsid w:val="009F78A0"/>
    <w:rsid w:val="00A000C0"/>
    <w:rsid w:val="00A004F7"/>
    <w:rsid w:val="00A00762"/>
    <w:rsid w:val="00A009F7"/>
    <w:rsid w:val="00A0115E"/>
    <w:rsid w:val="00A0146E"/>
    <w:rsid w:val="00A01796"/>
    <w:rsid w:val="00A01D8F"/>
    <w:rsid w:val="00A01E32"/>
    <w:rsid w:val="00A01F0A"/>
    <w:rsid w:val="00A02307"/>
    <w:rsid w:val="00A02483"/>
    <w:rsid w:val="00A025FF"/>
    <w:rsid w:val="00A02891"/>
    <w:rsid w:val="00A02C00"/>
    <w:rsid w:val="00A02C7E"/>
    <w:rsid w:val="00A02CC7"/>
    <w:rsid w:val="00A037B9"/>
    <w:rsid w:val="00A038A7"/>
    <w:rsid w:val="00A03A61"/>
    <w:rsid w:val="00A03B11"/>
    <w:rsid w:val="00A040CA"/>
    <w:rsid w:val="00A0423B"/>
    <w:rsid w:val="00A042B9"/>
    <w:rsid w:val="00A043F7"/>
    <w:rsid w:val="00A0488B"/>
    <w:rsid w:val="00A04D75"/>
    <w:rsid w:val="00A050B6"/>
    <w:rsid w:val="00A051E8"/>
    <w:rsid w:val="00A054C8"/>
    <w:rsid w:val="00A05872"/>
    <w:rsid w:val="00A05EF8"/>
    <w:rsid w:val="00A06472"/>
    <w:rsid w:val="00A06A74"/>
    <w:rsid w:val="00A06E84"/>
    <w:rsid w:val="00A06E92"/>
    <w:rsid w:val="00A07433"/>
    <w:rsid w:val="00A07CA5"/>
    <w:rsid w:val="00A07D9C"/>
    <w:rsid w:val="00A07DE2"/>
    <w:rsid w:val="00A1000E"/>
    <w:rsid w:val="00A10151"/>
    <w:rsid w:val="00A10223"/>
    <w:rsid w:val="00A10DDA"/>
    <w:rsid w:val="00A10E58"/>
    <w:rsid w:val="00A111CC"/>
    <w:rsid w:val="00A11470"/>
    <w:rsid w:val="00A11C35"/>
    <w:rsid w:val="00A121E0"/>
    <w:rsid w:val="00A12300"/>
    <w:rsid w:val="00A126CF"/>
    <w:rsid w:val="00A128BE"/>
    <w:rsid w:val="00A128CA"/>
    <w:rsid w:val="00A135B3"/>
    <w:rsid w:val="00A135F3"/>
    <w:rsid w:val="00A139ED"/>
    <w:rsid w:val="00A148A6"/>
    <w:rsid w:val="00A14921"/>
    <w:rsid w:val="00A15166"/>
    <w:rsid w:val="00A1549D"/>
    <w:rsid w:val="00A157FE"/>
    <w:rsid w:val="00A1599B"/>
    <w:rsid w:val="00A159C8"/>
    <w:rsid w:val="00A15B77"/>
    <w:rsid w:val="00A15CE4"/>
    <w:rsid w:val="00A1617F"/>
    <w:rsid w:val="00A1620A"/>
    <w:rsid w:val="00A1733E"/>
    <w:rsid w:val="00A17BF4"/>
    <w:rsid w:val="00A17EC1"/>
    <w:rsid w:val="00A200B9"/>
    <w:rsid w:val="00A200C0"/>
    <w:rsid w:val="00A201DE"/>
    <w:rsid w:val="00A202FB"/>
    <w:rsid w:val="00A20309"/>
    <w:rsid w:val="00A2094C"/>
    <w:rsid w:val="00A20DAE"/>
    <w:rsid w:val="00A21202"/>
    <w:rsid w:val="00A2210D"/>
    <w:rsid w:val="00A22153"/>
    <w:rsid w:val="00A225D5"/>
    <w:rsid w:val="00A2276F"/>
    <w:rsid w:val="00A227AF"/>
    <w:rsid w:val="00A22C38"/>
    <w:rsid w:val="00A22DA9"/>
    <w:rsid w:val="00A2384C"/>
    <w:rsid w:val="00A2391C"/>
    <w:rsid w:val="00A23CE6"/>
    <w:rsid w:val="00A23F22"/>
    <w:rsid w:val="00A240D6"/>
    <w:rsid w:val="00A24112"/>
    <w:rsid w:val="00A241B5"/>
    <w:rsid w:val="00A243C3"/>
    <w:rsid w:val="00A2448B"/>
    <w:rsid w:val="00A2473D"/>
    <w:rsid w:val="00A24A7A"/>
    <w:rsid w:val="00A24FA7"/>
    <w:rsid w:val="00A254D0"/>
    <w:rsid w:val="00A25679"/>
    <w:rsid w:val="00A256DF"/>
    <w:rsid w:val="00A25721"/>
    <w:rsid w:val="00A25B61"/>
    <w:rsid w:val="00A25BD9"/>
    <w:rsid w:val="00A263CA"/>
    <w:rsid w:val="00A266F0"/>
    <w:rsid w:val="00A26727"/>
    <w:rsid w:val="00A26926"/>
    <w:rsid w:val="00A26951"/>
    <w:rsid w:val="00A26A74"/>
    <w:rsid w:val="00A26BD2"/>
    <w:rsid w:val="00A27246"/>
    <w:rsid w:val="00A27605"/>
    <w:rsid w:val="00A27655"/>
    <w:rsid w:val="00A27864"/>
    <w:rsid w:val="00A278AA"/>
    <w:rsid w:val="00A27DE2"/>
    <w:rsid w:val="00A305B7"/>
    <w:rsid w:val="00A3063B"/>
    <w:rsid w:val="00A30F31"/>
    <w:rsid w:val="00A316E6"/>
    <w:rsid w:val="00A31B8B"/>
    <w:rsid w:val="00A31E83"/>
    <w:rsid w:val="00A31FE2"/>
    <w:rsid w:val="00A322E2"/>
    <w:rsid w:val="00A3266E"/>
    <w:rsid w:val="00A33409"/>
    <w:rsid w:val="00A334F7"/>
    <w:rsid w:val="00A3350C"/>
    <w:rsid w:val="00A33805"/>
    <w:rsid w:val="00A338F8"/>
    <w:rsid w:val="00A33EA6"/>
    <w:rsid w:val="00A33F60"/>
    <w:rsid w:val="00A34140"/>
    <w:rsid w:val="00A3423D"/>
    <w:rsid w:val="00A34373"/>
    <w:rsid w:val="00A34559"/>
    <w:rsid w:val="00A351C8"/>
    <w:rsid w:val="00A35530"/>
    <w:rsid w:val="00A369E7"/>
    <w:rsid w:val="00A36E0C"/>
    <w:rsid w:val="00A36E72"/>
    <w:rsid w:val="00A37468"/>
    <w:rsid w:val="00A377CC"/>
    <w:rsid w:val="00A37855"/>
    <w:rsid w:val="00A378B8"/>
    <w:rsid w:val="00A379C0"/>
    <w:rsid w:val="00A37B27"/>
    <w:rsid w:val="00A37B71"/>
    <w:rsid w:val="00A37EA0"/>
    <w:rsid w:val="00A401A1"/>
    <w:rsid w:val="00A40738"/>
    <w:rsid w:val="00A408BB"/>
    <w:rsid w:val="00A40987"/>
    <w:rsid w:val="00A40A7E"/>
    <w:rsid w:val="00A40D7C"/>
    <w:rsid w:val="00A411DE"/>
    <w:rsid w:val="00A4155B"/>
    <w:rsid w:val="00A41898"/>
    <w:rsid w:val="00A419CA"/>
    <w:rsid w:val="00A4236B"/>
    <w:rsid w:val="00A424C4"/>
    <w:rsid w:val="00A42522"/>
    <w:rsid w:val="00A425C5"/>
    <w:rsid w:val="00A42602"/>
    <w:rsid w:val="00A4273D"/>
    <w:rsid w:val="00A42F60"/>
    <w:rsid w:val="00A432DC"/>
    <w:rsid w:val="00A43567"/>
    <w:rsid w:val="00A43AFF"/>
    <w:rsid w:val="00A43B68"/>
    <w:rsid w:val="00A43C1F"/>
    <w:rsid w:val="00A44069"/>
    <w:rsid w:val="00A44332"/>
    <w:rsid w:val="00A44CC3"/>
    <w:rsid w:val="00A44E5B"/>
    <w:rsid w:val="00A45327"/>
    <w:rsid w:val="00A457C6"/>
    <w:rsid w:val="00A45E0A"/>
    <w:rsid w:val="00A4642F"/>
    <w:rsid w:val="00A46D65"/>
    <w:rsid w:val="00A46F7C"/>
    <w:rsid w:val="00A46F8C"/>
    <w:rsid w:val="00A4777F"/>
    <w:rsid w:val="00A4779E"/>
    <w:rsid w:val="00A477EE"/>
    <w:rsid w:val="00A50076"/>
    <w:rsid w:val="00A500E1"/>
    <w:rsid w:val="00A506D8"/>
    <w:rsid w:val="00A5076D"/>
    <w:rsid w:val="00A50829"/>
    <w:rsid w:val="00A50A96"/>
    <w:rsid w:val="00A51083"/>
    <w:rsid w:val="00A51261"/>
    <w:rsid w:val="00A51717"/>
    <w:rsid w:val="00A5189D"/>
    <w:rsid w:val="00A5195D"/>
    <w:rsid w:val="00A51991"/>
    <w:rsid w:val="00A5210D"/>
    <w:rsid w:val="00A521B0"/>
    <w:rsid w:val="00A52680"/>
    <w:rsid w:val="00A52AEE"/>
    <w:rsid w:val="00A52ED0"/>
    <w:rsid w:val="00A53411"/>
    <w:rsid w:val="00A53461"/>
    <w:rsid w:val="00A53A4E"/>
    <w:rsid w:val="00A53B0C"/>
    <w:rsid w:val="00A53CFA"/>
    <w:rsid w:val="00A53E6A"/>
    <w:rsid w:val="00A54145"/>
    <w:rsid w:val="00A5437D"/>
    <w:rsid w:val="00A54420"/>
    <w:rsid w:val="00A54577"/>
    <w:rsid w:val="00A548BD"/>
    <w:rsid w:val="00A54BA6"/>
    <w:rsid w:val="00A54EAE"/>
    <w:rsid w:val="00A54FA6"/>
    <w:rsid w:val="00A54FC3"/>
    <w:rsid w:val="00A5513A"/>
    <w:rsid w:val="00A5529B"/>
    <w:rsid w:val="00A55594"/>
    <w:rsid w:val="00A55A15"/>
    <w:rsid w:val="00A55BD8"/>
    <w:rsid w:val="00A55EA9"/>
    <w:rsid w:val="00A5660A"/>
    <w:rsid w:val="00A56789"/>
    <w:rsid w:val="00A5682C"/>
    <w:rsid w:val="00A569E1"/>
    <w:rsid w:val="00A5704F"/>
    <w:rsid w:val="00A57B25"/>
    <w:rsid w:val="00A6037F"/>
    <w:rsid w:val="00A603A9"/>
    <w:rsid w:val="00A609BC"/>
    <w:rsid w:val="00A60C87"/>
    <w:rsid w:val="00A60E05"/>
    <w:rsid w:val="00A614A8"/>
    <w:rsid w:val="00A61B13"/>
    <w:rsid w:val="00A61C72"/>
    <w:rsid w:val="00A620A5"/>
    <w:rsid w:val="00A6265C"/>
    <w:rsid w:val="00A62720"/>
    <w:rsid w:val="00A6277A"/>
    <w:rsid w:val="00A62934"/>
    <w:rsid w:val="00A62B82"/>
    <w:rsid w:val="00A62BCD"/>
    <w:rsid w:val="00A62C28"/>
    <w:rsid w:val="00A62D3D"/>
    <w:rsid w:val="00A6320D"/>
    <w:rsid w:val="00A637AD"/>
    <w:rsid w:val="00A639F8"/>
    <w:rsid w:val="00A63CAE"/>
    <w:rsid w:val="00A63F91"/>
    <w:rsid w:val="00A63FD5"/>
    <w:rsid w:val="00A6440E"/>
    <w:rsid w:val="00A64B4C"/>
    <w:rsid w:val="00A650E6"/>
    <w:rsid w:val="00A65B63"/>
    <w:rsid w:val="00A65B80"/>
    <w:rsid w:val="00A65D5E"/>
    <w:rsid w:val="00A65E90"/>
    <w:rsid w:val="00A65F67"/>
    <w:rsid w:val="00A65FCE"/>
    <w:rsid w:val="00A6660A"/>
    <w:rsid w:val="00A668F8"/>
    <w:rsid w:val="00A66FA2"/>
    <w:rsid w:val="00A6712C"/>
    <w:rsid w:val="00A6749D"/>
    <w:rsid w:val="00A67CC5"/>
    <w:rsid w:val="00A67DB0"/>
    <w:rsid w:val="00A7037D"/>
    <w:rsid w:val="00A7063F"/>
    <w:rsid w:val="00A70C32"/>
    <w:rsid w:val="00A70D69"/>
    <w:rsid w:val="00A70D71"/>
    <w:rsid w:val="00A70DE2"/>
    <w:rsid w:val="00A71263"/>
    <w:rsid w:val="00A712C9"/>
    <w:rsid w:val="00A71349"/>
    <w:rsid w:val="00A7138C"/>
    <w:rsid w:val="00A71540"/>
    <w:rsid w:val="00A7189C"/>
    <w:rsid w:val="00A71EE4"/>
    <w:rsid w:val="00A7253B"/>
    <w:rsid w:val="00A72DF6"/>
    <w:rsid w:val="00A72F3A"/>
    <w:rsid w:val="00A72FA5"/>
    <w:rsid w:val="00A73027"/>
    <w:rsid w:val="00A73046"/>
    <w:rsid w:val="00A73205"/>
    <w:rsid w:val="00A7381C"/>
    <w:rsid w:val="00A73AA2"/>
    <w:rsid w:val="00A74685"/>
    <w:rsid w:val="00A74F04"/>
    <w:rsid w:val="00A75846"/>
    <w:rsid w:val="00A758D3"/>
    <w:rsid w:val="00A7598C"/>
    <w:rsid w:val="00A75A16"/>
    <w:rsid w:val="00A75A38"/>
    <w:rsid w:val="00A75FE7"/>
    <w:rsid w:val="00A76555"/>
    <w:rsid w:val="00A7670A"/>
    <w:rsid w:val="00A769D5"/>
    <w:rsid w:val="00A76ECF"/>
    <w:rsid w:val="00A7705D"/>
    <w:rsid w:val="00A7708F"/>
    <w:rsid w:val="00A776A4"/>
    <w:rsid w:val="00A777B2"/>
    <w:rsid w:val="00A77A9E"/>
    <w:rsid w:val="00A77BEF"/>
    <w:rsid w:val="00A77F66"/>
    <w:rsid w:val="00A77FCD"/>
    <w:rsid w:val="00A805F5"/>
    <w:rsid w:val="00A8061C"/>
    <w:rsid w:val="00A80667"/>
    <w:rsid w:val="00A808A4"/>
    <w:rsid w:val="00A80A9C"/>
    <w:rsid w:val="00A80F0D"/>
    <w:rsid w:val="00A81748"/>
    <w:rsid w:val="00A8207F"/>
    <w:rsid w:val="00A822FC"/>
    <w:rsid w:val="00A82331"/>
    <w:rsid w:val="00A828D8"/>
    <w:rsid w:val="00A82B13"/>
    <w:rsid w:val="00A82C14"/>
    <w:rsid w:val="00A82C8B"/>
    <w:rsid w:val="00A82ED3"/>
    <w:rsid w:val="00A83105"/>
    <w:rsid w:val="00A832D1"/>
    <w:rsid w:val="00A835D0"/>
    <w:rsid w:val="00A83B19"/>
    <w:rsid w:val="00A83C22"/>
    <w:rsid w:val="00A83C37"/>
    <w:rsid w:val="00A83FF7"/>
    <w:rsid w:val="00A84158"/>
    <w:rsid w:val="00A841A9"/>
    <w:rsid w:val="00A8482D"/>
    <w:rsid w:val="00A84846"/>
    <w:rsid w:val="00A84CE3"/>
    <w:rsid w:val="00A84F91"/>
    <w:rsid w:val="00A85148"/>
    <w:rsid w:val="00A854DD"/>
    <w:rsid w:val="00A85B80"/>
    <w:rsid w:val="00A85EC7"/>
    <w:rsid w:val="00A86033"/>
    <w:rsid w:val="00A8655D"/>
    <w:rsid w:val="00A8658B"/>
    <w:rsid w:val="00A8673D"/>
    <w:rsid w:val="00A8674D"/>
    <w:rsid w:val="00A8678E"/>
    <w:rsid w:val="00A86BA8"/>
    <w:rsid w:val="00A86C4C"/>
    <w:rsid w:val="00A87D1D"/>
    <w:rsid w:val="00A904E6"/>
    <w:rsid w:val="00A906D4"/>
    <w:rsid w:val="00A9076E"/>
    <w:rsid w:val="00A907BE"/>
    <w:rsid w:val="00A908F6"/>
    <w:rsid w:val="00A90EEF"/>
    <w:rsid w:val="00A90FF5"/>
    <w:rsid w:val="00A91175"/>
    <w:rsid w:val="00A91230"/>
    <w:rsid w:val="00A9131A"/>
    <w:rsid w:val="00A913D0"/>
    <w:rsid w:val="00A9153E"/>
    <w:rsid w:val="00A91589"/>
    <w:rsid w:val="00A91643"/>
    <w:rsid w:val="00A9190E"/>
    <w:rsid w:val="00A919E6"/>
    <w:rsid w:val="00A91A0B"/>
    <w:rsid w:val="00A91B2B"/>
    <w:rsid w:val="00A91D3B"/>
    <w:rsid w:val="00A91F25"/>
    <w:rsid w:val="00A928E9"/>
    <w:rsid w:val="00A92CF2"/>
    <w:rsid w:val="00A92D5C"/>
    <w:rsid w:val="00A939C5"/>
    <w:rsid w:val="00A93CEF"/>
    <w:rsid w:val="00A943C1"/>
    <w:rsid w:val="00A94685"/>
    <w:rsid w:val="00A94947"/>
    <w:rsid w:val="00A94E8B"/>
    <w:rsid w:val="00A94F36"/>
    <w:rsid w:val="00A94F53"/>
    <w:rsid w:val="00A94F99"/>
    <w:rsid w:val="00A950B8"/>
    <w:rsid w:val="00A9530E"/>
    <w:rsid w:val="00A95BBC"/>
    <w:rsid w:val="00A95CD5"/>
    <w:rsid w:val="00A9617A"/>
    <w:rsid w:val="00A9621C"/>
    <w:rsid w:val="00A96358"/>
    <w:rsid w:val="00A9656E"/>
    <w:rsid w:val="00A96A8D"/>
    <w:rsid w:val="00A97130"/>
    <w:rsid w:val="00A971F8"/>
    <w:rsid w:val="00A9783E"/>
    <w:rsid w:val="00A97B76"/>
    <w:rsid w:val="00A97B99"/>
    <w:rsid w:val="00A97F40"/>
    <w:rsid w:val="00AA014B"/>
    <w:rsid w:val="00AA03A1"/>
    <w:rsid w:val="00AA07E3"/>
    <w:rsid w:val="00AA0FBD"/>
    <w:rsid w:val="00AA192D"/>
    <w:rsid w:val="00AA1AFC"/>
    <w:rsid w:val="00AA1D0C"/>
    <w:rsid w:val="00AA1DE9"/>
    <w:rsid w:val="00AA20B8"/>
    <w:rsid w:val="00AA2390"/>
    <w:rsid w:val="00AA2713"/>
    <w:rsid w:val="00AA27BC"/>
    <w:rsid w:val="00AA2E2B"/>
    <w:rsid w:val="00AA3480"/>
    <w:rsid w:val="00AA36F6"/>
    <w:rsid w:val="00AA373D"/>
    <w:rsid w:val="00AA3DC3"/>
    <w:rsid w:val="00AA3E65"/>
    <w:rsid w:val="00AA4028"/>
    <w:rsid w:val="00AA441D"/>
    <w:rsid w:val="00AA45D0"/>
    <w:rsid w:val="00AA4B91"/>
    <w:rsid w:val="00AA4CAC"/>
    <w:rsid w:val="00AA4E0D"/>
    <w:rsid w:val="00AA50CD"/>
    <w:rsid w:val="00AA51B7"/>
    <w:rsid w:val="00AA55E8"/>
    <w:rsid w:val="00AA5BCE"/>
    <w:rsid w:val="00AA678A"/>
    <w:rsid w:val="00AA6C3D"/>
    <w:rsid w:val="00AA6FC1"/>
    <w:rsid w:val="00AA703E"/>
    <w:rsid w:val="00AA7141"/>
    <w:rsid w:val="00AA719E"/>
    <w:rsid w:val="00AA72C2"/>
    <w:rsid w:val="00AA7342"/>
    <w:rsid w:val="00AA73E4"/>
    <w:rsid w:val="00AA745E"/>
    <w:rsid w:val="00AA7618"/>
    <w:rsid w:val="00AA7EE0"/>
    <w:rsid w:val="00AB0039"/>
    <w:rsid w:val="00AB0182"/>
    <w:rsid w:val="00AB11BA"/>
    <w:rsid w:val="00AB197B"/>
    <w:rsid w:val="00AB2279"/>
    <w:rsid w:val="00AB27E2"/>
    <w:rsid w:val="00AB2D16"/>
    <w:rsid w:val="00AB2F24"/>
    <w:rsid w:val="00AB3145"/>
    <w:rsid w:val="00AB3888"/>
    <w:rsid w:val="00AB3C3D"/>
    <w:rsid w:val="00AB3F49"/>
    <w:rsid w:val="00AB4057"/>
    <w:rsid w:val="00AB4389"/>
    <w:rsid w:val="00AB465C"/>
    <w:rsid w:val="00AB4849"/>
    <w:rsid w:val="00AB48C6"/>
    <w:rsid w:val="00AB4972"/>
    <w:rsid w:val="00AB5179"/>
    <w:rsid w:val="00AB55D9"/>
    <w:rsid w:val="00AB57CD"/>
    <w:rsid w:val="00AB5C36"/>
    <w:rsid w:val="00AB6153"/>
    <w:rsid w:val="00AB6166"/>
    <w:rsid w:val="00AB67BD"/>
    <w:rsid w:val="00AB687D"/>
    <w:rsid w:val="00AB6A71"/>
    <w:rsid w:val="00AB6EF0"/>
    <w:rsid w:val="00AB7233"/>
    <w:rsid w:val="00AB73B0"/>
    <w:rsid w:val="00AB78BE"/>
    <w:rsid w:val="00AB7E88"/>
    <w:rsid w:val="00AC0020"/>
    <w:rsid w:val="00AC02AF"/>
    <w:rsid w:val="00AC0AB2"/>
    <w:rsid w:val="00AC0AC2"/>
    <w:rsid w:val="00AC0B45"/>
    <w:rsid w:val="00AC0C99"/>
    <w:rsid w:val="00AC14F3"/>
    <w:rsid w:val="00AC18A4"/>
    <w:rsid w:val="00AC1900"/>
    <w:rsid w:val="00AC1C24"/>
    <w:rsid w:val="00AC1DA7"/>
    <w:rsid w:val="00AC1FB1"/>
    <w:rsid w:val="00AC2008"/>
    <w:rsid w:val="00AC24CC"/>
    <w:rsid w:val="00AC2601"/>
    <w:rsid w:val="00AC3112"/>
    <w:rsid w:val="00AC3543"/>
    <w:rsid w:val="00AC39E8"/>
    <w:rsid w:val="00AC3D4B"/>
    <w:rsid w:val="00AC4153"/>
    <w:rsid w:val="00AC43A4"/>
    <w:rsid w:val="00AC4472"/>
    <w:rsid w:val="00AC4AAC"/>
    <w:rsid w:val="00AC4C7F"/>
    <w:rsid w:val="00AC4C8C"/>
    <w:rsid w:val="00AC4F0B"/>
    <w:rsid w:val="00AC50D4"/>
    <w:rsid w:val="00AC5230"/>
    <w:rsid w:val="00AC555A"/>
    <w:rsid w:val="00AC583E"/>
    <w:rsid w:val="00AC5F69"/>
    <w:rsid w:val="00AC63BC"/>
    <w:rsid w:val="00AC64FA"/>
    <w:rsid w:val="00AC663F"/>
    <w:rsid w:val="00AC67DB"/>
    <w:rsid w:val="00AC6830"/>
    <w:rsid w:val="00AC68E0"/>
    <w:rsid w:val="00AC6D0D"/>
    <w:rsid w:val="00AC71ED"/>
    <w:rsid w:val="00AC721F"/>
    <w:rsid w:val="00AC7BCA"/>
    <w:rsid w:val="00AD00F9"/>
    <w:rsid w:val="00AD0342"/>
    <w:rsid w:val="00AD036A"/>
    <w:rsid w:val="00AD0502"/>
    <w:rsid w:val="00AD0CE1"/>
    <w:rsid w:val="00AD0F5A"/>
    <w:rsid w:val="00AD1051"/>
    <w:rsid w:val="00AD1214"/>
    <w:rsid w:val="00AD122C"/>
    <w:rsid w:val="00AD1738"/>
    <w:rsid w:val="00AD19B8"/>
    <w:rsid w:val="00AD1B52"/>
    <w:rsid w:val="00AD1CAD"/>
    <w:rsid w:val="00AD2210"/>
    <w:rsid w:val="00AD2C53"/>
    <w:rsid w:val="00AD2E05"/>
    <w:rsid w:val="00AD3431"/>
    <w:rsid w:val="00AD3518"/>
    <w:rsid w:val="00AD3522"/>
    <w:rsid w:val="00AD4260"/>
    <w:rsid w:val="00AD43EA"/>
    <w:rsid w:val="00AD4486"/>
    <w:rsid w:val="00AD44D1"/>
    <w:rsid w:val="00AD4667"/>
    <w:rsid w:val="00AD491C"/>
    <w:rsid w:val="00AD4DA9"/>
    <w:rsid w:val="00AD4F56"/>
    <w:rsid w:val="00AD5158"/>
    <w:rsid w:val="00AD5475"/>
    <w:rsid w:val="00AD586D"/>
    <w:rsid w:val="00AD5911"/>
    <w:rsid w:val="00AD5D3C"/>
    <w:rsid w:val="00AD5EEA"/>
    <w:rsid w:val="00AD75ED"/>
    <w:rsid w:val="00AD7D86"/>
    <w:rsid w:val="00AD7F74"/>
    <w:rsid w:val="00AE05B4"/>
    <w:rsid w:val="00AE06C7"/>
    <w:rsid w:val="00AE0EC5"/>
    <w:rsid w:val="00AE12F3"/>
    <w:rsid w:val="00AE1825"/>
    <w:rsid w:val="00AE2325"/>
    <w:rsid w:val="00AE26CA"/>
    <w:rsid w:val="00AE2861"/>
    <w:rsid w:val="00AE28A3"/>
    <w:rsid w:val="00AE2A91"/>
    <w:rsid w:val="00AE3682"/>
    <w:rsid w:val="00AE3986"/>
    <w:rsid w:val="00AE3B50"/>
    <w:rsid w:val="00AE3E0C"/>
    <w:rsid w:val="00AE424F"/>
    <w:rsid w:val="00AE4507"/>
    <w:rsid w:val="00AE4779"/>
    <w:rsid w:val="00AE4D5B"/>
    <w:rsid w:val="00AE4E97"/>
    <w:rsid w:val="00AE582F"/>
    <w:rsid w:val="00AE58C2"/>
    <w:rsid w:val="00AE5F5F"/>
    <w:rsid w:val="00AE61C4"/>
    <w:rsid w:val="00AE648C"/>
    <w:rsid w:val="00AE69F8"/>
    <w:rsid w:val="00AE6E44"/>
    <w:rsid w:val="00AE6FEA"/>
    <w:rsid w:val="00AE719E"/>
    <w:rsid w:val="00AE743A"/>
    <w:rsid w:val="00AE7541"/>
    <w:rsid w:val="00AE7B31"/>
    <w:rsid w:val="00AF0171"/>
    <w:rsid w:val="00AF100A"/>
    <w:rsid w:val="00AF1494"/>
    <w:rsid w:val="00AF160D"/>
    <w:rsid w:val="00AF166C"/>
    <w:rsid w:val="00AF1746"/>
    <w:rsid w:val="00AF183B"/>
    <w:rsid w:val="00AF18C0"/>
    <w:rsid w:val="00AF1AF2"/>
    <w:rsid w:val="00AF1B60"/>
    <w:rsid w:val="00AF24D6"/>
    <w:rsid w:val="00AF26B7"/>
    <w:rsid w:val="00AF2A64"/>
    <w:rsid w:val="00AF2C97"/>
    <w:rsid w:val="00AF312D"/>
    <w:rsid w:val="00AF3FC9"/>
    <w:rsid w:val="00AF4D15"/>
    <w:rsid w:val="00AF4E6F"/>
    <w:rsid w:val="00AF504A"/>
    <w:rsid w:val="00AF588A"/>
    <w:rsid w:val="00AF5D46"/>
    <w:rsid w:val="00AF5DB3"/>
    <w:rsid w:val="00AF6A58"/>
    <w:rsid w:val="00AF6FF3"/>
    <w:rsid w:val="00AF70EB"/>
    <w:rsid w:val="00AF7278"/>
    <w:rsid w:val="00AF74D6"/>
    <w:rsid w:val="00AF770D"/>
    <w:rsid w:val="00AF7A0B"/>
    <w:rsid w:val="00AF7B50"/>
    <w:rsid w:val="00AF7C4C"/>
    <w:rsid w:val="00AF7C8B"/>
    <w:rsid w:val="00B002FF"/>
    <w:rsid w:val="00B00327"/>
    <w:rsid w:val="00B00350"/>
    <w:rsid w:val="00B0091B"/>
    <w:rsid w:val="00B0096E"/>
    <w:rsid w:val="00B00CFD"/>
    <w:rsid w:val="00B00DC4"/>
    <w:rsid w:val="00B00DE1"/>
    <w:rsid w:val="00B01304"/>
    <w:rsid w:val="00B01500"/>
    <w:rsid w:val="00B01627"/>
    <w:rsid w:val="00B01D61"/>
    <w:rsid w:val="00B020FB"/>
    <w:rsid w:val="00B02514"/>
    <w:rsid w:val="00B02DC6"/>
    <w:rsid w:val="00B02FA6"/>
    <w:rsid w:val="00B03183"/>
    <w:rsid w:val="00B032DF"/>
    <w:rsid w:val="00B03705"/>
    <w:rsid w:val="00B03C3B"/>
    <w:rsid w:val="00B04257"/>
    <w:rsid w:val="00B04750"/>
    <w:rsid w:val="00B04865"/>
    <w:rsid w:val="00B0486E"/>
    <w:rsid w:val="00B04ACA"/>
    <w:rsid w:val="00B04D4A"/>
    <w:rsid w:val="00B04E81"/>
    <w:rsid w:val="00B04EAD"/>
    <w:rsid w:val="00B04ECE"/>
    <w:rsid w:val="00B0521F"/>
    <w:rsid w:val="00B05231"/>
    <w:rsid w:val="00B054AF"/>
    <w:rsid w:val="00B05621"/>
    <w:rsid w:val="00B057A0"/>
    <w:rsid w:val="00B059BC"/>
    <w:rsid w:val="00B05A20"/>
    <w:rsid w:val="00B05D2A"/>
    <w:rsid w:val="00B0605C"/>
    <w:rsid w:val="00B0618F"/>
    <w:rsid w:val="00B061A3"/>
    <w:rsid w:val="00B06858"/>
    <w:rsid w:val="00B06A1B"/>
    <w:rsid w:val="00B06B49"/>
    <w:rsid w:val="00B06DE9"/>
    <w:rsid w:val="00B0706E"/>
    <w:rsid w:val="00B0726F"/>
    <w:rsid w:val="00B073EC"/>
    <w:rsid w:val="00B07444"/>
    <w:rsid w:val="00B07533"/>
    <w:rsid w:val="00B075A2"/>
    <w:rsid w:val="00B075FD"/>
    <w:rsid w:val="00B079D8"/>
    <w:rsid w:val="00B07FCF"/>
    <w:rsid w:val="00B100C0"/>
    <w:rsid w:val="00B1032C"/>
    <w:rsid w:val="00B10417"/>
    <w:rsid w:val="00B1061A"/>
    <w:rsid w:val="00B1068F"/>
    <w:rsid w:val="00B10962"/>
    <w:rsid w:val="00B10CDA"/>
    <w:rsid w:val="00B10E67"/>
    <w:rsid w:val="00B1121D"/>
    <w:rsid w:val="00B11395"/>
    <w:rsid w:val="00B125BF"/>
    <w:rsid w:val="00B1275A"/>
    <w:rsid w:val="00B12BFC"/>
    <w:rsid w:val="00B12FEA"/>
    <w:rsid w:val="00B13AEC"/>
    <w:rsid w:val="00B13E6E"/>
    <w:rsid w:val="00B14C44"/>
    <w:rsid w:val="00B14E4C"/>
    <w:rsid w:val="00B14F26"/>
    <w:rsid w:val="00B15374"/>
    <w:rsid w:val="00B15399"/>
    <w:rsid w:val="00B154C7"/>
    <w:rsid w:val="00B15819"/>
    <w:rsid w:val="00B15C61"/>
    <w:rsid w:val="00B15E52"/>
    <w:rsid w:val="00B1664B"/>
    <w:rsid w:val="00B166DC"/>
    <w:rsid w:val="00B16965"/>
    <w:rsid w:val="00B1716D"/>
    <w:rsid w:val="00B173B0"/>
    <w:rsid w:val="00B1782C"/>
    <w:rsid w:val="00B17D72"/>
    <w:rsid w:val="00B17F1E"/>
    <w:rsid w:val="00B20085"/>
    <w:rsid w:val="00B20257"/>
    <w:rsid w:val="00B2076C"/>
    <w:rsid w:val="00B20EC4"/>
    <w:rsid w:val="00B20FFB"/>
    <w:rsid w:val="00B21461"/>
    <w:rsid w:val="00B21732"/>
    <w:rsid w:val="00B21787"/>
    <w:rsid w:val="00B219C9"/>
    <w:rsid w:val="00B21D2F"/>
    <w:rsid w:val="00B22A0E"/>
    <w:rsid w:val="00B23435"/>
    <w:rsid w:val="00B23484"/>
    <w:rsid w:val="00B23700"/>
    <w:rsid w:val="00B23A72"/>
    <w:rsid w:val="00B23BB5"/>
    <w:rsid w:val="00B23D51"/>
    <w:rsid w:val="00B23EC7"/>
    <w:rsid w:val="00B24442"/>
    <w:rsid w:val="00B24E14"/>
    <w:rsid w:val="00B2594E"/>
    <w:rsid w:val="00B25B5F"/>
    <w:rsid w:val="00B25E89"/>
    <w:rsid w:val="00B2637A"/>
    <w:rsid w:val="00B263F7"/>
    <w:rsid w:val="00B265DE"/>
    <w:rsid w:val="00B26C6F"/>
    <w:rsid w:val="00B26CB7"/>
    <w:rsid w:val="00B26D18"/>
    <w:rsid w:val="00B26D78"/>
    <w:rsid w:val="00B2759C"/>
    <w:rsid w:val="00B27740"/>
    <w:rsid w:val="00B27A24"/>
    <w:rsid w:val="00B27B10"/>
    <w:rsid w:val="00B27DA0"/>
    <w:rsid w:val="00B27FCD"/>
    <w:rsid w:val="00B30103"/>
    <w:rsid w:val="00B302A6"/>
    <w:rsid w:val="00B303EC"/>
    <w:rsid w:val="00B30590"/>
    <w:rsid w:val="00B30687"/>
    <w:rsid w:val="00B30A19"/>
    <w:rsid w:val="00B30FD5"/>
    <w:rsid w:val="00B31425"/>
    <w:rsid w:val="00B31592"/>
    <w:rsid w:val="00B31671"/>
    <w:rsid w:val="00B32584"/>
    <w:rsid w:val="00B327DE"/>
    <w:rsid w:val="00B32F46"/>
    <w:rsid w:val="00B32F68"/>
    <w:rsid w:val="00B330F7"/>
    <w:rsid w:val="00B3316D"/>
    <w:rsid w:val="00B33289"/>
    <w:rsid w:val="00B33532"/>
    <w:rsid w:val="00B3362E"/>
    <w:rsid w:val="00B33814"/>
    <w:rsid w:val="00B3386D"/>
    <w:rsid w:val="00B33C6B"/>
    <w:rsid w:val="00B340A8"/>
    <w:rsid w:val="00B343C5"/>
    <w:rsid w:val="00B34797"/>
    <w:rsid w:val="00B34C5A"/>
    <w:rsid w:val="00B34EBD"/>
    <w:rsid w:val="00B34F6F"/>
    <w:rsid w:val="00B35167"/>
    <w:rsid w:val="00B35898"/>
    <w:rsid w:val="00B35AD6"/>
    <w:rsid w:val="00B35C01"/>
    <w:rsid w:val="00B35D21"/>
    <w:rsid w:val="00B35EE0"/>
    <w:rsid w:val="00B364AB"/>
    <w:rsid w:val="00B367EF"/>
    <w:rsid w:val="00B36946"/>
    <w:rsid w:val="00B36A32"/>
    <w:rsid w:val="00B36E34"/>
    <w:rsid w:val="00B36F8F"/>
    <w:rsid w:val="00B37008"/>
    <w:rsid w:val="00B37299"/>
    <w:rsid w:val="00B3745D"/>
    <w:rsid w:val="00B376C8"/>
    <w:rsid w:val="00B37A47"/>
    <w:rsid w:val="00B40425"/>
    <w:rsid w:val="00B40537"/>
    <w:rsid w:val="00B40BC1"/>
    <w:rsid w:val="00B40BFC"/>
    <w:rsid w:val="00B40C14"/>
    <w:rsid w:val="00B413A2"/>
    <w:rsid w:val="00B41928"/>
    <w:rsid w:val="00B41B08"/>
    <w:rsid w:val="00B4221B"/>
    <w:rsid w:val="00B423CA"/>
    <w:rsid w:val="00B42765"/>
    <w:rsid w:val="00B43067"/>
    <w:rsid w:val="00B430C4"/>
    <w:rsid w:val="00B431A5"/>
    <w:rsid w:val="00B439DF"/>
    <w:rsid w:val="00B43B43"/>
    <w:rsid w:val="00B441BC"/>
    <w:rsid w:val="00B4427B"/>
    <w:rsid w:val="00B442ED"/>
    <w:rsid w:val="00B44378"/>
    <w:rsid w:val="00B44625"/>
    <w:rsid w:val="00B447FB"/>
    <w:rsid w:val="00B44A8E"/>
    <w:rsid w:val="00B44CA1"/>
    <w:rsid w:val="00B44CA9"/>
    <w:rsid w:val="00B44F3C"/>
    <w:rsid w:val="00B45018"/>
    <w:rsid w:val="00B45144"/>
    <w:rsid w:val="00B45205"/>
    <w:rsid w:val="00B45392"/>
    <w:rsid w:val="00B45A4D"/>
    <w:rsid w:val="00B460F0"/>
    <w:rsid w:val="00B4643C"/>
    <w:rsid w:val="00B467DD"/>
    <w:rsid w:val="00B46851"/>
    <w:rsid w:val="00B46996"/>
    <w:rsid w:val="00B46DC9"/>
    <w:rsid w:val="00B46F70"/>
    <w:rsid w:val="00B46FC0"/>
    <w:rsid w:val="00B47513"/>
    <w:rsid w:val="00B475EC"/>
    <w:rsid w:val="00B50085"/>
    <w:rsid w:val="00B50396"/>
    <w:rsid w:val="00B503B9"/>
    <w:rsid w:val="00B503CD"/>
    <w:rsid w:val="00B50673"/>
    <w:rsid w:val="00B509BA"/>
    <w:rsid w:val="00B5103C"/>
    <w:rsid w:val="00B51248"/>
    <w:rsid w:val="00B512B7"/>
    <w:rsid w:val="00B5147E"/>
    <w:rsid w:val="00B5155B"/>
    <w:rsid w:val="00B5159A"/>
    <w:rsid w:val="00B51856"/>
    <w:rsid w:val="00B519AE"/>
    <w:rsid w:val="00B51A8D"/>
    <w:rsid w:val="00B51C39"/>
    <w:rsid w:val="00B51D17"/>
    <w:rsid w:val="00B51DE8"/>
    <w:rsid w:val="00B51F79"/>
    <w:rsid w:val="00B52378"/>
    <w:rsid w:val="00B527CD"/>
    <w:rsid w:val="00B527F8"/>
    <w:rsid w:val="00B5281F"/>
    <w:rsid w:val="00B533BF"/>
    <w:rsid w:val="00B53A9B"/>
    <w:rsid w:val="00B53C16"/>
    <w:rsid w:val="00B53D6F"/>
    <w:rsid w:val="00B53EA1"/>
    <w:rsid w:val="00B54862"/>
    <w:rsid w:val="00B548D4"/>
    <w:rsid w:val="00B54962"/>
    <w:rsid w:val="00B549CF"/>
    <w:rsid w:val="00B5515B"/>
    <w:rsid w:val="00B55349"/>
    <w:rsid w:val="00B55692"/>
    <w:rsid w:val="00B556C6"/>
    <w:rsid w:val="00B56086"/>
    <w:rsid w:val="00B56399"/>
    <w:rsid w:val="00B56523"/>
    <w:rsid w:val="00B5671E"/>
    <w:rsid w:val="00B569BE"/>
    <w:rsid w:val="00B56A3B"/>
    <w:rsid w:val="00B56E64"/>
    <w:rsid w:val="00B57038"/>
    <w:rsid w:val="00B57514"/>
    <w:rsid w:val="00B57811"/>
    <w:rsid w:val="00B57B31"/>
    <w:rsid w:val="00B57ECE"/>
    <w:rsid w:val="00B57F8E"/>
    <w:rsid w:val="00B57FBB"/>
    <w:rsid w:val="00B6097F"/>
    <w:rsid w:val="00B61450"/>
    <w:rsid w:val="00B6152C"/>
    <w:rsid w:val="00B618A7"/>
    <w:rsid w:val="00B61B27"/>
    <w:rsid w:val="00B61C01"/>
    <w:rsid w:val="00B6207D"/>
    <w:rsid w:val="00B6208E"/>
    <w:rsid w:val="00B620BA"/>
    <w:rsid w:val="00B622F0"/>
    <w:rsid w:val="00B6264F"/>
    <w:rsid w:val="00B62887"/>
    <w:rsid w:val="00B6341B"/>
    <w:rsid w:val="00B64336"/>
    <w:rsid w:val="00B6437E"/>
    <w:rsid w:val="00B6456B"/>
    <w:rsid w:val="00B64C58"/>
    <w:rsid w:val="00B64CBF"/>
    <w:rsid w:val="00B652F5"/>
    <w:rsid w:val="00B6553C"/>
    <w:rsid w:val="00B6579D"/>
    <w:rsid w:val="00B657E8"/>
    <w:rsid w:val="00B65920"/>
    <w:rsid w:val="00B66772"/>
    <w:rsid w:val="00B6694E"/>
    <w:rsid w:val="00B66971"/>
    <w:rsid w:val="00B66B80"/>
    <w:rsid w:val="00B66EFD"/>
    <w:rsid w:val="00B67037"/>
    <w:rsid w:val="00B674F7"/>
    <w:rsid w:val="00B67829"/>
    <w:rsid w:val="00B67D81"/>
    <w:rsid w:val="00B67D93"/>
    <w:rsid w:val="00B702AD"/>
    <w:rsid w:val="00B70C24"/>
    <w:rsid w:val="00B7167F"/>
    <w:rsid w:val="00B717C0"/>
    <w:rsid w:val="00B71BCD"/>
    <w:rsid w:val="00B72257"/>
    <w:rsid w:val="00B727A6"/>
    <w:rsid w:val="00B72851"/>
    <w:rsid w:val="00B72B0C"/>
    <w:rsid w:val="00B72EF9"/>
    <w:rsid w:val="00B72F02"/>
    <w:rsid w:val="00B72F05"/>
    <w:rsid w:val="00B7417A"/>
    <w:rsid w:val="00B7449B"/>
    <w:rsid w:val="00B7498A"/>
    <w:rsid w:val="00B74AC5"/>
    <w:rsid w:val="00B74C45"/>
    <w:rsid w:val="00B754AC"/>
    <w:rsid w:val="00B758FF"/>
    <w:rsid w:val="00B75CCB"/>
    <w:rsid w:val="00B75ED2"/>
    <w:rsid w:val="00B75FCD"/>
    <w:rsid w:val="00B760F6"/>
    <w:rsid w:val="00B76288"/>
    <w:rsid w:val="00B762FF"/>
    <w:rsid w:val="00B76411"/>
    <w:rsid w:val="00B76551"/>
    <w:rsid w:val="00B76885"/>
    <w:rsid w:val="00B76D2C"/>
    <w:rsid w:val="00B7709C"/>
    <w:rsid w:val="00B77376"/>
    <w:rsid w:val="00B774A4"/>
    <w:rsid w:val="00B77556"/>
    <w:rsid w:val="00B77D91"/>
    <w:rsid w:val="00B8031B"/>
    <w:rsid w:val="00B80333"/>
    <w:rsid w:val="00B80481"/>
    <w:rsid w:val="00B81153"/>
    <w:rsid w:val="00B812E7"/>
    <w:rsid w:val="00B8145E"/>
    <w:rsid w:val="00B81835"/>
    <w:rsid w:val="00B81926"/>
    <w:rsid w:val="00B81DE0"/>
    <w:rsid w:val="00B81E98"/>
    <w:rsid w:val="00B82419"/>
    <w:rsid w:val="00B8255D"/>
    <w:rsid w:val="00B82A2F"/>
    <w:rsid w:val="00B82DCB"/>
    <w:rsid w:val="00B82F11"/>
    <w:rsid w:val="00B83678"/>
    <w:rsid w:val="00B84149"/>
    <w:rsid w:val="00B84531"/>
    <w:rsid w:val="00B84A9F"/>
    <w:rsid w:val="00B84B05"/>
    <w:rsid w:val="00B84D06"/>
    <w:rsid w:val="00B84E3D"/>
    <w:rsid w:val="00B84EA6"/>
    <w:rsid w:val="00B84EF3"/>
    <w:rsid w:val="00B85228"/>
    <w:rsid w:val="00B85ACA"/>
    <w:rsid w:val="00B85D96"/>
    <w:rsid w:val="00B85E59"/>
    <w:rsid w:val="00B85F4E"/>
    <w:rsid w:val="00B862A2"/>
    <w:rsid w:val="00B86588"/>
    <w:rsid w:val="00B86638"/>
    <w:rsid w:val="00B86686"/>
    <w:rsid w:val="00B86980"/>
    <w:rsid w:val="00B86984"/>
    <w:rsid w:val="00B86E34"/>
    <w:rsid w:val="00B86E41"/>
    <w:rsid w:val="00B872C2"/>
    <w:rsid w:val="00B87328"/>
    <w:rsid w:val="00B879F3"/>
    <w:rsid w:val="00B87D70"/>
    <w:rsid w:val="00B87E50"/>
    <w:rsid w:val="00B90267"/>
    <w:rsid w:val="00B90769"/>
    <w:rsid w:val="00B90817"/>
    <w:rsid w:val="00B91166"/>
    <w:rsid w:val="00B91204"/>
    <w:rsid w:val="00B914DE"/>
    <w:rsid w:val="00B9181A"/>
    <w:rsid w:val="00B91A1E"/>
    <w:rsid w:val="00B92859"/>
    <w:rsid w:val="00B9297E"/>
    <w:rsid w:val="00B92C33"/>
    <w:rsid w:val="00B934AE"/>
    <w:rsid w:val="00B93B73"/>
    <w:rsid w:val="00B94132"/>
    <w:rsid w:val="00B9430F"/>
    <w:rsid w:val="00B9442A"/>
    <w:rsid w:val="00B9460E"/>
    <w:rsid w:val="00B948E8"/>
    <w:rsid w:val="00B94DEA"/>
    <w:rsid w:val="00B950F6"/>
    <w:rsid w:val="00B9519E"/>
    <w:rsid w:val="00B955F1"/>
    <w:rsid w:val="00B958BB"/>
    <w:rsid w:val="00B9596B"/>
    <w:rsid w:val="00B95A04"/>
    <w:rsid w:val="00B9631D"/>
    <w:rsid w:val="00B96ABD"/>
    <w:rsid w:val="00B96AF7"/>
    <w:rsid w:val="00B96BD4"/>
    <w:rsid w:val="00B96FE4"/>
    <w:rsid w:val="00B9769B"/>
    <w:rsid w:val="00B9778E"/>
    <w:rsid w:val="00B979C9"/>
    <w:rsid w:val="00BA04CE"/>
    <w:rsid w:val="00BA0824"/>
    <w:rsid w:val="00BA0925"/>
    <w:rsid w:val="00BA0A69"/>
    <w:rsid w:val="00BA11A6"/>
    <w:rsid w:val="00BA131D"/>
    <w:rsid w:val="00BA1904"/>
    <w:rsid w:val="00BA1B05"/>
    <w:rsid w:val="00BA1CF6"/>
    <w:rsid w:val="00BA1F55"/>
    <w:rsid w:val="00BA2007"/>
    <w:rsid w:val="00BA2224"/>
    <w:rsid w:val="00BA2620"/>
    <w:rsid w:val="00BA27D7"/>
    <w:rsid w:val="00BA293A"/>
    <w:rsid w:val="00BA2B74"/>
    <w:rsid w:val="00BA2FAB"/>
    <w:rsid w:val="00BA307B"/>
    <w:rsid w:val="00BA3CCA"/>
    <w:rsid w:val="00BA432C"/>
    <w:rsid w:val="00BA44B0"/>
    <w:rsid w:val="00BA45E5"/>
    <w:rsid w:val="00BA4A34"/>
    <w:rsid w:val="00BA4B4C"/>
    <w:rsid w:val="00BA4D30"/>
    <w:rsid w:val="00BA4E00"/>
    <w:rsid w:val="00BA4FCF"/>
    <w:rsid w:val="00BA5A41"/>
    <w:rsid w:val="00BA5FCF"/>
    <w:rsid w:val="00BA6000"/>
    <w:rsid w:val="00BA672E"/>
    <w:rsid w:val="00BA680A"/>
    <w:rsid w:val="00BA6A1F"/>
    <w:rsid w:val="00BA6E05"/>
    <w:rsid w:val="00BA6F59"/>
    <w:rsid w:val="00BA7B85"/>
    <w:rsid w:val="00BA7C0F"/>
    <w:rsid w:val="00BA7CA4"/>
    <w:rsid w:val="00BA7E3F"/>
    <w:rsid w:val="00BA7FFA"/>
    <w:rsid w:val="00BB00B5"/>
    <w:rsid w:val="00BB011A"/>
    <w:rsid w:val="00BB0369"/>
    <w:rsid w:val="00BB0613"/>
    <w:rsid w:val="00BB0AE0"/>
    <w:rsid w:val="00BB0EAF"/>
    <w:rsid w:val="00BB1529"/>
    <w:rsid w:val="00BB19A7"/>
    <w:rsid w:val="00BB1D10"/>
    <w:rsid w:val="00BB1EAD"/>
    <w:rsid w:val="00BB2170"/>
    <w:rsid w:val="00BB2B45"/>
    <w:rsid w:val="00BB32B2"/>
    <w:rsid w:val="00BB3401"/>
    <w:rsid w:val="00BB36D3"/>
    <w:rsid w:val="00BB38D5"/>
    <w:rsid w:val="00BB3E78"/>
    <w:rsid w:val="00BB4074"/>
    <w:rsid w:val="00BB4843"/>
    <w:rsid w:val="00BB50CC"/>
    <w:rsid w:val="00BB5710"/>
    <w:rsid w:val="00BB5842"/>
    <w:rsid w:val="00BB5E03"/>
    <w:rsid w:val="00BB6339"/>
    <w:rsid w:val="00BB6512"/>
    <w:rsid w:val="00BB690F"/>
    <w:rsid w:val="00BB722A"/>
    <w:rsid w:val="00BB738F"/>
    <w:rsid w:val="00BB7403"/>
    <w:rsid w:val="00BB7486"/>
    <w:rsid w:val="00BB797E"/>
    <w:rsid w:val="00BB7CD4"/>
    <w:rsid w:val="00BC0045"/>
    <w:rsid w:val="00BC0577"/>
    <w:rsid w:val="00BC07F4"/>
    <w:rsid w:val="00BC1261"/>
    <w:rsid w:val="00BC1273"/>
    <w:rsid w:val="00BC13F5"/>
    <w:rsid w:val="00BC1605"/>
    <w:rsid w:val="00BC25B4"/>
    <w:rsid w:val="00BC2925"/>
    <w:rsid w:val="00BC2D64"/>
    <w:rsid w:val="00BC2DAE"/>
    <w:rsid w:val="00BC3155"/>
    <w:rsid w:val="00BC3819"/>
    <w:rsid w:val="00BC38C1"/>
    <w:rsid w:val="00BC3B23"/>
    <w:rsid w:val="00BC403A"/>
    <w:rsid w:val="00BC4272"/>
    <w:rsid w:val="00BC4E95"/>
    <w:rsid w:val="00BC4F4E"/>
    <w:rsid w:val="00BC4FE6"/>
    <w:rsid w:val="00BC5747"/>
    <w:rsid w:val="00BC5A15"/>
    <w:rsid w:val="00BC5C0B"/>
    <w:rsid w:val="00BC5DEC"/>
    <w:rsid w:val="00BC61EC"/>
    <w:rsid w:val="00BC651D"/>
    <w:rsid w:val="00BC6E48"/>
    <w:rsid w:val="00BC74B9"/>
    <w:rsid w:val="00BC7F8D"/>
    <w:rsid w:val="00BD0237"/>
    <w:rsid w:val="00BD0286"/>
    <w:rsid w:val="00BD064C"/>
    <w:rsid w:val="00BD0A72"/>
    <w:rsid w:val="00BD0E66"/>
    <w:rsid w:val="00BD0EE4"/>
    <w:rsid w:val="00BD1565"/>
    <w:rsid w:val="00BD1880"/>
    <w:rsid w:val="00BD1ED5"/>
    <w:rsid w:val="00BD27AD"/>
    <w:rsid w:val="00BD2999"/>
    <w:rsid w:val="00BD2A23"/>
    <w:rsid w:val="00BD2CB4"/>
    <w:rsid w:val="00BD2F7A"/>
    <w:rsid w:val="00BD3402"/>
    <w:rsid w:val="00BD3495"/>
    <w:rsid w:val="00BD34BC"/>
    <w:rsid w:val="00BD35AB"/>
    <w:rsid w:val="00BD384D"/>
    <w:rsid w:val="00BD41F9"/>
    <w:rsid w:val="00BD42C6"/>
    <w:rsid w:val="00BD4441"/>
    <w:rsid w:val="00BD4CF6"/>
    <w:rsid w:val="00BD5233"/>
    <w:rsid w:val="00BD528E"/>
    <w:rsid w:val="00BD569C"/>
    <w:rsid w:val="00BD5A1A"/>
    <w:rsid w:val="00BD5E97"/>
    <w:rsid w:val="00BD5FFD"/>
    <w:rsid w:val="00BD60B2"/>
    <w:rsid w:val="00BD6187"/>
    <w:rsid w:val="00BD62D3"/>
    <w:rsid w:val="00BD637F"/>
    <w:rsid w:val="00BD6565"/>
    <w:rsid w:val="00BD6574"/>
    <w:rsid w:val="00BD66BD"/>
    <w:rsid w:val="00BD7100"/>
    <w:rsid w:val="00BD7B48"/>
    <w:rsid w:val="00BD7D7F"/>
    <w:rsid w:val="00BD7E05"/>
    <w:rsid w:val="00BD7EA7"/>
    <w:rsid w:val="00BE0092"/>
    <w:rsid w:val="00BE01EB"/>
    <w:rsid w:val="00BE0487"/>
    <w:rsid w:val="00BE0800"/>
    <w:rsid w:val="00BE09D9"/>
    <w:rsid w:val="00BE0F71"/>
    <w:rsid w:val="00BE13C1"/>
    <w:rsid w:val="00BE15D7"/>
    <w:rsid w:val="00BE15FE"/>
    <w:rsid w:val="00BE16B4"/>
    <w:rsid w:val="00BE1874"/>
    <w:rsid w:val="00BE18E9"/>
    <w:rsid w:val="00BE1A87"/>
    <w:rsid w:val="00BE1A99"/>
    <w:rsid w:val="00BE1FEB"/>
    <w:rsid w:val="00BE22FB"/>
    <w:rsid w:val="00BE234C"/>
    <w:rsid w:val="00BE23CF"/>
    <w:rsid w:val="00BE252B"/>
    <w:rsid w:val="00BE26D8"/>
    <w:rsid w:val="00BE27EE"/>
    <w:rsid w:val="00BE28D3"/>
    <w:rsid w:val="00BE2971"/>
    <w:rsid w:val="00BE2E08"/>
    <w:rsid w:val="00BE30EE"/>
    <w:rsid w:val="00BE3238"/>
    <w:rsid w:val="00BE340E"/>
    <w:rsid w:val="00BE34F9"/>
    <w:rsid w:val="00BE36DA"/>
    <w:rsid w:val="00BE39C6"/>
    <w:rsid w:val="00BE3D6E"/>
    <w:rsid w:val="00BE3FE2"/>
    <w:rsid w:val="00BE4292"/>
    <w:rsid w:val="00BE42FC"/>
    <w:rsid w:val="00BE4F5A"/>
    <w:rsid w:val="00BE5175"/>
    <w:rsid w:val="00BE55DA"/>
    <w:rsid w:val="00BE566A"/>
    <w:rsid w:val="00BE5A6F"/>
    <w:rsid w:val="00BE5C31"/>
    <w:rsid w:val="00BE6781"/>
    <w:rsid w:val="00BE73B4"/>
    <w:rsid w:val="00BE73BA"/>
    <w:rsid w:val="00BE780C"/>
    <w:rsid w:val="00BE7A1C"/>
    <w:rsid w:val="00BE7BA8"/>
    <w:rsid w:val="00BE7E0E"/>
    <w:rsid w:val="00BF018C"/>
    <w:rsid w:val="00BF03A9"/>
    <w:rsid w:val="00BF0418"/>
    <w:rsid w:val="00BF045D"/>
    <w:rsid w:val="00BF05A8"/>
    <w:rsid w:val="00BF0C59"/>
    <w:rsid w:val="00BF0D01"/>
    <w:rsid w:val="00BF115A"/>
    <w:rsid w:val="00BF1519"/>
    <w:rsid w:val="00BF1552"/>
    <w:rsid w:val="00BF238B"/>
    <w:rsid w:val="00BF278E"/>
    <w:rsid w:val="00BF2A40"/>
    <w:rsid w:val="00BF2B86"/>
    <w:rsid w:val="00BF3356"/>
    <w:rsid w:val="00BF3DD2"/>
    <w:rsid w:val="00BF401B"/>
    <w:rsid w:val="00BF48AF"/>
    <w:rsid w:val="00BF497F"/>
    <w:rsid w:val="00BF4B25"/>
    <w:rsid w:val="00BF57DD"/>
    <w:rsid w:val="00BF5DC1"/>
    <w:rsid w:val="00BF6088"/>
    <w:rsid w:val="00BF676A"/>
    <w:rsid w:val="00BF685D"/>
    <w:rsid w:val="00BF6D7C"/>
    <w:rsid w:val="00BF6EC3"/>
    <w:rsid w:val="00BF718E"/>
    <w:rsid w:val="00BF73F1"/>
    <w:rsid w:val="00BF73FA"/>
    <w:rsid w:val="00BF7506"/>
    <w:rsid w:val="00BF751D"/>
    <w:rsid w:val="00BF753F"/>
    <w:rsid w:val="00BF7B09"/>
    <w:rsid w:val="00BF7DBF"/>
    <w:rsid w:val="00C0042E"/>
    <w:rsid w:val="00C00B61"/>
    <w:rsid w:val="00C01651"/>
    <w:rsid w:val="00C0169C"/>
    <w:rsid w:val="00C018C9"/>
    <w:rsid w:val="00C01BE7"/>
    <w:rsid w:val="00C01CAF"/>
    <w:rsid w:val="00C02307"/>
    <w:rsid w:val="00C02344"/>
    <w:rsid w:val="00C023C3"/>
    <w:rsid w:val="00C0271E"/>
    <w:rsid w:val="00C02D58"/>
    <w:rsid w:val="00C0350C"/>
    <w:rsid w:val="00C03527"/>
    <w:rsid w:val="00C035DD"/>
    <w:rsid w:val="00C03EF2"/>
    <w:rsid w:val="00C04229"/>
    <w:rsid w:val="00C043C3"/>
    <w:rsid w:val="00C04DDE"/>
    <w:rsid w:val="00C04E61"/>
    <w:rsid w:val="00C051C4"/>
    <w:rsid w:val="00C052EB"/>
    <w:rsid w:val="00C0563A"/>
    <w:rsid w:val="00C05D58"/>
    <w:rsid w:val="00C05DF3"/>
    <w:rsid w:val="00C061E9"/>
    <w:rsid w:val="00C06245"/>
    <w:rsid w:val="00C07131"/>
    <w:rsid w:val="00C07868"/>
    <w:rsid w:val="00C07929"/>
    <w:rsid w:val="00C07CB8"/>
    <w:rsid w:val="00C07E45"/>
    <w:rsid w:val="00C101F0"/>
    <w:rsid w:val="00C10278"/>
    <w:rsid w:val="00C102EA"/>
    <w:rsid w:val="00C10625"/>
    <w:rsid w:val="00C109B4"/>
    <w:rsid w:val="00C10E47"/>
    <w:rsid w:val="00C10FD0"/>
    <w:rsid w:val="00C11115"/>
    <w:rsid w:val="00C11AD7"/>
    <w:rsid w:val="00C11AEA"/>
    <w:rsid w:val="00C11B77"/>
    <w:rsid w:val="00C11F8A"/>
    <w:rsid w:val="00C124CD"/>
    <w:rsid w:val="00C12B00"/>
    <w:rsid w:val="00C133CF"/>
    <w:rsid w:val="00C134D0"/>
    <w:rsid w:val="00C13A3B"/>
    <w:rsid w:val="00C13D9B"/>
    <w:rsid w:val="00C13FF8"/>
    <w:rsid w:val="00C1439A"/>
    <w:rsid w:val="00C144D3"/>
    <w:rsid w:val="00C145F6"/>
    <w:rsid w:val="00C15164"/>
    <w:rsid w:val="00C1518D"/>
    <w:rsid w:val="00C1547D"/>
    <w:rsid w:val="00C1556F"/>
    <w:rsid w:val="00C1572A"/>
    <w:rsid w:val="00C15CF0"/>
    <w:rsid w:val="00C15DB0"/>
    <w:rsid w:val="00C15E14"/>
    <w:rsid w:val="00C160D8"/>
    <w:rsid w:val="00C1614F"/>
    <w:rsid w:val="00C166CE"/>
    <w:rsid w:val="00C167E0"/>
    <w:rsid w:val="00C171EE"/>
    <w:rsid w:val="00C17940"/>
    <w:rsid w:val="00C20164"/>
    <w:rsid w:val="00C203C9"/>
    <w:rsid w:val="00C20F6A"/>
    <w:rsid w:val="00C2100D"/>
    <w:rsid w:val="00C2121C"/>
    <w:rsid w:val="00C21396"/>
    <w:rsid w:val="00C21702"/>
    <w:rsid w:val="00C217B6"/>
    <w:rsid w:val="00C21EE5"/>
    <w:rsid w:val="00C221E5"/>
    <w:rsid w:val="00C229F3"/>
    <w:rsid w:val="00C22A95"/>
    <w:rsid w:val="00C22CBA"/>
    <w:rsid w:val="00C231BD"/>
    <w:rsid w:val="00C231CD"/>
    <w:rsid w:val="00C236E6"/>
    <w:rsid w:val="00C24016"/>
    <w:rsid w:val="00C24427"/>
    <w:rsid w:val="00C2454B"/>
    <w:rsid w:val="00C2456B"/>
    <w:rsid w:val="00C246D8"/>
    <w:rsid w:val="00C24B38"/>
    <w:rsid w:val="00C24BC2"/>
    <w:rsid w:val="00C24CAB"/>
    <w:rsid w:val="00C24D3D"/>
    <w:rsid w:val="00C2505A"/>
    <w:rsid w:val="00C2523C"/>
    <w:rsid w:val="00C25576"/>
    <w:rsid w:val="00C25775"/>
    <w:rsid w:val="00C258FA"/>
    <w:rsid w:val="00C25A78"/>
    <w:rsid w:val="00C266C8"/>
    <w:rsid w:val="00C268F3"/>
    <w:rsid w:val="00C26945"/>
    <w:rsid w:val="00C26A2E"/>
    <w:rsid w:val="00C26A59"/>
    <w:rsid w:val="00C26E7A"/>
    <w:rsid w:val="00C270C9"/>
    <w:rsid w:val="00C270E5"/>
    <w:rsid w:val="00C270FA"/>
    <w:rsid w:val="00C27169"/>
    <w:rsid w:val="00C27309"/>
    <w:rsid w:val="00C27857"/>
    <w:rsid w:val="00C27AD7"/>
    <w:rsid w:val="00C27C3B"/>
    <w:rsid w:val="00C27C8A"/>
    <w:rsid w:val="00C304E7"/>
    <w:rsid w:val="00C304FF"/>
    <w:rsid w:val="00C307AF"/>
    <w:rsid w:val="00C308BA"/>
    <w:rsid w:val="00C309DF"/>
    <w:rsid w:val="00C30ACD"/>
    <w:rsid w:val="00C30BE0"/>
    <w:rsid w:val="00C30E75"/>
    <w:rsid w:val="00C3128E"/>
    <w:rsid w:val="00C312DB"/>
    <w:rsid w:val="00C312ED"/>
    <w:rsid w:val="00C31333"/>
    <w:rsid w:val="00C31379"/>
    <w:rsid w:val="00C313C2"/>
    <w:rsid w:val="00C3191D"/>
    <w:rsid w:val="00C31CFB"/>
    <w:rsid w:val="00C31E55"/>
    <w:rsid w:val="00C32354"/>
    <w:rsid w:val="00C326C1"/>
    <w:rsid w:val="00C32B7F"/>
    <w:rsid w:val="00C3323B"/>
    <w:rsid w:val="00C336EC"/>
    <w:rsid w:val="00C3398D"/>
    <w:rsid w:val="00C340D0"/>
    <w:rsid w:val="00C341BB"/>
    <w:rsid w:val="00C34C62"/>
    <w:rsid w:val="00C34CCD"/>
    <w:rsid w:val="00C34D0F"/>
    <w:rsid w:val="00C351E5"/>
    <w:rsid w:val="00C35626"/>
    <w:rsid w:val="00C3582F"/>
    <w:rsid w:val="00C361E7"/>
    <w:rsid w:val="00C36837"/>
    <w:rsid w:val="00C368C0"/>
    <w:rsid w:val="00C36BC3"/>
    <w:rsid w:val="00C36BF7"/>
    <w:rsid w:val="00C378CA"/>
    <w:rsid w:val="00C37B63"/>
    <w:rsid w:val="00C37BBF"/>
    <w:rsid w:val="00C37C84"/>
    <w:rsid w:val="00C4032B"/>
    <w:rsid w:val="00C4073F"/>
    <w:rsid w:val="00C40E5F"/>
    <w:rsid w:val="00C40FB6"/>
    <w:rsid w:val="00C40FB7"/>
    <w:rsid w:val="00C4116A"/>
    <w:rsid w:val="00C41418"/>
    <w:rsid w:val="00C4165C"/>
    <w:rsid w:val="00C41C1D"/>
    <w:rsid w:val="00C41D2B"/>
    <w:rsid w:val="00C4249B"/>
    <w:rsid w:val="00C427C5"/>
    <w:rsid w:val="00C42B6D"/>
    <w:rsid w:val="00C42EDD"/>
    <w:rsid w:val="00C430AA"/>
    <w:rsid w:val="00C436D0"/>
    <w:rsid w:val="00C443B5"/>
    <w:rsid w:val="00C44A90"/>
    <w:rsid w:val="00C44B89"/>
    <w:rsid w:val="00C44D75"/>
    <w:rsid w:val="00C451A0"/>
    <w:rsid w:val="00C45284"/>
    <w:rsid w:val="00C45287"/>
    <w:rsid w:val="00C4586F"/>
    <w:rsid w:val="00C459A8"/>
    <w:rsid w:val="00C45AA8"/>
    <w:rsid w:val="00C45BE2"/>
    <w:rsid w:val="00C45EFE"/>
    <w:rsid w:val="00C4628A"/>
    <w:rsid w:val="00C462DB"/>
    <w:rsid w:val="00C46C12"/>
    <w:rsid w:val="00C472FF"/>
    <w:rsid w:val="00C47594"/>
    <w:rsid w:val="00C47648"/>
    <w:rsid w:val="00C4788B"/>
    <w:rsid w:val="00C47B04"/>
    <w:rsid w:val="00C50007"/>
    <w:rsid w:val="00C50793"/>
    <w:rsid w:val="00C50823"/>
    <w:rsid w:val="00C50AB4"/>
    <w:rsid w:val="00C50BB8"/>
    <w:rsid w:val="00C50FDA"/>
    <w:rsid w:val="00C5134A"/>
    <w:rsid w:val="00C51665"/>
    <w:rsid w:val="00C51AA4"/>
    <w:rsid w:val="00C51BC0"/>
    <w:rsid w:val="00C52317"/>
    <w:rsid w:val="00C52369"/>
    <w:rsid w:val="00C52391"/>
    <w:rsid w:val="00C52480"/>
    <w:rsid w:val="00C52B3D"/>
    <w:rsid w:val="00C52FF0"/>
    <w:rsid w:val="00C533DA"/>
    <w:rsid w:val="00C53869"/>
    <w:rsid w:val="00C53933"/>
    <w:rsid w:val="00C53C79"/>
    <w:rsid w:val="00C53CBF"/>
    <w:rsid w:val="00C53CC4"/>
    <w:rsid w:val="00C53EF3"/>
    <w:rsid w:val="00C53FD5"/>
    <w:rsid w:val="00C540E5"/>
    <w:rsid w:val="00C5411C"/>
    <w:rsid w:val="00C54424"/>
    <w:rsid w:val="00C54558"/>
    <w:rsid w:val="00C54DE8"/>
    <w:rsid w:val="00C54EBA"/>
    <w:rsid w:val="00C55061"/>
    <w:rsid w:val="00C550F9"/>
    <w:rsid w:val="00C551CB"/>
    <w:rsid w:val="00C55D39"/>
    <w:rsid w:val="00C561AC"/>
    <w:rsid w:val="00C5644E"/>
    <w:rsid w:val="00C5646D"/>
    <w:rsid w:val="00C566B3"/>
    <w:rsid w:val="00C56C56"/>
    <w:rsid w:val="00C56F78"/>
    <w:rsid w:val="00C56FE8"/>
    <w:rsid w:val="00C5761D"/>
    <w:rsid w:val="00C5796A"/>
    <w:rsid w:val="00C57AC7"/>
    <w:rsid w:val="00C57F0D"/>
    <w:rsid w:val="00C57F30"/>
    <w:rsid w:val="00C600AB"/>
    <w:rsid w:val="00C6077A"/>
    <w:rsid w:val="00C60C9B"/>
    <w:rsid w:val="00C60CB5"/>
    <w:rsid w:val="00C611D4"/>
    <w:rsid w:val="00C61480"/>
    <w:rsid w:val="00C61550"/>
    <w:rsid w:val="00C61B9E"/>
    <w:rsid w:val="00C62036"/>
    <w:rsid w:val="00C623F5"/>
    <w:rsid w:val="00C62633"/>
    <w:rsid w:val="00C62EAA"/>
    <w:rsid w:val="00C634C2"/>
    <w:rsid w:val="00C6409F"/>
    <w:rsid w:val="00C6437F"/>
    <w:rsid w:val="00C64700"/>
    <w:rsid w:val="00C647D1"/>
    <w:rsid w:val="00C647DB"/>
    <w:rsid w:val="00C64A80"/>
    <w:rsid w:val="00C64C60"/>
    <w:rsid w:val="00C64C97"/>
    <w:rsid w:val="00C657D4"/>
    <w:rsid w:val="00C659D3"/>
    <w:rsid w:val="00C65ABA"/>
    <w:rsid w:val="00C65B3E"/>
    <w:rsid w:val="00C65BD3"/>
    <w:rsid w:val="00C65D00"/>
    <w:rsid w:val="00C65D28"/>
    <w:rsid w:val="00C65D29"/>
    <w:rsid w:val="00C65F0B"/>
    <w:rsid w:val="00C65F4A"/>
    <w:rsid w:val="00C66411"/>
    <w:rsid w:val="00C666C9"/>
    <w:rsid w:val="00C669A5"/>
    <w:rsid w:val="00C66A69"/>
    <w:rsid w:val="00C66F28"/>
    <w:rsid w:val="00C6742D"/>
    <w:rsid w:val="00C674D1"/>
    <w:rsid w:val="00C67A40"/>
    <w:rsid w:val="00C67B04"/>
    <w:rsid w:val="00C67BB2"/>
    <w:rsid w:val="00C67E03"/>
    <w:rsid w:val="00C67E77"/>
    <w:rsid w:val="00C67FA6"/>
    <w:rsid w:val="00C67FB5"/>
    <w:rsid w:val="00C701F4"/>
    <w:rsid w:val="00C703E2"/>
    <w:rsid w:val="00C7086B"/>
    <w:rsid w:val="00C709FC"/>
    <w:rsid w:val="00C70D2F"/>
    <w:rsid w:val="00C70D5E"/>
    <w:rsid w:val="00C71525"/>
    <w:rsid w:val="00C72086"/>
    <w:rsid w:val="00C7290B"/>
    <w:rsid w:val="00C72C5B"/>
    <w:rsid w:val="00C730FD"/>
    <w:rsid w:val="00C732A2"/>
    <w:rsid w:val="00C734E5"/>
    <w:rsid w:val="00C73648"/>
    <w:rsid w:val="00C73652"/>
    <w:rsid w:val="00C7366D"/>
    <w:rsid w:val="00C7381B"/>
    <w:rsid w:val="00C738EA"/>
    <w:rsid w:val="00C73A8E"/>
    <w:rsid w:val="00C74255"/>
    <w:rsid w:val="00C7436F"/>
    <w:rsid w:val="00C745AC"/>
    <w:rsid w:val="00C746B7"/>
    <w:rsid w:val="00C74DA5"/>
    <w:rsid w:val="00C7520F"/>
    <w:rsid w:val="00C75215"/>
    <w:rsid w:val="00C7539F"/>
    <w:rsid w:val="00C7565F"/>
    <w:rsid w:val="00C7573C"/>
    <w:rsid w:val="00C7577B"/>
    <w:rsid w:val="00C757B8"/>
    <w:rsid w:val="00C757C3"/>
    <w:rsid w:val="00C75D2D"/>
    <w:rsid w:val="00C767D6"/>
    <w:rsid w:val="00C76AB1"/>
    <w:rsid w:val="00C76BFC"/>
    <w:rsid w:val="00C773D4"/>
    <w:rsid w:val="00C775F4"/>
    <w:rsid w:val="00C778FC"/>
    <w:rsid w:val="00C77CF5"/>
    <w:rsid w:val="00C77E31"/>
    <w:rsid w:val="00C77E9F"/>
    <w:rsid w:val="00C77EEB"/>
    <w:rsid w:val="00C80051"/>
    <w:rsid w:val="00C80082"/>
    <w:rsid w:val="00C806AB"/>
    <w:rsid w:val="00C8108B"/>
    <w:rsid w:val="00C810B3"/>
    <w:rsid w:val="00C81625"/>
    <w:rsid w:val="00C818CE"/>
    <w:rsid w:val="00C819ED"/>
    <w:rsid w:val="00C82156"/>
    <w:rsid w:val="00C821D0"/>
    <w:rsid w:val="00C822C2"/>
    <w:rsid w:val="00C823F7"/>
    <w:rsid w:val="00C824C3"/>
    <w:rsid w:val="00C82544"/>
    <w:rsid w:val="00C825FC"/>
    <w:rsid w:val="00C826A7"/>
    <w:rsid w:val="00C82DA6"/>
    <w:rsid w:val="00C833F9"/>
    <w:rsid w:val="00C83474"/>
    <w:rsid w:val="00C83493"/>
    <w:rsid w:val="00C83D21"/>
    <w:rsid w:val="00C83F7F"/>
    <w:rsid w:val="00C842FB"/>
    <w:rsid w:val="00C84CEA"/>
    <w:rsid w:val="00C84DFF"/>
    <w:rsid w:val="00C857D3"/>
    <w:rsid w:val="00C85AC4"/>
    <w:rsid w:val="00C85B2B"/>
    <w:rsid w:val="00C85D26"/>
    <w:rsid w:val="00C861B8"/>
    <w:rsid w:val="00C863EB"/>
    <w:rsid w:val="00C864EF"/>
    <w:rsid w:val="00C86659"/>
    <w:rsid w:val="00C869A3"/>
    <w:rsid w:val="00C86A01"/>
    <w:rsid w:val="00C86DBF"/>
    <w:rsid w:val="00C8738F"/>
    <w:rsid w:val="00C876ED"/>
    <w:rsid w:val="00C877C8"/>
    <w:rsid w:val="00C877D9"/>
    <w:rsid w:val="00C87A88"/>
    <w:rsid w:val="00C87ACE"/>
    <w:rsid w:val="00C87C7D"/>
    <w:rsid w:val="00C901D9"/>
    <w:rsid w:val="00C902BE"/>
    <w:rsid w:val="00C90594"/>
    <w:rsid w:val="00C90810"/>
    <w:rsid w:val="00C909BC"/>
    <w:rsid w:val="00C90AD9"/>
    <w:rsid w:val="00C90AE4"/>
    <w:rsid w:val="00C91156"/>
    <w:rsid w:val="00C911B9"/>
    <w:rsid w:val="00C91282"/>
    <w:rsid w:val="00C9174F"/>
    <w:rsid w:val="00C9181D"/>
    <w:rsid w:val="00C91850"/>
    <w:rsid w:val="00C91890"/>
    <w:rsid w:val="00C918E0"/>
    <w:rsid w:val="00C91CF0"/>
    <w:rsid w:val="00C922DD"/>
    <w:rsid w:val="00C92362"/>
    <w:rsid w:val="00C9286D"/>
    <w:rsid w:val="00C92FC3"/>
    <w:rsid w:val="00C93117"/>
    <w:rsid w:val="00C93813"/>
    <w:rsid w:val="00C9460D"/>
    <w:rsid w:val="00C949CC"/>
    <w:rsid w:val="00C94AD6"/>
    <w:rsid w:val="00C95709"/>
    <w:rsid w:val="00C95842"/>
    <w:rsid w:val="00C95F54"/>
    <w:rsid w:val="00C961CF"/>
    <w:rsid w:val="00C9630B"/>
    <w:rsid w:val="00C9632E"/>
    <w:rsid w:val="00C96A51"/>
    <w:rsid w:val="00C96B0F"/>
    <w:rsid w:val="00C96D6C"/>
    <w:rsid w:val="00C96DCB"/>
    <w:rsid w:val="00C96F42"/>
    <w:rsid w:val="00C971B9"/>
    <w:rsid w:val="00C974C0"/>
    <w:rsid w:val="00C97904"/>
    <w:rsid w:val="00CA055D"/>
    <w:rsid w:val="00CA056D"/>
    <w:rsid w:val="00CA0C95"/>
    <w:rsid w:val="00CA0D89"/>
    <w:rsid w:val="00CA0F43"/>
    <w:rsid w:val="00CA11D9"/>
    <w:rsid w:val="00CA12D8"/>
    <w:rsid w:val="00CA13C8"/>
    <w:rsid w:val="00CA1777"/>
    <w:rsid w:val="00CA19F1"/>
    <w:rsid w:val="00CA1AA5"/>
    <w:rsid w:val="00CA1C76"/>
    <w:rsid w:val="00CA2203"/>
    <w:rsid w:val="00CA28A5"/>
    <w:rsid w:val="00CA29C9"/>
    <w:rsid w:val="00CA2F2A"/>
    <w:rsid w:val="00CA319A"/>
    <w:rsid w:val="00CA35B7"/>
    <w:rsid w:val="00CA3655"/>
    <w:rsid w:val="00CA371D"/>
    <w:rsid w:val="00CA4002"/>
    <w:rsid w:val="00CA41CB"/>
    <w:rsid w:val="00CA4482"/>
    <w:rsid w:val="00CA4640"/>
    <w:rsid w:val="00CA4B48"/>
    <w:rsid w:val="00CA4C69"/>
    <w:rsid w:val="00CA4E5B"/>
    <w:rsid w:val="00CA511E"/>
    <w:rsid w:val="00CA5327"/>
    <w:rsid w:val="00CA533A"/>
    <w:rsid w:val="00CA5382"/>
    <w:rsid w:val="00CA5732"/>
    <w:rsid w:val="00CA5D5A"/>
    <w:rsid w:val="00CA5F8C"/>
    <w:rsid w:val="00CA6079"/>
    <w:rsid w:val="00CA62D9"/>
    <w:rsid w:val="00CA6741"/>
    <w:rsid w:val="00CA69F1"/>
    <w:rsid w:val="00CA6D40"/>
    <w:rsid w:val="00CA6E11"/>
    <w:rsid w:val="00CA6E5A"/>
    <w:rsid w:val="00CA6F79"/>
    <w:rsid w:val="00CA6F93"/>
    <w:rsid w:val="00CA71BC"/>
    <w:rsid w:val="00CA7359"/>
    <w:rsid w:val="00CA746D"/>
    <w:rsid w:val="00CA760E"/>
    <w:rsid w:val="00CA769D"/>
    <w:rsid w:val="00CA77F0"/>
    <w:rsid w:val="00CA79BB"/>
    <w:rsid w:val="00CA7ABA"/>
    <w:rsid w:val="00CA7E5C"/>
    <w:rsid w:val="00CB0154"/>
    <w:rsid w:val="00CB01A7"/>
    <w:rsid w:val="00CB07F5"/>
    <w:rsid w:val="00CB09F1"/>
    <w:rsid w:val="00CB0AD4"/>
    <w:rsid w:val="00CB0BA8"/>
    <w:rsid w:val="00CB10B8"/>
    <w:rsid w:val="00CB151F"/>
    <w:rsid w:val="00CB19F6"/>
    <w:rsid w:val="00CB1A7E"/>
    <w:rsid w:val="00CB1FE8"/>
    <w:rsid w:val="00CB2637"/>
    <w:rsid w:val="00CB280C"/>
    <w:rsid w:val="00CB2819"/>
    <w:rsid w:val="00CB2833"/>
    <w:rsid w:val="00CB2DA0"/>
    <w:rsid w:val="00CB3282"/>
    <w:rsid w:val="00CB33EA"/>
    <w:rsid w:val="00CB3602"/>
    <w:rsid w:val="00CB3793"/>
    <w:rsid w:val="00CB389C"/>
    <w:rsid w:val="00CB395F"/>
    <w:rsid w:val="00CB3C81"/>
    <w:rsid w:val="00CB3FB8"/>
    <w:rsid w:val="00CB415D"/>
    <w:rsid w:val="00CB4168"/>
    <w:rsid w:val="00CB426A"/>
    <w:rsid w:val="00CB4517"/>
    <w:rsid w:val="00CB4888"/>
    <w:rsid w:val="00CB4A04"/>
    <w:rsid w:val="00CB4D31"/>
    <w:rsid w:val="00CB4F1C"/>
    <w:rsid w:val="00CB58AA"/>
    <w:rsid w:val="00CB5B24"/>
    <w:rsid w:val="00CB5BF3"/>
    <w:rsid w:val="00CB622C"/>
    <w:rsid w:val="00CB62FB"/>
    <w:rsid w:val="00CB6373"/>
    <w:rsid w:val="00CB6541"/>
    <w:rsid w:val="00CB679B"/>
    <w:rsid w:val="00CB6939"/>
    <w:rsid w:val="00CB69D1"/>
    <w:rsid w:val="00CB6B1B"/>
    <w:rsid w:val="00CB7516"/>
    <w:rsid w:val="00CB7585"/>
    <w:rsid w:val="00CB7E2B"/>
    <w:rsid w:val="00CB7ECB"/>
    <w:rsid w:val="00CC066F"/>
    <w:rsid w:val="00CC07EB"/>
    <w:rsid w:val="00CC10AE"/>
    <w:rsid w:val="00CC16DE"/>
    <w:rsid w:val="00CC1BBA"/>
    <w:rsid w:val="00CC1DA0"/>
    <w:rsid w:val="00CC1F7F"/>
    <w:rsid w:val="00CC2B6E"/>
    <w:rsid w:val="00CC2DA6"/>
    <w:rsid w:val="00CC2DBC"/>
    <w:rsid w:val="00CC2E3D"/>
    <w:rsid w:val="00CC32DE"/>
    <w:rsid w:val="00CC3915"/>
    <w:rsid w:val="00CC3AD8"/>
    <w:rsid w:val="00CC3B1A"/>
    <w:rsid w:val="00CC4265"/>
    <w:rsid w:val="00CC4361"/>
    <w:rsid w:val="00CC484A"/>
    <w:rsid w:val="00CC5819"/>
    <w:rsid w:val="00CC5A3E"/>
    <w:rsid w:val="00CC5D65"/>
    <w:rsid w:val="00CC660E"/>
    <w:rsid w:val="00CC6A44"/>
    <w:rsid w:val="00CC6B8D"/>
    <w:rsid w:val="00CC6E0C"/>
    <w:rsid w:val="00CC6F07"/>
    <w:rsid w:val="00CC6F3F"/>
    <w:rsid w:val="00CC6FA4"/>
    <w:rsid w:val="00CC7240"/>
    <w:rsid w:val="00CC75F0"/>
    <w:rsid w:val="00CC76BC"/>
    <w:rsid w:val="00CC7960"/>
    <w:rsid w:val="00CD0130"/>
    <w:rsid w:val="00CD0262"/>
    <w:rsid w:val="00CD0359"/>
    <w:rsid w:val="00CD054C"/>
    <w:rsid w:val="00CD10C5"/>
    <w:rsid w:val="00CD1178"/>
    <w:rsid w:val="00CD127F"/>
    <w:rsid w:val="00CD13C7"/>
    <w:rsid w:val="00CD16A7"/>
    <w:rsid w:val="00CD191F"/>
    <w:rsid w:val="00CD1A6F"/>
    <w:rsid w:val="00CD22C5"/>
    <w:rsid w:val="00CD22FA"/>
    <w:rsid w:val="00CD26F9"/>
    <w:rsid w:val="00CD2B8E"/>
    <w:rsid w:val="00CD2C3E"/>
    <w:rsid w:val="00CD2E4F"/>
    <w:rsid w:val="00CD2FCE"/>
    <w:rsid w:val="00CD3083"/>
    <w:rsid w:val="00CD36AC"/>
    <w:rsid w:val="00CD36F6"/>
    <w:rsid w:val="00CD3D53"/>
    <w:rsid w:val="00CD403B"/>
    <w:rsid w:val="00CD4056"/>
    <w:rsid w:val="00CD4EA1"/>
    <w:rsid w:val="00CD5760"/>
    <w:rsid w:val="00CD5B01"/>
    <w:rsid w:val="00CD5B56"/>
    <w:rsid w:val="00CD5EF5"/>
    <w:rsid w:val="00CD6478"/>
    <w:rsid w:val="00CD6AF6"/>
    <w:rsid w:val="00CD6ED1"/>
    <w:rsid w:val="00CD6F94"/>
    <w:rsid w:val="00CD70A3"/>
    <w:rsid w:val="00CD71A9"/>
    <w:rsid w:val="00CD7A38"/>
    <w:rsid w:val="00CE024C"/>
    <w:rsid w:val="00CE03DC"/>
    <w:rsid w:val="00CE0454"/>
    <w:rsid w:val="00CE083A"/>
    <w:rsid w:val="00CE083B"/>
    <w:rsid w:val="00CE0880"/>
    <w:rsid w:val="00CE0EF8"/>
    <w:rsid w:val="00CE12D0"/>
    <w:rsid w:val="00CE1563"/>
    <w:rsid w:val="00CE1739"/>
    <w:rsid w:val="00CE1C2A"/>
    <w:rsid w:val="00CE2580"/>
    <w:rsid w:val="00CE3319"/>
    <w:rsid w:val="00CE37DB"/>
    <w:rsid w:val="00CE3913"/>
    <w:rsid w:val="00CE3993"/>
    <w:rsid w:val="00CE406E"/>
    <w:rsid w:val="00CE455F"/>
    <w:rsid w:val="00CE484A"/>
    <w:rsid w:val="00CE4A74"/>
    <w:rsid w:val="00CE4C92"/>
    <w:rsid w:val="00CE5AB5"/>
    <w:rsid w:val="00CE5DA9"/>
    <w:rsid w:val="00CE5EE3"/>
    <w:rsid w:val="00CE6377"/>
    <w:rsid w:val="00CE6780"/>
    <w:rsid w:val="00CE6878"/>
    <w:rsid w:val="00CE6D15"/>
    <w:rsid w:val="00CE6E80"/>
    <w:rsid w:val="00CE7240"/>
    <w:rsid w:val="00CE775C"/>
    <w:rsid w:val="00CF0248"/>
    <w:rsid w:val="00CF0364"/>
    <w:rsid w:val="00CF0AF1"/>
    <w:rsid w:val="00CF0F1E"/>
    <w:rsid w:val="00CF118E"/>
    <w:rsid w:val="00CF12BD"/>
    <w:rsid w:val="00CF1369"/>
    <w:rsid w:val="00CF15CE"/>
    <w:rsid w:val="00CF1F93"/>
    <w:rsid w:val="00CF1FBD"/>
    <w:rsid w:val="00CF234D"/>
    <w:rsid w:val="00CF238C"/>
    <w:rsid w:val="00CF2646"/>
    <w:rsid w:val="00CF26F1"/>
    <w:rsid w:val="00CF2AEB"/>
    <w:rsid w:val="00CF2CE5"/>
    <w:rsid w:val="00CF2F77"/>
    <w:rsid w:val="00CF2FD9"/>
    <w:rsid w:val="00CF3590"/>
    <w:rsid w:val="00CF39C8"/>
    <w:rsid w:val="00CF3C6A"/>
    <w:rsid w:val="00CF3D3D"/>
    <w:rsid w:val="00CF3D6B"/>
    <w:rsid w:val="00CF3F7F"/>
    <w:rsid w:val="00CF44FE"/>
    <w:rsid w:val="00CF45C0"/>
    <w:rsid w:val="00CF4B46"/>
    <w:rsid w:val="00CF4F1E"/>
    <w:rsid w:val="00CF503C"/>
    <w:rsid w:val="00CF50B3"/>
    <w:rsid w:val="00CF57B2"/>
    <w:rsid w:val="00CF5810"/>
    <w:rsid w:val="00CF5882"/>
    <w:rsid w:val="00CF5D9B"/>
    <w:rsid w:val="00CF5EAC"/>
    <w:rsid w:val="00CF5FCF"/>
    <w:rsid w:val="00CF6671"/>
    <w:rsid w:val="00CF6B05"/>
    <w:rsid w:val="00CF6D83"/>
    <w:rsid w:val="00CF6E38"/>
    <w:rsid w:val="00CF6F02"/>
    <w:rsid w:val="00CF6FC7"/>
    <w:rsid w:val="00CF7821"/>
    <w:rsid w:val="00CF7C71"/>
    <w:rsid w:val="00CF7DE8"/>
    <w:rsid w:val="00D001EE"/>
    <w:rsid w:val="00D00212"/>
    <w:rsid w:val="00D00377"/>
    <w:rsid w:val="00D007C5"/>
    <w:rsid w:val="00D0136D"/>
    <w:rsid w:val="00D01AD8"/>
    <w:rsid w:val="00D01C33"/>
    <w:rsid w:val="00D02030"/>
    <w:rsid w:val="00D020AD"/>
    <w:rsid w:val="00D02226"/>
    <w:rsid w:val="00D02388"/>
    <w:rsid w:val="00D02D8F"/>
    <w:rsid w:val="00D0318E"/>
    <w:rsid w:val="00D031AD"/>
    <w:rsid w:val="00D0347E"/>
    <w:rsid w:val="00D03608"/>
    <w:rsid w:val="00D037CA"/>
    <w:rsid w:val="00D03E16"/>
    <w:rsid w:val="00D0408B"/>
    <w:rsid w:val="00D050E2"/>
    <w:rsid w:val="00D05448"/>
    <w:rsid w:val="00D059A2"/>
    <w:rsid w:val="00D06015"/>
    <w:rsid w:val="00D06026"/>
    <w:rsid w:val="00D06423"/>
    <w:rsid w:val="00D06B46"/>
    <w:rsid w:val="00D06C92"/>
    <w:rsid w:val="00D06D50"/>
    <w:rsid w:val="00D076BE"/>
    <w:rsid w:val="00D10848"/>
    <w:rsid w:val="00D117FA"/>
    <w:rsid w:val="00D11B01"/>
    <w:rsid w:val="00D13057"/>
    <w:rsid w:val="00D13246"/>
    <w:rsid w:val="00D13491"/>
    <w:rsid w:val="00D134D9"/>
    <w:rsid w:val="00D135A4"/>
    <w:rsid w:val="00D13CC2"/>
    <w:rsid w:val="00D13F6E"/>
    <w:rsid w:val="00D14231"/>
    <w:rsid w:val="00D15079"/>
    <w:rsid w:val="00D15111"/>
    <w:rsid w:val="00D15308"/>
    <w:rsid w:val="00D15526"/>
    <w:rsid w:val="00D1592B"/>
    <w:rsid w:val="00D15984"/>
    <w:rsid w:val="00D159B0"/>
    <w:rsid w:val="00D15B5F"/>
    <w:rsid w:val="00D15F47"/>
    <w:rsid w:val="00D15FE0"/>
    <w:rsid w:val="00D1606B"/>
    <w:rsid w:val="00D16220"/>
    <w:rsid w:val="00D163F3"/>
    <w:rsid w:val="00D16B68"/>
    <w:rsid w:val="00D171E6"/>
    <w:rsid w:val="00D17429"/>
    <w:rsid w:val="00D175CC"/>
    <w:rsid w:val="00D17641"/>
    <w:rsid w:val="00D178F9"/>
    <w:rsid w:val="00D1798F"/>
    <w:rsid w:val="00D17C33"/>
    <w:rsid w:val="00D17D44"/>
    <w:rsid w:val="00D206FE"/>
    <w:rsid w:val="00D2073C"/>
    <w:rsid w:val="00D2084A"/>
    <w:rsid w:val="00D20945"/>
    <w:rsid w:val="00D209AE"/>
    <w:rsid w:val="00D20FCF"/>
    <w:rsid w:val="00D215E3"/>
    <w:rsid w:val="00D21A4B"/>
    <w:rsid w:val="00D220D8"/>
    <w:rsid w:val="00D220FA"/>
    <w:rsid w:val="00D22314"/>
    <w:rsid w:val="00D227AD"/>
    <w:rsid w:val="00D232FA"/>
    <w:rsid w:val="00D2363A"/>
    <w:rsid w:val="00D24508"/>
    <w:rsid w:val="00D248A8"/>
    <w:rsid w:val="00D24C13"/>
    <w:rsid w:val="00D252E2"/>
    <w:rsid w:val="00D25539"/>
    <w:rsid w:val="00D2576A"/>
    <w:rsid w:val="00D257C8"/>
    <w:rsid w:val="00D25874"/>
    <w:rsid w:val="00D25FD2"/>
    <w:rsid w:val="00D2612A"/>
    <w:rsid w:val="00D26577"/>
    <w:rsid w:val="00D26655"/>
    <w:rsid w:val="00D26D26"/>
    <w:rsid w:val="00D27A05"/>
    <w:rsid w:val="00D27D0F"/>
    <w:rsid w:val="00D300B9"/>
    <w:rsid w:val="00D30161"/>
    <w:rsid w:val="00D30D53"/>
    <w:rsid w:val="00D31CBA"/>
    <w:rsid w:val="00D31F80"/>
    <w:rsid w:val="00D3210F"/>
    <w:rsid w:val="00D32725"/>
    <w:rsid w:val="00D327D4"/>
    <w:rsid w:val="00D327E8"/>
    <w:rsid w:val="00D32D3B"/>
    <w:rsid w:val="00D32F03"/>
    <w:rsid w:val="00D335A3"/>
    <w:rsid w:val="00D33A1C"/>
    <w:rsid w:val="00D33ECF"/>
    <w:rsid w:val="00D34251"/>
    <w:rsid w:val="00D343E2"/>
    <w:rsid w:val="00D34926"/>
    <w:rsid w:val="00D350B5"/>
    <w:rsid w:val="00D351F2"/>
    <w:rsid w:val="00D35756"/>
    <w:rsid w:val="00D35F09"/>
    <w:rsid w:val="00D35F0A"/>
    <w:rsid w:val="00D3601C"/>
    <w:rsid w:val="00D3623E"/>
    <w:rsid w:val="00D36392"/>
    <w:rsid w:val="00D365C0"/>
    <w:rsid w:val="00D36B2A"/>
    <w:rsid w:val="00D36C68"/>
    <w:rsid w:val="00D370A2"/>
    <w:rsid w:val="00D37233"/>
    <w:rsid w:val="00D37291"/>
    <w:rsid w:val="00D37478"/>
    <w:rsid w:val="00D37482"/>
    <w:rsid w:val="00D374D2"/>
    <w:rsid w:val="00D37613"/>
    <w:rsid w:val="00D376B0"/>
    <w:rsid w:val="00D37F24"/>
    <w:rsid w:val="00D4029B"/>
    <w:rsid w:val="00D40F70"/>
    <w:rsid w:val="00D41040"/>
    <w:rsid w:val="00D41042"/>
    <w:rsid w:val="00D4152B"/>
    <w:rsid w:val="00D4195B"/>
    <w:rsid w:val="00D420E3"/>
    <w:rsid w:val="00D42122"/>
    <w:rsid w:val="00D42C65"/>
    <w:rsid w:val="00D42E0A"/>
    <w:rsid w:val="00D430CB"/>
    <w:rsid w:val="00D43309"/>
    <w:rsid w:val="00D434F5"/>
    <w:rsid w:val="00D43707"/>
    <w:rsid w:val="00D43A19"/>
    <w:rsid w:val="00D43B2E"/>
    <w:rsid w:val="00D43D32"/>
    <w:rsid w:val="00D43F8A"/>
    <w:rsid w:val="00D44C50"/>
    <w:rsid w:val="00D44DB9"/>
    <w:rsid w:val="00D44FE9"/>
    <w:rsid w:val="00D45A6A"/>
    <w:rsid w:val="00D45B01"/>
    <w:rsid w:val="00D45F38"/>
    <w:rsid w:val="00D46106"/>
    <w:rsid w:val="00D462F7"/>
    <w:rsid w:val="00D4639E"/>
    <w:rsid w:val="00D466BD"/>
    <w:rsid w:val="00D467B0"/>
    <w:rsid w:val="00D46985"/>
    <w:rsid w:val="00D46C1C"/>
    <w:rsid w:val="00D47837"/>
    <w:rsid w:val="00D47B76"/>
    <w:rsid w:val="00D47B9E"/>
    <w:rsid w:val="00D5004B"/>
    <w:rsid w:val="00D50126"/>
    <w:rsid w:val="00D505C8"/>
    <w:rsid w:val="00D507C8"/>
    <w:rsid w:val="00D50B1E"/>
    <w:rsid w:val="00D50CCD"/>
    <w:rsid w:val="00D50EA3"/>
    <w:rsid w:val="00D51505"/>
    <w:rsid w:val="00D51AC4"/>
    <w:rsid w:val="00D52724"/>
    <w:rsid w:val="00D52AE4"/>
    <w:rsid w:val="00D52BB3"/>
    <w:rsid w:val="00D53933"/>
    <w:rsid w:val="00D53B8F"/>
    <w:rsid w:val="00D543EE"/>
    <w:rsid w:val="00D549F7"/>
    <w:rsid w:val="00D55955"/>
    <w:rsid w:val="00D55A45"/>
    <w:rsid w:val="00D55B75"/>
    <w:rsid w:val="00D55CEA"/>
    <w:rsid w:val="00D55E00"/>
    <w:rsid w:val="00D56181"/>
    <w:rsid w:val="00D5639F"/>
    <w:rsid w:val="00D563B3"/>
    <w:rsid w:val="00D5648F"/>
    <w:rsid w:val="00D56A68"/>
    <w:rsid w:val="00D56B67"/>
    <w:rsid w:val="00D56FEF"/>
    <w:rsid w:val="00D5704F"/>
    <w:rsid w:val="00D57738"/>
    <w:rsid w:val="00D5783B"/>
    <w:rsid w:val="00D60773"/>
    <w:rsid w:val="00D60D6B"/>
    <w:rsid w:val="00D60F1D"/>
    <w:rsid w:val="00D610BF"/>
    <w:rsid w:val="00D61191"/>
    <w:rsid w:val="00D611E2"/>
    <w:rsid w:val="00D614D4"/>
    <w:rsid w:val="00D61716"/>
    <w:rsid w:val="00D61F74"/>
    <w:rsid w:val="00D6215F"/>
    <w:rsid w:val="00D62645"/>
    <w:rsid w:val="00D629CF"/>
    <w:rsid w:val="00D62B6B"/>
    <w:rsid w:val="00D633CE"/>
    <w:rsid w:val="00D6353E"/>
    <w:rsid w:val="00D63703"/>
    <w:rsid w:val="00D63747"/>
    <w:rsid w:val="00D63A96"/>
    <w:rsid w:val="00D63A97"/>
    <w:rsid w:val="00D63C60"/>
    <w:rsid w:val="00D63D03"/>
    <w:rsid w:val="00D6401E"/>
    <w:rsid w:val="00D64466"/>
    <w:rsid w:val="00D646B2"/>
    <w:rsid w:val="00D64E45"/>
    <w:rsid w:val="00D652BA"/>
    <w:rsid w:val="00D6550F"/>
    <w:rsid w:val="00D6557F"/>
    <w:rsid w:val="00D659E1"/>
    <w:rsid w:val="00D65DAE"/>
    <w:rsid w:val="00D6600F"/>
    <w:rsid w:val="00D66022"/>
    <w:rsid w:val="00D660AC"/>
    <w:rsid w:val="00D66264"/>
    <w:rsid w:val="00D662CF"/>
    <w:rsid w:val="00D663F6"/>
    <w:rsid w:val="00D669F1"/>
    <w:rsid w:val="00D66C08"/>
    <w:rsid w:val="00D66C39"/>
    <w:rsid w:val="00D67D8F"/>
    <w:rsid w:val="00D7018C"/>
    <w:rsid w:val="00D70299"/>
    <w:rsid w:val="00D70597"/>
    <w:rsid w:val="00D70627"/>
    <w:rsid w:val="00D7062B"/>
    <w:rsid w:val="00D7083C"/>
    <w:rsid w:val="00D70D97"/>
    <w:rsid w:val="00D70E6D"/>
    <w:rsid w:val="00D71246"/>
    <w:rsid w:val="00D71299"/>
    <w:rsid w:val="00D7137E"/>
    <w:rsid w:val="00D718A3"/>
    <w:rsid w:val="00D71D5E"/>
    <w:rsid w:val="00D71FEF"/>
    <w:rsid w:val="00D722C6"/>
    <w:rsid w:val="00D729A0"/>
    <w:rsid w:val="00D72FC0"/>
    <w:rsid w:val="00D7347D"/>
    <w:rsid w:val="00D738A2"/>
    <w:rsid w:val="00D73B78"/>
    <w:rsid w:val="00D74044"/>
    <w:rsid w:val="00D7425B"/>
    <w:rsid w:val="00D742BF"/>
    <w:rsid w:val="00D74386"/>
    <w:rsid w:val="00D74ACF"/>
    <w:rsid w:val="00D75314"/>
    <w:rsid w:val="00D75525"/>
    <w:rsid w:val="00D755E3"/>
    <w:rsid w:val="00D757A8"/>
    <w:rsid w:val="00D75934"/>
    <w:rsid w:val="00D75EE1"/>
    <w:rsid w:val="00D76387"/>
    <w:rsid w:val="00D76C8B"/>
    <w:rsid w:val="00D76EAD"/>
    <w:rsid w:val="00D77682"/>
    <w:rsid w:val="00D77A26"/>
    <w:rsid w:val="00D77B9E"/>
    <w:rsid w:val="00D77CE1"/>
    <w:rsid w:val="00D77EFD"/>
    <w:rsid w:val="00D77F32"/>
    <w:rsid w:val="00D77F98"/>
    <w:rsid w:val="00D800A4"/>
    <w:rsid w:val="00D801F1"/>
    <w:rsid w:val="00D806A0"/>
    <w:rsid w:val="00D80882"/>
    <w:rsid w:val="00D808C2"/>
    <w:rsid w:val="00D80E8B"/>
    <w:rsid w:val="00D80F3C"/>
    <w:rsid w:val="00D81075"/>
    <w:rsid w:val="00D81744"/>
    <w:rsid w:val="00D82069"/>
    <w:rsid w:val="00D82222"/>
    <w:rsid w:val="00D82626"/>
    <w:rsid w:val="00D82E38"/>
    <w:rsid w:val="00D8304C"/>
    <w:rsid w:val="00D83383"/>
    <w:rsid w:val="00D83BAD"/>
    <w:rsid w:val="00D83C78"/>
    <w:rsid w:val="00D83CCC"/>
    <w:rsid w:val="00D83E06"/>
    <w:rsid w:val="00D83F3C"/>
    <w:rsid w:val="00D84394"/>
    <w:rsid w:val="00D8455E"/>
    <w:rsid w:val="00D8460D"/>
    <w:rsid w:val="00D84B2A"/>
    <w:rsid w:val="00D84D4A"/>
    <w:rsid w:val="00D851D6"/>
    <w:rsid w:val="00D85273"/>
    <w:rsid w:val="00D852A4"/>
    <w:rsid w:val="00D85314"/>
    <w:rsid w:val="00D85418"/>
    <w:rsid w:val="00D8566F"/>
    <w:rsid w:val="00D85755"/>
    <w:rsid w:val="00D85960"/>
    <w:rsid w:val="00D85A43"/>
    <w:rsid w:val="00D85AA4"/>
    <w:rsid w:val="00D863AB"/>
    <w:rsid w:val="00D8656B"/>
    <w:rsid w:val="00D86D16"/>
    <w:rsid w:val="00D86F5B"/>
    <w:rsid w:val="00D87067"/>
    <w:rsid w:val="00D87785"/>
    <w:rsid w:val="00D87C30"/>
    <w:rsid w:val="00D87C37"/>
    <w:rsid w:val="00D87DD6"/>
    <w:rsid w:val="00D901C3"/>
    <w:rsid w:val="00D9034F"/>
    <w:rsid w:val="00D906C6"/>
    <w:rsid w:val="00D90920"/>
    <w:rsid w:val="00D90BAA"/>
    <w:rsid w:val="00D90BE3"/>
    <w:rsid w:val="00D90CE0"/>
    <w:rsid w:val="00D9101D"/>
    <w:rsid w:val="00D915F3"/>
    <w:rsid w:val="00D916B6"/>
    <w:rsid w:val="00D917F0"/>
    <w:rsid w:val="00D9186D"/>
    <w:rsid w:val="00D921E5"/>
    <w:rsid w:val="00D92211"/>
    <w:rsid w:val="00D92C13"/>
    <w:rsid w:val="00D93629"/>
    <w:rsid w:val="00D939BC"/>
    <w:rsid w:val="00D93B9B"/>
    <w:rsid w:val="00D93C8C"/>
    <w:rsid w:val="00D93E74"/>
    <w:rsid w:val="00D9411B"/>
    <w:rsid w:val="00D94642"/>
    <w:rsid w:val="00D9483D"/>
    <w:rsid w:val="00D94CCA"/>
    <w:rsid w:val="00D94E60"/>
    <w:rsid w:val="00D95343"/>
    <w:rsid w:val="00D954A6"/>
    <w:rsid w:val="00D957DF"/>
    <w:rsid w:val="00D95876"/>
    <w:rsid w:val="00D95A47"/>
    <w:rsid w:val="00D95BC7"/>
    <w:rsid w:val="00D95C54"/>
    <w:rsid w:val="00D95CF9"/>
    <w:rsid w:val="00D95D94"/>
    <w:rsid w:val="00D95FFC"/>
    <w:rsid w:val="00D96CF1"/>
    <w:rsid w:val="00D975B6"/>
    <w:rsid w:val="00D97B78"/>
    <w:rsid w:val="00D97C8C"/>
    <w:rsid w:val="00DA00FF"/>
    <w:rsid w:val="00DA013C"/>
    <w:rsid w:val="00DA01A2"/>
    <w:rsid w:val="00DA01D9"/>
    <w:rsid w:val="00DA037F"/>
    <w:rsid w:val="00DA0801"/>
    <w:rsid w:val="00DA0E6C"/>
    <w:rsid w:val="00DA115F"/>
    <w:rsid w:val="00DA1591"/>
    <w:rsid w:val="00DA19AA"/>
    <w:rsid w:val="00DA1A30"/>
    <w:rsid w:val="00DA1BF1"/>
    <w:rsid w:val="00DA1E16"/>
    <w:rsid w:val="00DA22DE"/>
    <w:rsid w:val="00DA25D3"/>
    <w:rsid w:val="00DA28E9"/>
    <w:rsid w:val="00DA2C4E"/>
    <w:rsid w:val="00DA2DEF"/>
    <w:rsid w:val="00DA3148"/>
    <w:rsid w:val="00DA31AF"/>
    <w:rsid w:val="00DA3751"/>
    <w:rsid w:val="00DA3D04"/>
    <w:rsid w:val="00DA3D07"/>
    <w:rsid w:val="00DA3E01"/>
    <w:rsid w:val="00DA4301"/>
    <w:rsid w:val="00DA430F"/>
    <w:rsid w:val="00DA44B4"/>
    <w:rsid w:val="00DA45BA"/>
    <w:rsid w:val="00DA473B"/>
    <w:rsid w:val="00DA490D"/>
    <w:rsid w:val="00DA4BB7"/>
    <w:rsid w:val="00DA5408"/>
    <w:rsid w:val="00DA5502"/>
    <w:rsid w:val="00DA5570"/>
    <w:rsid w:val="00DA5920"/>
    <w:rsid w:val="00DA59FA"/>
    <w:rsid w:val="00DA5B67"/>
    <w:rsid w:val="00DA5FA5"/>
    <w:rsid w:val="00DA6134"/>
    <w:rsid w:val="00DA6494"/>
    <w:rsid w:val="00DA65F0"/>
    <w:rsid w:val="00DA7C01"/>
    <w:rsid w:val="00DB046D"/>
    <w:rsid w:val="00DB0963"/>
    <w:rsid w:val="00DB0D8A"/>
    <w:rsid w:val="00DB0F77"/>
    <w:rsid w:val="00DB102B"/>
    <w:rsid w:val="00DB1392"/>
    <w:rsid w:val="00DB1BE4"/>
    <w:rsid w:val="00DB1FE0"/>
    <w:rsid w:val="00DB2550"/>
    <w:rsid w:val="00DB2551"/>
    <w:rsid w:val="00DB28B2"/>
    <w:rsid w:val="00DB2B32"/>
    <w:rsid w:val="00DB2B9B"/>
    <w:rsid w:val="00DB2F10"/>
    <w:rsid w:val="00DB316B"/>
    <w:rsid w:val="00DB31C2"/>
    <w:rsid w:val="00DB34C0"/>
    <w:rsid w:val="00DB3501"/>
    <w:rsid w:val="00DB3957"/>
    <w:rsid w:val="00DB3D99"/>
    <w:rsid w:val="00DB4111"/>
    <w:rsid w:val="00DB4D22"/>
    <w:rsid w:val="00DB5848"/>
    <w:rsid w:val="00DB589C"/>
    <w:rsid w:val="00DB5A79"/>
    <w:rsid w:val="00DB5AC5"/>
    <w:rsid w:val="00DB61D4"/>
    <w:rsid w:val="00DB62F3"/>
    <w:rsid w:val="00DB7B8E"/>
    <w:rsid w:val="00DB7C0D"/>
    <w:rsid w:val="00DB7D8E"/>
    <w:rsid w:val="00DC01B8"/>
    <w:rsid w:val="00DC0822"/>
    <w:rsid w:val="00DC08ED"/>
    <w:rsid w:val="00DC0B08"/>
    <w:rsid w:val="00DC13F7"/>
    <w:rsid w:val="00DC15D4"/>
    <w:rsid w:val="00DC19F5"/>
    <w:rsid w:val="00DC1CBF"/>
    <w:rsid w:val="00DC2052"/>
    <w:rsid w:val="00DC206B"/>
    <w:rsid w:val="00DC20D3"/>
    <w:rsid w:val="00DC250D"/>
    <w:rsid w:val="00DC274B"/>
    <w:rsid w:val="00DC2B20"/>
    <w:rsid w:val="00DC2C23"/>
    <w:rsid w:val="00DC2CD6"/>
    <w:rsid w:val="00DC40B2"/>
    <w:rsid w:val="00DC4145"/>
    <w:rsid w:val="00DC427A"/>
    <w:rsid w:val="00DC433C"/>
    <w:rsid w:val="00DC499E"/>
    <w:rsid w:val="00DC4C18"/>
    <w:rsid w:val="00DC4F3C"/>
    <w:rsid w:val="00DC51B0"/>
    <w:rsid w:val="00DC52A2"/>
    <w:rsid w:val="00DC54E1"/>
    <w:rsid w:val="00DC62E2"/>
    <w:rsid w:val="00DC6330"/>
    <w:rsid w:val="00DC676A"/>
    <w:rsid w:val="00DC6899"/>
    <w:rsid w:val="00DC6AAE"/>
    <w:rsid w:val="00DC6CCB"/>
    <w:rsid w:val="00DC6D4E"/>
    <w:rsid w:val="00DC6E06"/>
    <w:rsid w:val="00DC72E4"/>
    <w:rsid w:val="00DC759E"/>
    <w:rsid w:val="00DC7645"/>
    <w:rsid w:val="00DC76A0"/>
    <w:rsid w:val="00DC7754"/>
    <w:rsid w:val="00DC7B21"/>
    <w:rsid w:val="00DC7BB9"/>
    <w:rsid w:val="00DC7DCA"/>
    <w:rsid w:val="00DD04C9"/>
    <w:rsid w:val="00DD05AC"/>
    <w:rsid w:val="00DD0626"/>
    <w:rsid w:val="00DD0729"/>
    <w:rsid w:val="00DD08E7"/>
    <w:rsid w:val="00DD0967"/>
    <w:rsid w:val="00DD0A9E"/>
    <w:rsid w:val="00DD1115"/>
    <w:rsid w:val="00DD14F8"/>
    <w:rsid w:val="00DD1854"/>
    <w:rsid w:val="00DD1EAB"/>
    <w:rsid w:val="00DD204A"/>
    <w:rsid w:val="00DD21F5"/>
    <w:rsid w:val="00DD2324"/>
    <w:rsid w:val="00DD2517"/>
    <w:rsid w:val="00DD2F4D"/>
    <w:rsid w:val="00DD3024"/>
    <w:rsid w:val="00DD36B4"/>
    <w:rsid w:val="00DD37F3"/>
    <w:rsid w:val="00DD3830"/>
    <w:rsid w:val="00DD39D3"/>
    <w:rsid w:val="00DD3A0C"/>
    <w:rsid w:val="00DD3F13"/>
    <w:rsid w:val="00DD4140"/>
    <w:rsid w:val="00DD4BA9"/>
    <w:rsid w:val="00DD4BBA"/>
    <w:rsid w:val="00DD4C01"/>
    <w:rsid w:val="00DD4D3A"/>
    <w:rsid w:val="00DD4F99"/>
    <w:rsid w:val="00DD5056"/>
    <w:rsid w:val="00DD5090"/>
    <w:rsid w:val="00DD53E7"/>
    <w:rsid w:val="00DD5720"/>
    <w:rsid w:val="00DD5F31"/>
    <w:rsid w:val="00DD69B0"/>
    <w:rsid w:val="00DD712C"/>
    <w:rsid w:val="00DD7348"/>
    <w:rsid w:val="00DD7687"/>
    <w:rsid w:val="00DD7741"/>
    <w:rsid w:val="00DD7B90"/>
    <w:rsid w:val="00DD7BCF"/>
    <w:rsid w:val="00DE01F4"/>
    <w:rsid w:val="00DE0262"/>
    <w:rsid w:val="00DE0785"/>
    <w:rsid w:val="00DE0958"/>
    <w:rsid w:val="00DE0D47"/>
    <w:rsid w:val="00DE12B0"/>
    <w:rsid w:val="00DE17A4"/>
    <w:rsid w:val="00DE2448"/>
    <w:rsid w:val="00DE24C3"/>
    <w:rsid w:val="00DE298A"/>
    <w:rsid w:val="00DE2CED"/>
    <w:rsid w:val="00DE2D40"/>
    <w:rsid w:val="00DE2E43"/>
    <w:rsid w:val="00DE322E"/>
    <w:rsid w:val="00DE3C84"/>
    <w:rsid w:val="00DE3CF4"/>
    <w:rsid w:val="00DE3FF0"/>
    <w:rsid w:val="00DE45BC"/>
    <w:rsid w:val="00DE4797"/>
    <w:rsid w:val="00DE52A8"/>
    <w:rsid w:val="00DE560C"/>
    <w:rsid w:val="00DE5695"/>
    <w:rsid w:val="00DE5F4B"/>
    <w:rsid w:val="00DE6116"/>
    <w:rsid w:val="00DE67C8"/>
    <w:rsid w:val="00DE68F8"/>
    <w:rsid w:val="00DE69ED"/>
    <w:rsid w:val="00DE6E83"/>
    <w:rsid w:val="00DE7150"/>
    <w:rsid w:val="00DE7335"/>
    <w:rsid w:val="00DE7572"/>
    <w:rsid w:val="00DE7834"/>
    <w:rsid w:val="00DE7869"/>
    <w:rsid w:val="00DE78EE"/>
    <w:rsid w:val="00DE7D71"/>
    <w:rsid w:val="00DE7FD1"/>
    <w:rsid w:val="00DF026C"/>
    <w:rsid w:val="00DF0295"/>
    <w:rsid w:val="00DF0313"/>
    <w:rsid w:val="00DF09D2"/>
    <w:rsid w:val="00DF1034"/>
    <w:rsid w:val="00DF126F"/>
    <w:rsid w:val="00DF14F3"/>
    <w:rsid w:val="00DF182F"/>
    <w:rsid w:val="00DF186F"/>
    <w:rsid w:val="00DF1CEB"/>
    <w:rsid w:val="00DF1D3E"/>
    <w:rsid w:val="00DF1E83"/>
    <w:rsid w:val="00DF1F9D"/>
    <w:rsid w:val="00DF20ED"/>
    <w:rsid w:val="00DF2203"/>
    <w:rsid w:val="00DF2338"/>
    <w:rsid w:val="00DF25A6"/>
    <w:rsid w:val="00DF29C0"/>
    <w:rsid w:val="00DF29EB"/>
    <w:rsid w:val="00DF2D10"/>
    <w:rsid w:val="00DF2FF7"/>
    <w:rsid w:val="00DF33DD"/>
    <w:rsid w:val="00DF36A5"/>
    <w:rsid w:val="00DF38BD"/>
    <w:rsid w:val="00DF3A10"/>
    <w:rsid w:val="00DF3ADE"/>
    <w:rsid w:val="00DF3E15"/>
    <w:rsid w:val="00DF5325"/>
    <w:rsid w:val="00DF53DD"/>
    <w:rsid w:val="00DF5482"/>
    <w:rsid w:val="00DF54A4"/>
    <w:rsid w:val="00DF54D1"/>
    <w:rsid w:val="00DF5770"/>
    <w:rsid w:val="00DF57CC"/>
    <w:rsid w:val="00DF5947"/>
    <w:rsid w:val="00DF5C78"/>
    <w:rsid w:val="00DF5CDE"/>
    <w:rsid w:val="00DF5F9B"/>
    <w:rsid w:val="00DF5FD5"/>
    <w:rsid w:val="00DF607A"/>
    <w:rsid w:val="00DF6281"/>
    <w:rsid w:val="00DF64A3"/>
    <w:rsid w:val="00DF66E5"/>
    <w:rsid w:val="00DF68E3"/>
    <w:rsid w:val="00DF6BE0"/>
    <w:rsid w:val="00DF6C76"/>
    <w:rsid w:val="00DF7193"/>
    <w:rsid w:val="00E009B4"/>
    <w:rsid w:val="00E01A1A"/>
    <w:rsid w:val="00E01F14"/>
    <w:rsid w:val="00E01FDC"/>
    <w:rsid w:val="00E02377"/>
    <w:rsid w:val="00E02929"/>
    <w:rsid w:val="00E0325A"/>
    <w:rsid w:val="00E034B4"/>
    <w:rsid w:val="00E034C3"/>
    <w:rsid w:val="00E03CF2"/>
    <w:rsid w:val="00E03F60"/>
    <w:rsid w:val="00E03F7E"/>
    <w:rsid w:val="00E046B5"/>
    <w:rsid w:val="00E04B4E"/>
    <w:rsid w:val="00E04BE9"/>
    <w:rsid w:val="00E04C01"/>
    <w:rsid w:val="00E05077"/>
    <w:rsid w:val="00E05735"/>
    <w:rsid w:val="00E05AEB"/>
    <w:rsid w:val="00E05F70"/>
    <w:rsid w:val="00E062FD"/>
    <w:rsid w:val="00E064B6"/>
    <w:rsid w:val="00E067C8"/>
    <w:rsid w:val="00E0686A"/>
    <w:rsid w:val="00E06B75"/>
    <w:rsid w:val="00E06D26"/>
    <w:rsid w:val="00E06EB7"/>
    <w:rsid w:val="00E073B9"/>
    <w:rsid w:val="00E0757B"/>
    <w:rsid w:val="00E076A8"/>
    <w:rsid w:val="00E07A50"/>
    <w:rsid w:val="00E07DE4"/>
    <w:rsid w:val="00E10031"/>
    <w:rsid w:val="00E100DA"/>
    <w:rsid w:val="00E106D7"/>
    <w:rsid w:val="00E112ED"/>
    <w:rsid w:val="00E1204D"/>
    <w:rsid w:val="00E12068"/>
    <w:rsid w:val="00E12477"/>
    <w:rsid w:val="00E125E1"/>
    <w:rsid w:val="00E1261E"/>
    <w:rsid w:val="00E12675"/>
    <w:rsid w:val="00E12A16"/>
    <w:rsid w:val="00E13A7B"/>
    <w:rsid w:val="00E13C95"/>
    <w:rsid w:val="00E13E13"/>
    <w:rsid w:val="00E13E1B"/>
    <w:rsid w:val="00E13FA7"/>
    <w:rsid w:val="00E1499D"/>
    <w:rsid w:val="00E14DC3"/>
    <w:rsid w:val="00E14EB6"/>
    <w:rsid w:val="00E15096"/>
    <w:rsid w:val="00E152CB"/>
    <w:rsid w:val="00E15444"/>
    <w:rsid w:val="00E158AC"/>
    <w:rsid w:val="00E15CCB"/>
    <w:rsid w:val="00E15E6E"/>
    <w:rsid w:val="00E1602A"/>
    <w:rsid w:val="00E161DC"/>
    <w:rsid w:val="00E16251"/>
    <w:rsid w:val="00E169FF"/>
    <w:rsid w:val="00E17002"/>
    <w:rsid w:val="00E176BE"/>
    <w:rsid w:val="00E1790A"/>
    <w:rsid w:val="00E1793B"/>
    <w:rsid w:val="00E203B4"/>
    <w:rsid w:val="00E207D0"/>
    <w:rsid w:val="00E20B8E"/>
    <w:rsid w:val="00E20BB7"/>
    <w:rsid w:val="00E20BBE"/>
    <w:rsid w:val="00E215CA"/>
    <w:rsid w:val="00E22260"/>
    <w:rsid w:val="00E223BA"/>
    <w:rsid w:val="00E22894"/>
    <w:rsid w:val="00E228B2"/>
    <w:rsid w:val="00E228DB"/>
    <w:rsid w:val="00E23208"/>
    <w:rsid w:val="00E23739"/>
    <w:rsid w:val="00E23ACD"/>
    <w:rsid w:val="00E23C3C"/>
    <w:rsid w:val="00E23CA8"/>
    <w:rsid w:val="00E23F3A"/>
    <w:rsid w:val="00E23F66"/>
    <w:rsid w:val="00E24048"/>
    <w:rsid w:val="00E24428"/>
    <w:rsid w:val="00E244E3"/>
    <w:rsid w:val="00E24930"/>
    <w:rsid w:val="00E24AC0"/>
    <w:rsid w:val="00E24FB7"/>
    <w:rsid w:val="00E25CE4"/>
    <w:rsid w:val="00E25FA1"/>
    <w:rsid w:val="00E263B3"/>
    <w:rsid w:val="00E26534"/>
    <w:rsid w:val="00E26623"/>
    <w:rsid w:val="00E269D5"/>
    <w:rsid w:val="00E26C66"/>
    <w:rsid w:val="00E27390"/>
    <w:rsid w:val="00E27FEB"/>
    <w:rsid w:val="00E3033E"/>
    <w:rsid w:val="00E303DB"/>
    <w:rsid w:val="00E30742"/>
    <w:rsid w:val="00E30B4A"/>
    <w:rsid w:val="00E31A33"/>
    <w:rsid w:val="00E31A3D"/>
    <w:rsid w:val="00E31C06"/>
    <w:rsid w:val="00E31D46"/>
    <w:rsid w:val="00E32083"/>
    <w:rsid w:val="00E32208"/>
    <w:rsid w:val="00E32756"/>
    <w:rsid w:val="00E32815"/>
    <w:rsid w:val="00E33339"/>
    <w:rsid w:val="00E33511"/>
    <w:rsid w:val="00E33627"/>
    <w:rsid w:val="00E33640"/>
    <w:rsid w:val="00E33671"/>
    <w:rsid w:val="00E33C3A"/>
    <w:rsid w:val="00E33C3D"/>
    <w:rsid w:val="00E33D67"/>
    <w:rsid w:val="00E3463E"/>
    <w:rsid w:val="00E3489F"/>
    <w:rsid w:val="00E34C65"/>
    <w:rsid w:val="00E3545B"/>
    <w:rsid w:val="00E3572E"/>
    <w:rsid w:val="00E35EA7"/>
    <w:rsid w:val="00E35ED8"/>
    <w:rsid w:val="00E36111"/>
    <w:rsid w:val="00E36408"/>
    <w:rsid w:val="00E36A8F"/>
    <w:rsid w:val="00E3737D"/>
    <w:rsid w:val="00E37DAE"/>
    <w:rsid w:val="00E405B8"/>
    <w:rsid w:val="00E40763"/>
    <w:rsid w:val="00E40961"/>
    <w:rsid w:val="00E40D02"/>
    <w:rsid w:val="00E40D5A"/>
    <w:rsid w:val="00E4100E"/>
    <w:rsid w:val="00E4110F"/>
    <w:rsid w:val="00E41745"/>
    <w:rsid w:val="00E419A0"/>
    <w:rsid w:val="00E41BF3"/>
    <w:rsid w:val="00E41D65"/>
    <w:rsid w:val="00E41DDB"/>
    <w:rsid w:val="00E41E85"/>
    <w:rsid w:val="00E41F7E"/>
    <w:rsid w:val="00E41FE0"/>
    <w:rsid w:val="00E4209E"/>
    <w:rsid w:val="00E420BD"/>
    <w:rsid w:val="00E4211C"/>
    <w:rsid w:val="00E424A3"/>
    <w:rsid w:val="00E429D4"/>
    <w:rsid w:val="00E43287"/>
    <w:rsid w:val="00E43929"/>
    <w:rsid w:val="00E43B66"/>
    <w:rsid w:val="00E43BA1"/>
    <w:rsid w:val="00E43D9C"/>
    <w:rsid w:val="00E44333"/>
    <w:rsid w:val="00E445F3"/>
    <w:rsid w:val="00E447D9"/>
    <w:rsid w:val="00E44885"/>
    <w:rsid w:val="00E449A7"/>
    <w:rsid w:val="00E450D3"/>
    <w:rsid w:val="00E45424"/>
    <w:rsid w:val="00E45603"/>
    <w:rsid w:val="00E45774"/>
    <w:rsid w:val="00E4584E"/>
    <w:rsid w:val="00E45952"/>
    <w:rsid w:val="00E459D8"/>
    <w:rsid w:val="00E45A1E"/>
    <w:rsid w:val="00E45B4B"/>
    <w:rsid w:val="00E45D5D"/>
    <w:rsid w:val="00E46704"/>
    <w:rsid w:val="00E469D2"/>
    <w:rsid w:val="00E46AB6"/>
    <w:rsid w:val="00E473EF"/>
    <w:rsid w:val="00E47493"/>
    <w:rsid w:val="00E475EC"/>
    <w:rsid w:val="00E504E1"/>
    <w:rsid w:val="00E504F4"/>
    <w:rsid w:val="00E50837"/>
    <w:rsid w:val="00E50B6D"/>
    <w:rsid w:val="00E51279"/>
    <w:rsid w:val="00E515B0"/>
    <w:rsid w:val="00E51ADD"/>
    <w:rsid w:val="00E51C69"/>
    <w:rsid w:val="00E51EB8"/>
    <w:rsid w:val="00E5225F"/>
    <w:rsid w:val="00E522E5"/>
    <w:rsid w:val="00E52736"/>
    <w:rsid w:val="00E538BF"/>
    <w:rsid w:val="00E53968"/>
    <w:rsid w:val="00E53B61"/>
    <w:rsid w:val="00E54290"/>
    <w:rsid w:val="00E544D9"/>
    <w:rsid w:val="00E54954"/>
    <w:rsid w:val="00E54B7C"/>
    <w:rsid w:val="00E54D21"/>
    <w:rsid w:val="00E54E09"/>
    <w:rsid w:val="00E54EDE"/>
    <w:rsid w:val="00E54EE7"/>
    <w:rsid w:val="00E54FC1"/>
    <w:rsid w:val="00E5540E"/>
    <w:rsid w:val="00E55414"/>
    <w:rsid w:val="00E5565D"/>
    <w:rsid w:val="00E556DE"/>
    <w:rsid w:val="00E55916"/>
    <w:rsid w:val="00E55BDB"/>
    <w:rsid w:val="00E55F2E"/>
    <w:rsid w:val="00E56263"/>
    <w:rsid w:val="00E562BA"/>
    <w:rsid w:val="00E562DA"/>
    <w:rsid w:val="00E5657A"/>
    <w:rsid w:val="00E5671C"/>
    <w:rsid w:val="00E56F0A"/>
    <w:rsid w:val="00E57737"/>
    <w:rsid w:val="00E5781E"/>
    <w:rsid w:val="00E57DCA"/>
    <w:rsid w:val="00E60184"/>
    <w:rsid w:val="00E601A9"/>
    <w:rsid w:val="00E60A0B"/>
    <w:rsid w:val="00E60D2E"/>
    <w:rsid w:val="00E60D35"/>
    <w:rsid w:val="00E60F67"/>
    <w:rsid w:val="00E617D7"/>
    <w:rsid w:val="00E6180D"/>
    <w:rsid w:val="00E61AB7"/>
    <w:rsid w:val="00E61C96"/>
    <w:rsid w:val="00E62551"/>
    <w:rsid w:val="00E6257D"/>
    <w:rsid w:val="00E625D6"/>
    <w:rsid w:val="00E62F0C"/>
    <w:rsid w:val="00E6314B"/>
    <w:rsid w:val="00E63580"/>
    <w:rsid w:val="00E635C5"/>
    <w:rsid w:val="00E6398E"/>
    <w:rsid w:val="00E639A1"/>
    <w:rsid w:val="00E63FD3"/>
    <w:rsid w:val="00E644E6"/>
    <w:rsid w:val="00E648E5"/>
    <w:rsid w:val="00E6500D"/>
    <w:rsid w:val="00E65613"/>
    <w:rsid w:val="00E65AFB"/>
    <w:rsid w:val="00E65B96"/>
    <w:rsid w:val="00E6627B"/>
    <w:rsid w:val="00E667AF"/>
    <w:rsid w:val="00E667DC"/>
    <w:rsid w:val="00E66AFF"/>
    <w:rsid w:val="00E66B21"/>
    <w:rsid w:val="00E67301"/>
    <w:rsid w:val="00E7014F"/>
    <w:rsid w:val="00E701ED"/>
    <w:rsid w:val="00E702AB"/>
    <w:rsid w:val="00E70454"/>
    <w:rsid w:val="00E707B5"/>
    <w:rsid w:val="00E7080F"/>
    <w:rsid w:val="00E70A78"/>
    <w:rsid w:val="00E712ED"/>
    <w:rsid w:val="00E71416"/>
    <w:rsid w:val="00E7156A"/>
    <w:rsid w:val="00E715F8"/>
    <w:rsid w:val="00E718C0"/>
    <w:rsid w:val="00E718FE"/>
    <w:rsid w:val="00E71EB6"/>
    <w:rsid w:val="00E72008"/>
    <w:rsid w:val="00E72741"/>
    <w:rsid w:val="00E727E3"/>
    <w:rsid w:val="00E72B32"/>
    <w:rsid w:val="00E72DE3"/>
    <w:rsid w:val="00E72EC0"/>
    <w:rsid w:val="00E731A8"/>
    <w:rsid w:val="00E73380"/>
    <w:rsid w:val="00E737CE"/>
    <w:rsid w:val="00E73912"/>
    <w:rsid w:val="00E73CE1"/>
    <w:rsid w:val="00E7427D"/>
    <w:rsid w:val="00E74738"/>
    <w:rsid w:val="00E747BA"/>
    <w:rsid w:val="00E748C5"/>
    <w:rsid w:val="00E74BBE"/>
    <w:rsid w:val="00E75047"/>
    <w:rsid w:val="00E75127"/>
    <w:rsid w:val="00E751FF"/>
    <w:rsid w:val="00E75630"/>
    <w:rsid w:val="00E75955"/>
    <w:rsid w:val="00E759DE"/>
    <w:rsid w:val="00E75D76"/>
    <w:rsid w:val="00E7612E"/>
    <w:rsid w:val="00E76A96"/>
    <w:rsid w:val="00E76C24"/>
    <w:rsid w:val="00E76C8E"/>
    <w:rsid w:val="00E76FD5"/>
    <w:rsid w:val="00E7762B"/>
    <w:rsid w:val="00E77658"/>
    <w:rsid w:val="00E778B4"/>
    <w:rsid w:val="00E77A5A"/>
    <w:rsid w:val="00E77E88"/>
    <w:rsid w:val="00E80153"/>
    <w:rsid w:val="00E805FF"/>
    <w:rsid w:val="00E8175E"/>
    <w:rsid w:val="00E81A3E"/>
    <w:rsid w:val="00E81C03"/>
    <w:rsid w:val="00E81FAB"/>
    <w:rsid w:val="00E8250C"/>
    <w:rsid w:val="00E82683"/>
    <w:rsid w:val="00E82D62"/>
    <w:rsid w:val="00E83736"/>
    <w:rsid w:val="00E83A48"/>
    <w:rsid w:val="00E83A93"/>
    <w:rsid w:val="00E84753"/>
    <w:rsid w:val="00E8485A"/>
    <w:rsid w:val="00E8485C"/>
    <w:rsid w:val="00E849D6"/>
    <w:rsid w:val="00E84E79"/>
    <w:rsid w:val="00E84F9D"/>
    <w:rsid w:val="00E854CB"/>
    <w:rsid w:val="00E85A8C"/>
    <w:rsid w:val="00E85E2F"/>
    <w:rsid w:val="00E85FE6"/>
    <w:rsid w:val="00E865DB"/>
    <w:rsid w:val="00E86734"/>
    <w:rsid w:val="00E867F2"/>
    <w:rsid w:val="00E86A10"/>
    <w:rsid w:val="00E86FE7"/>
    <w:rsid w:val="00E8701B"/>
    <w:rsid w:val="00E8748A"/>
    <w:rsid w:val="00E879AA"/>
    <w:rsid w:val="00E87C49"/>
    <w:rsid w:val="00E900A8"/>
    <w:rsid w:val="00E90156"/>
    <w:rsid w:val="00E90180"/>
    <w:rsid w:val="00E903B5"/>
    <w:rsid w:val="00E90433"/>
    <w:rsid w:val="00E90AA3"/>
    <w:rsid w:val="00E90B17"/>
    <w:rsid w:val="00E90C36"/>
    <w:rsid w:val="00E90F03"/>
    <w:rsid w:val="00E9272B"/>
    <w:rsid w:val="00E9277B"/>
    <w:rsid w:val="00E9313E"/>
    <w:rsid w:val="00E93892"/>
    <w:rsid w:val="00E93ECE"/>
    <w:rsid w:val="00E93FF5"/>
    <w:rsid w:val="00E94272"/>
    <w:rsid w:val="00E94286"/>
    <w:rsid w:val="00E94391"/>
    <w:rsid w:val="00E94BA9"/>
    <w:rsid w:val="00E951B8"/>
    <w:rsid w:val="00E95490"/>
    <w:rsid w:val="00E95822"/>
    <w:rsid w:val="00E95A36"/>
    <w:rsid w:val="00E95A7D"/>
    <w:rsid w:val="00E95EDF"/>
    <w:rsid w:val="00E9605D"/>
    <w:rsid w:val="00E9617D"/>
    <w:rsid w:val="00E96451"/>
    <w:rsid w:val="00E96A09"/>
    <w:rsid w:val="00E96B59"/>
    <w:rsid w:val="00E96B99"/>
    <w:rsid w:val="00E96BF7"/>
    <w:rsid w:val="00E976E6"/>
    <w:rsid w:val="00E97E06"/>
    <w:rsid w:val="00EA017D"/>
    <w:rsid w:val="00EA0191"/>
    <w:rsid w:val="00EA01FD"/>
    <w:rsid w:val="00EA026E"/>
    <w:rsid w:val="00EA0274"/>
    <w:rsid w:val="00EA0664"/>
    <w:rsid w:val="00EA08AC"/>
    <w:rsid w:val="00EA0CCB"/>
    <w:rsid w:val="00EA1927"/>
    <w:rsid w:val="00EA1A79"/>
    <w:rsid w:val="00EA1BF3"/>
    <w:rsid w:val="00EA2239"/>
    <w:rsid w:val="00EA239F"/>
    <w:rsid w:val="00EA27D8"/>
    <w:rsid w:val="00EA282E"/>
    <w:rsid w:val="00EA2C1F"/>
    <w:rsid w:val="00EA3A43"/>
    <w:rsid w:val="00EA3AC4"/>
    <w:rsid w:val="00EA3EB2"/>
    <w:rsid w:val="00EA410B"/>
    <w:rsid w:val="00EA4A78"/>
    <w:rsid w:val="00EA4E61"/>
    <w:rsid w:val="00EA4F3E"/>
    <w:rsid w:val="00EA54B7"/>
    <w:rsid w:val="00EA5BE3"/>
    <w:rsid w:val="00EA6025"/>
    <w:rsid w:val="00EA6637"/>
    <w:rsid w:val="00EA6722"/>
    <w:rsid w:val="00EA6790"/>
    <w:rsid w:val="00EA6B40"/>
    <w:rsid w:val="00EA6C5D"/>
    <w:rsid w:val="00EA76DD"/>
    <w:rsid w:val="00EA7A1B"/>
    <w:rsid w:val="00EA7E5F"/>
    <w:rsid w:val="00EB0A1D"/>
    <w:rsid w:val="00EB0D12"/>
    <w:rsid w:val="00EB0E8D"/>
    <w:rsid w:val="00EB0EAE"/>
    <w:rsid w:val="00EB0F04"/>
    <w:rsid w:val="00EB18BD"/>
    <w:rsid w:val="00EB1B3B"/>
    <w:rsid w:val="00EB264A"/>
    <w:rsid w:val="00EB29BE"/>
    <w:rsid w:val="00EB29C2"/>
    <w:rsid w:val="00EB2D6B"/>
    <w:rsid w:val="00EB3215"/>
    <w:rsid w:val="00EB340D"/>
    <w:rsid w:val="00EB34D7"/>
    <w:rsid w:val="00EB3CE5"/>
    <w:rsid w:val="00EB3E96"/>
    <w:rsid w:val="00EB404C"/>
    <w:rsid w:val="00EB41FB"/>
    <w:rsid w:val="00EB45FF"/>
    <w:rsid w:val="00EB4872"/>
    <w:rsid w:val="00EB4C51"/>
    <w:rsid w:val="00EB4CA1"/>
    <w:rsid w:val="00EB5163"/>
    <w:rsid w:val="00EB51DF"/>
    <w:rsid w:val="00EB5843"/>
    <w:rsid w:val="00EB590F"/>
    <w:rsid w:val="00EB5E4D"/>
    <w:rsid w:val="00EB5E7F"/>
    <w:rsid w:val="00EB5FA5"/>
    <w:rsid w:val="00EB602E"/>
    <w:rsid w:val="00EB6253"/>
    <w:rsid w:val="00EB6278"/>
    <w:rsid w:val="00EB6384"/>
    <w:rsid w:val="00EB66A3"/>
    <w:rsid w:val="00EB689A"/>
    <w:rsid w:val="00EB6D3A"/>
    <w:rsid w:val="00EB6F65"/>
    <w:rsid w:val="00EB6F78"/>
    <w:rsid w:val="00EB7113"/>
    <w:rsid w:val="00EB740E"/>
    <w:rsid w:val="00EB778D"/>
    <w:rsid w:val="00EB793C"/>
    <w:rsid w:val="00EB7B32"/>
    <w:rsid w:val="00EB7CF5"/>
    <w:rsid w:val="00EC03C1"/>
    <w:rsid w:val="00EC059E"/>
    <w:rsid w:val="00EC0838"/>
    <w:rsid w:val="00EC095A"/>
    <w:rsid w:val="00EC0F66"/>
    <w:rsid w:val="00EC13D5"/>
    <w:rsid w:val="00EC13EE"/>
    <w:rsid w:val="00EC1D6F"/>
    <w:rsid w:val="00EC1EF0"/>
    <w:rsid w:val="00EC1F26"/>
    <w:rsid w:val="00EC2002"/>
    <w:rsid w:val="00EC209F"/>
    <w:rsid w:val="00EC25DC"/>
    <w:rsid w:val="00EC33F3"/>
    <w:rsid w:val="00EC3441"/>
    <w:rsid w:val="00EC3A9C"/>
    <w:rsid w:val="00EC3C92"/>
    <w:rsid w:val="00EC4563"/>
    <w:rsid w:val="00EC459E"/>
    <w:rsid w:val="00EC472E"/>
    <w:rsid w:val="00EC49F1"/>
    <w:rsid w:val="00EC4ACB"/>
    <w:rsid w:val="00EC5048"/>
    <w:rsid w:val="00EC5299"/>
    <w:rsid w:val="00EC566E"/>
    <w:rsid w:val="00EC5A1E"/>
    <w:rsid w:val="00EC5A40"/>
    <w:rsid w:val="00EC5BB0"/>
    <w:rsid w:val="00EC5D0B"/>
    <w:rsid w:val="00EC5E13"/>
    <w:rsid w:val="00EC6319"/>
    <w:rsid w:val="00EC6923"/>
    <w:rsid w:val="00EC6995"/>
    <w:rsid w:val="00EC6B18"/>
    <w:rsid w:val="00EC6D47"/>
    <w:rsid w:val="00EC6E8D"/>
    <w:rsid w:val="00EC719A"/>
    <w:rsid w:val="00EC71E2"/>
    <w:rsid w:val="00EC73F6"/>
    <w:rsid w:val="00EC75F6"/>
    <w:rsid w:val="00EC76EA"/>
    <w:rsid w:val="00EC7B69"/>
    <w:rsid w:val="00EC7CC3"/>
    <w:rsid w:val="00EC7E0E"/>
    <w:rsid w:val="00EC7EBF"/>
    <w:rsid w:val="00ED0004"/>
    <w:rsid w:val="00ED00E0"/>
    <w:rsid w:val="00ED0343"/>
    <w:rsid w:val="00ED0561"/>
    <w:rsid w:val="00ED0609"/>
    <w:rsid w:val="00ED1180"/>
    <w:rsid w:val="00ED12F1"/>
    <w:rsid w:val="00ED1604"/>
    <w:rsid w:val="00ED17BF"/>
    <w:rsid w:val="00ED1CD8"/>
    <w:rsid w:val="00ED2493"/>
    <w:rsid w:val="00ED258A"/>
    <w:rsid w:val="00ED27BA"/>
    <w:rsid w:val="00ED294E"/>
    <w:rsid w:val="00ED3014"/>
    <w:rsid w:val="00ED3940"/>
    <w:rsid w:val="00ED3C77"/>
    <w:rsid w:val="00ED3D7F"/>
    <w:rsid w:val="00ED3D8A"/>
    <w:rsid w:val="00ED3E70"/>
    <w:rsid w:val="00ED4500"/>
    <w:rsid w:val="00ED4539"/>
    <w:rsid w:val="00ED495A"/>
    <w:rsid w:val="00ED57BA"/>
    <w:rsid w:val="00ED57D0"/>
    <w:rsid w:val="00ED5AC9"/>
    <w:rsid w:val="00ED5B31"/>
    <w:rsid w:val="00ED5C45"/>
    <w:rsid w:val="00ED6879"/>
    <w:rsid w:val="00ED6C65"/>
    <w:rsid w:val="00ED737D"/>
    <w:rsid w:val="00ED778F"/>
    <w:rsid w:val="00ED77FB"/>
    <w:rsid w:val="00ED7D39"/>
    <w:rsid w:val="00ED7E60"/>
    <w:rsid w:val="00ED7F08"/>
    <w:rsid w:val="00EE01ED"/>
    <w:rsid w:val="00EE02AD"/>
    <w:rsid w:val="00EE09F4"/>
    <w:rsid w:val="00EE1AD9"/>
    <w:rsid w:val="00EE1C7B"/>
    <w:rsid w:val="00EE1CE4"/>
    <w:rsid w:val="00EE2244"/>
    <w:rsid w:val="00EE2435"/>
    <w:rsid w:val="00EE25E5"/>
    <w:rsid w:val="00EE2A98"/>
    <w:rsid w:val="00EE2E6C"/>
    <w:rsid w:val="00EE2F7A"/>
    <w:rsid w:val="00EE3039"/>
    <w:rsid w:val="00EE3211"/>
    <w:rsid w:val="00EE34C2"/>
    <w:rsid w:val="00EE363B"/>
    <w:rsid w:val="00EE4BE1"/>
    <w:rsid w:val="00EE4EB3"/>
    <w:rsid w:val="00EE5298"/>
    <w:rsid w:val="00EE5D52"/>
    <w:rsid w:val="00EE6003"/>
    <w:rsid w:val="00EE638A"/>
    <w:rsid w:val="00EE6FD9"/>
    <w:rsid w:val="00EE77D6"/>
    <w:rsid w:val="00EE7953"/>
    <w:rsid w:val="00EF07CF"/>
    <w:rsid w:val="00EF08F4"/>
    <w:rsid w:val="00EF0B7F"/>
    <w:rsid w:val="00EF0F79"/>
    <w:rsid w:val="00EF12BC"/>
    <w:rsid w:val="00EF1C5F"/>
    <w:rsid w:val="00EF1C63"/>
    <w:rsid w:val="00EF1E0A"/>
    <w:rsid w:val="00EF213C"/>
    <w:rsid w:val="00EF2510"/>
    <w:rsid w:val="00EF2FBC"/>
    <w:rsid w:val="00EF317B"/>
    <w:rsid w:val="00EF32C5"/>
    <w:rsid w:val="00EF3416"/>
    <w:rsid w:val="00EF35EE"/>
    <w:rsid w:val="00EF3A29"/>
    <w:rsid w:val="00EF3DB7"/>
    <w:rsid w:val="00EF4032"/>
    <w:rsid w:val="00EF41BF"/>
    <w:rsid w:val="00EF424D"/>
    <w:rsid w:val="00EF42CC"/>
    <w:rsid w:val="00EF5109"/>
    <w:rsid w:val="00EF52A6"/>
    <w:rsid w:val="00EF5909"/>
    <w:rsid w:val="00EF5BC7"/>
    <w:rsid w:val="00EF5CDA"/>
    <w:rsid w:val="00EF6109"/>
    <w:rsid w:val="00EF6556"/>
    <w:rsid w:val="00EF6C76"/>
    <w:rsid w:val="00EF6D6B"/>
    <w:rsid w:val="00EF6DA5"/>
    <w:rsid w:val="00EF7095"/>
    <w:rsid w:val="00EF7375"/>
    <w:rsid w:val="00EF7458"/>
    <w:rsid w:val="00EF76AA"/>
    <w:rsid w:val="00EF782A"/>
    <w:rsid w:val="00EF7D6A"/>
    <w:rsid w:val="00EF7E19"/>
    <w:rsid w:val="00F004FC"/>
    <w:rsid w:val="00F00523"/>
    <w:rsid w:val="00F007C1"/>
    <w:rsid w:val="00F01B7B"/>
    <w:rsid w:val="00F021AB"/>
    <w:rsid w:val="00F02449"/>
    <w:rsid w:val="00F02450"/>
    <w:rsid w:val="00F02518"/>
    <w:rsid w:val="00F027E0"/>
    <w:rsid w:val="00F02B41"/>
    <w:rsid w:val="00F02CF7"/>
    <w:rsid w:val="00F0315E"/>
    <w:rsid w:val="00F034D0"/>
    <w:rsid w:val="00F036EB"/>
    <w:rsid w:val="00F03996"/>
    <w:rsid w:val="00F03DD8"/>
    <w:rsid w:val="00F03ECA"/>
    <w:rsid w:val="00F042EF"/>
    <w:rsid w:val="00F04E54"/>
    <w:rsid w:val="00F04F68"/>
    <w:rsid w:val="00F05AAC"/>
    <w:rsid w:val="00F0607C"/>
    <w:rsid w:val="00F06094"/>
    <w:rsid w:val="00F06A8C"/>
    <w:rsid w:val="00F06CFA"/>
    <w:rsid w:val="00F06E21"/>
    <w:rsid w:val="00F07046"/>
    <w:rsid w:val="00F07347"/>
    <w:rsid w:val="00F07700"/>
    <w:rsid w:val="00F077CF"/>
    <w:rsid w:val="00F078B0"/>
    <w:rsid w:val="00F07948"/>
    <w:rsid w:val="00F079D1"/>
    <w:rsid w:val="00F07A31"/>
    <w:rsid w:val="00F07BC3"/>
    <w:rsid w:val="00F100D2"/>
    <w:rsid w:val="00F103CC"/>
    <w:rsid w:val="00F104A5"/>
    <w:rsid w:val="00F10E13"/>
    <w:rsid w:val="00F11362"/>
    <w:rsid w:val="00F11545"/>
    <w:rsid w:val="00F118D0"/>
    <w:rsid w:val="00F11F36"/>
    <w:rsid w:val="00F12312"/>
    <w:rsid w:val="00F125E4"/>
    <w:rsid w:val="00F126EA"/>
    <w:rsid w:val="00F129BF"/>
    <w:rsid w:val="00F13371"/>
    <w:rsid w:val="00F13A3F"/>
    <w:rsid w:val="00F140A2"/>
    <w:rsid w:val="00F141EC"/>
    <w:rsid w:val="00F14609"/>
    <w:rsid w:val="00F14689"/>
    <w:rsid w:val="00F15152"/>
    <w:rsid w:val="00F15DA1"/>
    <w:rsid w:val="00F15EE5"/>
    <w:rsid w:val="00F1636C"/>
    <w:rsid w:val="00F16947"/>
    <w:rsid w:val="00F16C52"/>
    <w:rsid w:val="00F16D3C"/>
    <w:rsid w:val="00F17DD9"/>
    <w:rsid w:val="00F17F97"/>
    <w:rsid w:val="00F17FE0"/>
    <w:rsid w:val="00F20A63"/>
    <w:rsid w:val="00F20CA4"/>
    <w:rsid w:val="00F20E94"/>
    <w:rsid w:val="00F20ED2"/>
    <w:rsid w:val="00F21053"/>
    <w:rsid w:val="00F2113E"/>
    <w:rsid w:val="00F211BD"/>
    <w:rsid w:val="00F21637"/>
    <w:rsid w:val="00F2172B"/>
    <w:rsid w:val="00F21A9E"/>
    <w:rsid w:val="00F21DEA"/>
    <w:rsid w:val="00F21EEF"/>
    <w:rsid w:val="00F22214"/>
    <w:rsid w:val="00F22340"/>
    <w:rsid w:val="00F22928"/>
    <w:rsid w:val="00F22F1E"/>
    <w:rsid w:val="00F23045"/>
    <w:rsid w:val="00F2350B"/>
    <w:rsid w:val="00F23513"/>
    <w:rsid w:val="00F23A36"/>
    <w:rsid w:val="00F2403D"/>
    <w:rsid w:val="00F24085"/>
    <w:rsid w:val="00F24098"/>
    <w:rsid w:val="00F2437F"/>
    <w:rsid w:val="00F2441C"/>
    <w:rsid w:val="00F24624"/>
    <w:rsid w:val="00F248ED"/>
    <w:rsid w:val="00F24EDC"/>
    <w:rsid w:val="00F25801"/>
    <w:rsid w:val="00F25808"/>
    <w:rsid w:val="00F259C9"/>
    <w:rsid w:val="00F25E4F"/>
    <w:rsid w:val="00F2601A"/>
    <w:rsid w:val="00F26405"/>
    <w:rsid w:val="00F264DE"/>
    <w:rsid w:val="00F26671"/>
    <w:rsid w:val="00F26699"/>
    <w:rsid w:val="00F267E9"/>
    <w:rsid w:val="00F269C9"/>
    <w:rsid w:val="00F26F12"/>
    <w:rsid w:val="00F2712C"/>
    <w:rsid w:val="00F27AD5"/>
    <w:rsid w:val="00F27E39"/>
    <w:rsid w:val="00F30001"/>
    <w:rsid w:val="00F30461"/>
    <w:rsid w:val="00F30663"/>
    <w:rsid w:val="00F3079E"/>
    <w:rsid w:val="00F30D34"/>
    <w:rsid w:val="00F30EF9"/>
    <w:rsid w:val="00F3124F"/>
    <w:rsid w:val="00F318A0"/>
    <w:rsid w:val="00F3195D"/>
    <w:rsid w:val="00F31987"/>
    <w:rsid w:val="00F31A35"/>
    <w:rsid w:val="00F31D88"/>
    <w:rsid w:val="00F325BA"/>
    <w:rsid w:val="00F32AC6"/>
    <w:rsid w:val="00F32E58"/>
    <w:rsid w:val="00F32F88"/>
    <w:rsid w:val="00F32FFE"/>
    <w:rsid w:val="00F335F4"/>
    <w:rsid w:val="00F34513"/>
    <w:rsid w:val="00F34998"/>
    <w:rsid w:val="00F34B14"/>
    <w:rsid w:val="00F34BBB"/>
    <w:rsid w:val="00F34BF8"/>
    <w:rsid w:val="00F34DC9"/>
    <w:rsid w:val="00F354B7"/>
    <w:rsid w:val="00F36181"/>
    <w:rsid w:val="00F3655C"/>
    <w:rsid w:val="00F365EC"/>
    <w:rsid w:val="00F36A05"/>
    <w:rsid w:val="00F36CDF"/>
    <w:rsid w:val="00F37029"/>
    <w:rsid w:val="00F370DB"/>
    <w:rsid w:val="00F3749C"/>
    <w:rsid w:val="00F375F6"/>
    <w:rsid w:val="00F3797E"/>
    <w:rsid w:val="00F37C43"/>
    <w:rsid w:val="00F4043E"/>
    <w:rsid w:val="00F4049F"/>
    <w:rsid w:val="00F40D3A"/>
    <w:rsid w:val="00F4139A"/>
    <w:rsid w:val="00F413A4"/>
    <w:rsid w:val="00F416B8"/>
    <w:rsid w:val="00F41A6F"/>
    <w:rsid w:val="00F41E7A"/>
    <w:rsid w:val="00F41FAC"/>
    <w:rsid w:val="00F4220D"/>
    <w:rsid w:val="00F4274A"/>
    <w:rsid w:val="00F42762"/>
    <w:rsid w:val="00F429D4"/>
    <w:rsid w:val="00F42B88"/>
    <w:rsid w:val="00F42C0A"/>
    <w:rsid w:val="00F433B9"/>
    <w:rsid w:val="00F43481"/>
    <w:rsid w:val="00F43844"/>
    <w:rsid w:val="00F4428E"/>
    <w:rsid w:val="00F4478C"/>
    <w:rsid w:val="00F4489E"/>
    <w:rsid w:val="00F44C66"/>
    <w:rsid w:val="00F451D8"/>
    <w:rsid w:val="00F4582C"/>
    <w:rsid w:val="00F45AD2"/>
    <w:rsid w:val="00F45ADB"/>
    <w:rsid w:val="00F45C30"/>
    <w:rsid w:val="00F461FA"/>
    <w:rsid w:val="00F4622D"/>
    <w:rsid w:val="00F46480"/>
    <w:rsid w:val="00F46E25"/>
    <w:rsid w:val="00F47647"/>
    <w:rsid w:val="00F47724"/>
    <w:rsid w:val="00F4791B"/>
    <w:rsid w:val="00F47A26"/>
    <w:rsid w:val="00F47A2D"/>
    <w:rsid w:val="00F47AEA"/>
    <w:rsid w:val="00F47AFE"/>
    <w:rsid w:val="00F47B60"/>
    <w:rsid w:val="00F50553"/>
    <w:rsid w:val="00F508E7"/>
    <w:rsid w:val="00F50CF9"/>
    <w:rsid w:val="00F50E04"/>
    <w:rsid w:val="00F51038"/>
    <w:rsid w:val="00F51049"/>
    <w:rsid w:val="00F51385"/>
    <w:rsid w:val="00F51E07"/>
    <w:rsid w:val="00F5216C"/>
    <w:rsid w:val="00F52728"/>
    <w:rsid w:val="00F52757"/>
    <w:rsid w:val="00F527B0"/>
    <w:rsid w:val="00F536C9"/>
    <w:rsid w:val="00F53928"/>
    <w:rsid w:val="00F53A37"/>
    <w:rsid w:val="00F53BEB"/>
    <w:rsid w:val="00F54419"/>
    <w:rsid w:val="00F54D5C"/>
    <w:rsid w:val="00F55345"/>
    <w:rsid w:val="00F55A75"/>
    <w:rsid w:val="00F55A84"/>
    <w:rsid w:val="00F55E41"/>
    <w:rsid w:val="00F55F5C"/>
    <w:rsid w:val="00F560EF"/>
    <w:rsid w:val="00F5658E"/>
    <w:rsid w:val="00F56756"/>
    <w:rsid w:val="00F56935"/>
    <w:rsid w:val="00F56B3A"/>
    <w:rsid w:val="00F579FF"/>
    <w:rsid w:val="00F57F62"/>
    <w:rsid w:val="00F60BE2"/>
    <w:rsid w:val="00F61190"/>
    <w:rsid w:val="00F612B0"/>
    <w:rsid w:val="00F613D9"/>
    <w:rsid w:val="00F6150B"/>
    <w:rsid w:val="00F6179A"/>
    <w:rsid w:val="00F61B2C"/>
    <w:rsid w:val="00F61C6D"/>
    <w:rsid w:val="00F62044"/>
    <w:rsid w:val="00F622D5"/>
    <w:rsid w:val="00F623F7"/>
    <w:rsid w:val="00F62456"/>
    <w:rsid w:val="00F62554"/>
    <w:rsid w:val="00F62816"/>
    <w:rsid w:val="00F62860"/>
    <w:rsid w:val="00F629D0"/>
    <w:rsid w:val="00F63149"/>
    <w:rsid w:val="00F632DA"/>
    <w:rsid w:val="00F637C9"/>
    <w:rsid w:val="00F637FE"/>
    <w:rsid w:val="00F63A7A"/>
    <w:rsid w:val="00F6433D"/>
    <w:rsid w:val="00F644A9"/>
    <w:rsid w:val="00F64801"/>
    <w:rsid w:val="00F648BD"/>
    <w:rsid w:val="00F64C9D"/>
    <w:rsid w:val="00F64CDA"/>
    <w:rsid w:val="00F64E0D"/>
    <w:rsid w:val="00F64E29"/>
    <w:rsid w:val="00F64F87"/>
    <w:rsid w:val="00F64F91"/>
    <w:rsid w:val="00F650F0"/>
    <w:rsid w:val="00F6570F"/>
    <w:rsid w:val="00F65868"/>
    <w:rsid w:val="00F65D8A"/>
    <w:rsid w:val="00F6637E"/>
    <w:rsid w:val="00F663E1"/>
    <w:rsid w:val="00F66A3F"/>
    <w:rsid w:val="00F66CEE"/>
    <w:rsid w:val="00F66D52"/>
    <w:rsid w:val="00F66F1C"/>
    <w:rsid w:val="00F66F7C"/>
    <w:rsid w:val="00F670D0"/>
    <w:rsid w:val="00F670D4"/>
    <w:rsid w:val="00F67107"/>
    <w:rsid w:val="00F67616"/>
    <w:rsid w:val="00F67680"/>
    <w:rsid w:val="00F6792F"/>
    <w:rsid w:val="00F679A4"/>
    <w:rsid w:val="00F67AC8"/>
    <w:rsid w:val="00F67D3B"/>
    <w:rsid w:val="00F67ED5"/>
    <w:rsid w:val="00F70267"/>
    <w:rsid w:val="00F70596"/>
    <w:rsid w:val="00F7068C"/>
    <w:rsid w:val="00F7069A"/>
    <w:rsid w:val="00F70755"/>
    <w:rsid w:val="00F70929"/>
    <w:rsid w:val="00F70A64"/>
    <w:rsid w:val="00F70B85"/>
    <w:rsid w:val="00F70D7E"/>
    <w:rsid w:val="00F70E8C"/>
    <w:rsid w:val="00F7160E"/>
    <w:rsid w:val="00F71769"/>
    <w:rsid w:val="00F717BA"/>
    <w:rsid w:val="00F71B32"/>
    <w:rsid w:val="00F72604"/>
    <w:rsid w:val="00F72970"/>
    <w:rsid w:val="00F72B01"/>
    <w:rsid w:val="00F7300B"/>
    <w:rsid w:val="00F730DD"/>
    <w:rsid w:val="00F73141"/>
    <w:rsid w:val="00F73229"/>
    <w:rsid w:val="00F73257"/>
    <w:rsid w:val="00F732E0"/>
    <w:rsid w:val="00F734C6"/>
    <w:rsid w:val="00F7350A"/>
    <w:rsid w:val="00F73C39"/>
    <w:rsid w:val="00F73CDA"/>
    <w:rsid w:val="00F73E6B"/>
    <w:rsid w:val="00F7409A"/>
    <w:rsid w:val="00F74D10"/>
    <w:rsid w:val="00F751E4"/>
    <w:rsid w:val="00F75421"/>
    <w:rsid w:val="00F7554F"/>
    <w:rsid w:val="00F755F2"/>
    <w:rsid w:val="00F75A6D"/>
    <w:rsid w:val="00F75B1A"/>
    <w:rsid w:val="00F75B6B"/>
    <w:rsid w:val="00F76EB9"/>
    <w:rsid w:val="00F77162"/>
    <w:rsid w:val="00F77293"/>
    <w:rsid w:val="00F77314"/>
    <w:rsid w:val="00F7766C"/>
    <w:rsid w:val="00F77D16"/>
    <w:rsid w:val="00F8047A"/>
    <w:rsid w:val="00F80A1F"/>
    <w:rsid w:val="00F80A21"/>
    <w:rsid w:val="00F80E4D"/>
    <w:rsid w:val="00F81205"/>
    <w:rsid w:val="00F8170E"/>
    <w:rsid w:val="00F8216E"/>
    <w:rsid w:val="00F8235D"/>
    <w:rsid w:val="00F824F9"/>
    <w:rsid w:val="00F825DA"/>
    <w:rsid w:val="00F82B4E"/>
    <w:rsid w:val="00F82F34"/>
    <w:rsid w:val="00F830AC"/>
    <w:rsid w:val="00F8347B"/>
    <w:rsid w:val="00F83ABF"/>
    <w:rsid w:val="00F83D3C"/>
    <w:rsid w:val="00F83E14"/>
    <w:rsid w:val="00F83E4C"/>
    <w:rsid w:val="00F84EDD"/>
    <w:rsid w:val="00F8535A"/>
    <w:rsid w:val="00F85382"/>
    <w:rsid w:val="00F854B0"/>
    <w:rsid w:val="00F85524"/>
    <w:rsid w:val="00F855D3"/>
    <w:rsid w:val="00F85684"/>
    <w:rsid w:val="00F8583A"/>
    <w:rsid w:val="00F8589B"/>
    <w:rsid w:val="00F85F39"/>
    <w:rsid w:val="00F86447"/>
    <w:rsid w:val="00F866E0"/>
    <w:rsid w:val="00F8683F"/>
    <w:rsid w:val="00F875B1"/>
    <w:rsid w:val="00F87A16"/>
    <w:rsid w:val="00F908B4"/>
    <w:rsid w:val="00F90DF1"/>
    <w:rsid w:val="00F90ECC"/>
    <w:rsid w:val="00F90F22"/>
    <w:rsid w:val="00F91380"/>
    <w:rsid w:val="00F91843"/>
    <w:rsid w:val="00F918AE"/>
    <w:rsid w:val="00F920A4"/>
    <w:rsid w:val="00F923D7"/>
    <w:rsid w:val="00F924EA"/>
    <w:rsid w:val="00F92891"/>
    <w:rsid w:val="00F92E4C"/>
    <w:rsid w:val="00F9341C"/>
    <w:rsid w:val="00F934DC"/>
    <w:rsid w:val="00F938FC"/>
    <w:rsid w:val="00F93BBC"/>
    <w:rsid w:val="00F93F9C"/>
    <w:rsid w:val="00F94835"/>
    <w:rsid w:val="00F94DE1"/>
    <w:rsid w:val="00F94F45"/>
    <w:rsid w:val="00F95274"/>
    <w:rsid w:val="00F952CC"/>
    <w:rsid w:val="00F955A5"/>
    <w:rsid w:val="00F955ED"/>
    <w:rsid w:val="00F95BF4"/>
    <w:rsid w:val="00F95DDD"/>
    <w:rsid w:val="00F96613"/>
    <w:rsid w:val="00F967E1"/>
    <w:rsid w:val="00F96963"/>
    <w:rsid w:val="00F96AFC"/>
    <w:rsid w:val="00F970FD"/>
    <w:rsid w:val="00F97214"/>
    <w:rsid w:val="00F9734C"/>
    <w:rsid w:val="00F979FB"/>
    <w:rsid w:val="00F97BED"/>
    <w:rsid w:val="00F97CB6"/>
    <w:rsid w:val="00F97E28"/>
    <w:rsid w:val="00FA0046"/>
    <w:rsid w:val="00FA0450"/>
    <w:rsid w:val="00FA0667"/>
    <w:rsid w:val="00FA0828"/>
    <w:rsid w:val="00FA0848"/>
    <w:rsid w:val="00FA093C"/>
    <w:rsid w:val="00FA0A77"/>
    <w:rsid w:val="00FA0AB5"/>
    <w:rsid w:val="00FA0B9A"/>
    <w:rsid w:val="00FA0CDB"/>
    <w:rsid w:val="00FA1009"/>
    <w:rsid w:val="00FA1227"/>
    <w:rsid w:val="00FA152F"/>
    <w:rsid w:val="00FA160E"/>
    <w:rsid w:val="00FA1A19"/>
    <w:rsid w:val="00FA1FA7"/>
    <w:rsid w:val="00FA2316"/>
    <w:rsid w:val="00FA241A"/>
    <w:rsid w:val="00FA2483"/>
    <w:rsid w:val="00FA27D6"/>
    <w:rsid w:val="00FA285E"/>
    <w:rsid w:val="00FA2BC5"/>
    <w:rsid w:val="00FA2C8B"/>
    <w:rsid w:val="00FA2F86"/>
    <w:rsid w:val="00FA3538"/>
    <w:rsid w:val="00FA37A1"/>
    <w:rsid w:val="00FA3C5D"/>
    <w:rsid w:val="00FA3DC5"/>
    <w:rsid w:val="00FA4633"/>
    <w:rsid w:val="00FA4BCF"/>
    <w:rsid w:val="00FA50CD"/>
    <w:rsid w:val="00FA59C4"/>
    <w:rsid w:val="00FA59E6"/>
    <w:rsid w:val="00FA5C13"/>
    <w:rsid w:val="00FA5C17"/>
    <w:rsid w:val="00FA605C"/>
    <w:rsid w:val="00FA6111"/>
    <w:rsid w:val="00FA6235"/>
    <w:rsid w:val="00FA68F1"/>
    <w:rsid w:val="00FA6D0B"/>
    <w:rsid w:val="00FA700A"/>
    <w:rsid w:val="00FA74C6"/>
    <w:rsid w:val="00FA756B"/>
    <w:rsid w:val="00FA776E"/>
    <w:rsid w:val="00FA7775"/>
    <w:rsid w:val="00FA780D"/>
    <w:rsid w:val="00FA7BBC"/>
    <w:rsid w:val="00FA7C58"/>
    <w:rsid w:val="00FA7C60"/>
    <w:rsid w:val="00FB00AF"/>
    <w:rsid w:val="00FB031F"/>
    <w:rsid w:val="00FB044D"/>
    <w:rsid w:val="00FB0F64"/>
    <w:rsid w:val="00FB117D"/>
    <w:rsid w:val="00FB17CE"/>
    <w:rsid w:val="00FB19E8"/>
    <w:rsid w:val="00FB23D9"/>
    <w:rsid w:val="00FB267C"/>
    <w:rsid w:val="00FB27A6"/>
    <w:rsid w:val="00FB2803"/>
    <w:rsid w:val="00FB2A8C"/>
    <w:rsid w:val="00FB305E"/>
    <w:rsid w:val="00FB3062"/>
    <w:rsid w:val="00FB3889"/>
    <w:rsid w:val="00FB3F5A"/>
    <w:rsid w:val="00FB42D2"/>
    <w:rsid w:val="00FB458F"/>
    <w:rsid w:val="00FB4AFD"/>
    <w:rsid w:val="00FB58FA"/>
    <w:rsid w:val="00FB5909"/>
    <w:rsid w:val="00FB62DD"/>
    <w:rsid w:val="00FB6617"/>
    <w:rsid w:val="00FB6717"/>
    <w:rsid w:val="00FB71ED"/>
    <w:rsid w:val="00FB72D2"/>
    <w:rsid w:val="00FB7321"/>
    <w:rsid w:val="00FB74F3"/>
    <w:rsid w:val="00FB789B"/>
    <w:rsid w:val="00FB7A26"/>
    <w:rsid w:val="00FB7DB4"/>
    <w:rsid w:val="00FB7EAF"/>
    <w:rsid w:val="00FC0135"/>
    <w:rsid w:val="00FC02D5"/>
    <w:rsid w:val="00FC0419"/>
    <w:rsid w:val="00FC04AD"/>
    <w:rsid w:val="00FC0805"/>
    <w:rsid w:val="00FC0C52"/>
    <w:rsid w:val="00FC0E10"/>
    <w:rsid w:val="00FC1485"/>
    <w:rsid w:val="00FC1834"/>
    <w:rsid w:val="00FC1BC4"/>
    <w:rsid w:val="00FC1EF0"/>
    <w:rsid w:val="00FC22C2"/>
    <w:rsid w:val="00FC2622"/>
    <w:rsid w:val="00FC2DC8"/>
    <w:rsid w:val="00FC2F2E"/>
    <w:rsid w:val="00FC30CD"/>
    <w:rsid w:val="00FC31AF"/>
    <w:rsid w:val="00FC31DB"/>
    <w:rsid w:val="00FC325C"/>
    <w:rsid w:val="00FC3B45"/>
    <w:rsid w:val="00FC3ED7"/>
    <w:rsid w:val="00FC41EE"/>
    <w:rsid w:val="00FC435C"/>
    <w:rsid w:val="00FC4477"/>
    <w:rsid w:val="00FC4643"/>
    <w:rsid w:val="00FC483B"/>
    <w:rsid w:val="00FC54BD"/>
    <w:rsid w:val="00FC5556"/>
    <w:rsid w:val="00FC566C"/>
    <w:rsid w:val="00FC5765"/>
    <w:rsid w:val="00FC5768"/>
    <w:rsid w:val="00FC5C8E"/>
    <w:rsid w:val="00FC6136"/>
    <w:rsid w:val="00FC623E"/>
    <w:rsid w:val="00FC626D"/>
    <w:rsid w:val="00FC77C9"/>
    <w:rsid w:val="00FD027C"/>
    <w:rsid w:val="00FD0329"/>
    <w:rsid w:val="00FD0336"/>
    <w:rsid w:val="00FD1BF9"/>
    <w:rsid w:val="00FD1D0D"/>
    <w:rsid w:val="00FD1DA0"/>
    <w:rsid w:val="00FD1F36"/>
    <w:rsid w:val="00FD280B"/>
    <w:rsid w:val="00FD2A1B"/>
    <w:rsid w:val="00FD2D1A"/>
    <w:rsid w:val="00FD306B"/>
    <w:rsid w:val="00FD360C"/>
    <w:rsid w:val="00FD3BFF"/>
    <w:rsid w:val="00FD3C1B"/>
    <w:rsid w:val="00FD435E"/>
    <w:rsid w:val="00FD4B69"/>
    <w:rsid w:val="00FD4BCC"/>
    <w:rsid w:val="00FD5143"/>
    <w:rsid w:val="00FD5349"/>
    <w:rsid w:val="00FD6682"/>
    <w:rsid w:val="00FD669A"/>
    <w:rsid w:val="00FD6732"/>
    <w:rsid w:val="00FD67A3"/>
    <w:rsid w:val="00FD6C05"/>
    <w:rsid w:val="00FD6E74"/>
    <w:rsid w:val="00FD718F"/>
    <w:rsid w:val="00FD78FB"/>
    <w:rsid w:val="00FD7E6B"/>
    <w:rsid w:val="00FD7F7D"/>
    <w:rsid w:val="00FE085D"/>
    <w:rsid w:val="00FE0864"/>
    <w:rsid w:val="00FE0CAF"/>
    <w:rsid w:val="00FE0E6E"/>
    <w:rsid w:val="00FE1108"/>
    <w:rsid w:val="00FE1259"/>
    <w:rsid w:val="00FE17C0"/>
    <w:rsid w:val="00FE1BD5"/>
    <w:rsid w:val="00FE1CA8"/>
    <w:rsid w:val="00FE2198"/>
    <w:rsid w:val="00FE2339"/>
    <w:rsid w:val="00FE2A22"/>
    <w:rsid w:val="00FE2DDE"/>
    <w:rsid w:val="00FE3282"/>
    <w:rsid w:val="00FE3C2C"/>
    <w:rsid w:val="00FE40AF"/>
    <w:rsid w:val="00FE4323"/>
    <w:rsid w:val="00FE43F5"/>
    <w:rsid w:val="00FE46F6"/>
    <w:rsid w:val="00FE471C"/>
    <w:rsid w:val="00FE473D"/>
    <w:rsid w:val="00FE4766"/>
    <w:rsid w:val="00FE49E4"/>
    <w:rsid w:val="00FE49F3"/>
    <w:rsid w:val="00FE4DAF"/>
    <w:rsid w:val="00FE4EE2"/>
    <w:rsid w:val="00FE54C7"/>
    <w:rsid w:val="00FE55CC"/>
    <w:rsid w:val="00FE5F29"/>
    <w:rsid w:val="00FE6135"/>
    <w:rsid w:val="00FE6831"/>
    <w:rsid w:val="00FE68BA"/>
    <w:rsid w:val="00FE6AA9"/>
    <w:rsid w:val="00FE7468"/>
    <w:rsid w:val="00FE7A8E"/>
    <w:rsid w:val="00FE7D3A"/>
    <w:rsid w:val="00FE7DFF"/>
    <w:rsid w:val="00FE7F37"/>
    <w:rsid w:val="00FF018C"/>
    <w:rsid w:val="00FF0267"/>
    <w:rsid w:val="00FF048B"/>
    <w:rsid w:val="00FF0503"/>
    <w:rsid w:val="00FF0545"/>
    <w:rsid w:val="00FF0747"/>
    <w:rsid w:val="00FF0796"/>
    <w:rsid w:val="00FF09CA"/>
    <w:rsid w:val="00FF1B4F"/>
    <w:rsid w:val="00FF1DEE"/>
    <w:rsid w:val="00FF2027"/>
    <w:rsid w:val="00FF23CF"/>
    <w:rsid w:val="00FF2402"/>
    <w:rsid w:val="00FF30AF"/>
    <w:rsid w:val="00FF316A"/>
    <w:rsid w:val="00FF3464"/>
    <w:rsid w:val="00FF3A76"/>
    <w:rsid w:val="00FF3AB1"/>
    <w:rsid w:val="00FF4703"/>
    <w:rsid w:val="00FF4994"/>
    <w:rsid w:val="00FF5523"/>
    <w:rsid w:val="00FF58B5"/>
    <w:rsid w:val="00FF5AA6"/>
    <w:rsid w:val="00FF5B23"/>
    <w:rsid w:val="00FF5E84"/>
    <w:rsid w:val="00FF67F2"/>
    <w:rsid w:val="00FF692A"/>
    <w:rsid w:val="00FF6A45"/>
    <w:rsid w:val="00FF6B10"/>
    <w:rsid w:val="00FF6BE9"/>
    <w:rsid w:val="00FF6DC9"/>
    <w:rsid w:val="00FF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C458"/>
  <w15:docId w15:val="{D77E3ABC-D305-40C4-A059-EC55308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627"/>
    <w:rPr>
      <w:sz w:val="28"/>
      <w:szCs w:val="28"/>
    </w:rPr>
  </w:style>
  <w:style w:type="paragraph" w:styleId="Heading1">
    <w:name w:val="heading 1"/>
    <w:basedOn w:val="Normal"/>
    <w:next w:val="Normal"/>
    <w:link w:val="Heading1Char"/>
    <w:qFormat/>
    <w:rsid w:val="00B618A7"/>
    <w:pPr>
      <w:keepNext/>
      <w:jc w:val="center"/>
      <w:outlineLvl w:val="0"/>
    </w:pPr>
    <w:rPr>
      <w:b/>
      <w:bCs/>
      <w:sz w:val="26"/>
    </w:rPr>
  </w:style>
  <w:style w:type="paragraph" w:styleId="Heading2">
    <w:name w:val="heading 2"/>
    <w:basedOn w:val="Normal"/>
    <w:next w:val="Normal"/>
    <w:qFormat/>
    <w:rsid w:val="00B754AC"/>
    <w:pPr>
      <w:keepNext/>
      <w:spacing w:before="240" w:after="60"/>
      <w:outlineLvl w:val="1"/>
    </w:pPr>
    <w:rPr>
      <w:rFonts w:ascii="Arial" w:hAnsi="Arial" w:cs="Arial"/>
      <w:b/>
      <w:bCs/>
      <w:i/>
      <w:iCs/>
    </w:rPr>
  </w:style>
  <w:style w:type="paragraph" w:styleId="Heading3">
    <w:name w:val="heading 3"/>
    <w:basedOn w:val="Normal"/>
    <w:next w:val="Normal"/>
    <w:qFormat/>
    <w:rsid w:val="00B618A7"/>
    <w:pPr>
      <w:keepNext/>
      <w:outlineLvl w:val="2"/>
    </w:pPr>
  </w:style>
  <w:style w:type="paragraph" w:styleId="Heading7">
    <w:name w:val="heading 7"/>
    <w:basedOn w:val="Normal"/>
    <w:next w:val="Normal"/>
    <w:link w:val="Heading7Char"/>
    <w:qFormat/>
    <w:rsid w:val="00E73380"/>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8A7"/>
    <w:pPr>
      <w:tabs>
        <w:tab w:val="center" w:pos="4153"/>
        <w:tab w:val="right" w:pos="8306"/>
      </w:tabs>
    </w:pPr>
  </w:style>
  <w:style w:type="paragraph" w:customStyle="1" w:styleId="Char">
    <w:name w:val="Char"/>
    <w:basedOn w:val="Normal"/>
    <w:rsid w:val="00B618A7"/>
    <w:pPr>
      <w:spacing w:after="160" w:line="240" w:lineRule="exact"/>
    </w:pPr>
    <w:rPr>
      <w:rFonts w:ascii="Verdana" w:hAnsi="Verdana"/>
      <w:sz w:val="20"/>
      <w:szCs w:val="20"/>
    </w:rPr>
  </w:style>
  <w:style w:type="character" w:styleId="PageNumber">
    <w:name w:val="page number"/>
    <w:basedOn w:val="DefaultParagraphFont"/>
    <w:rsid w:val="00B618A7"/>
  </w:style>
  <w:style w:type="paragraph" w:styleId="Header">
    <w:name w:val="header"/>
    <w:basedOn w:val="Normal"/>
    <w:rsid w:val="001E7501"/>
    <w:pPr>
      <w:tabs>
        <w:tab w:val="center" w:pos="4320"/>
        <w:tab w:val="right" w:pos="8640"/>
      </w:tabs>
    </w:pPr>
  </w:style>
  <w:style w:type="paragraph" w:styleId="BodyTextIndent">
    <w:name w:val="Body Text Indent"/>
    <w:basedOn w:val="Normal"/>
    <w:link w:val="BodyTextIndentChar"/>
    <w:rsid w:val="00040E62"/>
    <w:pPr>
      <w:spacing w:before="180"/>
      <w:ind w:firstLine="706"/>
    </w:pPr>
    <w:rPr>
      <w:rFonts w:cs="Angsana New"/>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535FA3"/>
    <w:pPr>
      <w:tabs>
        <w:tab w:val="num" w:pos="720"/>
      </w:tabs>
      <w:spacing w:after="120"/>
      <w:ind w:left="357"/>
    </w:pPr>
    <w:rPr>
      <w:sz w:val="24"/>
      <w:szCs w:val="24"/>
    </w:rPr>
  </w:style>
  <w:style w:type="character" w:customStyle="1" w:styleId="WW8Num6z0">
    <w:name w:val="WW8Num6z0"/>
    <w:rsid w:val="00D94642"/>
    <w:rPr>
      <w:rFonts w:ascii="Symbol" w:eastAsia="Times New Roman" w:hAnsi="Symbol" w:cs="Times New Roman"/>
    </w:rPr>
  </w:style>
  <w:style w:type="paragraph" w:customStyle="1" w:styleId="CharCharCharCharCharChar1CharCharCharCharCharCharChar">
    <w:name w:val="Char Char Char Char Char Char1 Char Char Char Char Char Char Char"/>
    <w:autoRedefine/>
    <w:rsid w:val="00A4642F"/>
    <w:pPr>
      <w:tabs>
        <w:tab w:val="num" w:pos="720"/>
      </w:tabs>
      <w:spacing w:after="120"/>
      <w:ind w:left="357"/>
    </w:pPr>
    <w:rPr>
      <w:sz w:val="24"/>
      <w:szCs w:val="24"/>
    </w:rPr>
  </w:style>
  <w:style w:type="paragraph" w:customStyle="1" w:styleId="Normal1">
    <w:name w:val="Normal1"/>
    <w:next w:val="Normal"/>
    <w:autoRedefine/>
    <w:semiHidden/>
    <w:rsid w:val="00E076A8"/>
    <w:pPr>
      <w:spacing w:after="160" w:line="240" w:lineRule="exact"/>
      <w:jc w:val="both"/>
    </w:pPr>
    <w:rPr>
      <w:sz w:val="28"/>
      <w:szCs w:val="22"/>
    </w:rPr>
  </w:style>
  <w:style w:type="character" w:styleId="Hyperlink">
    <w:name w:val="Hyperlink"/>
    <w:rsid w:val="006315F8"/>
    <w:rPr>
      <w:color w:val="0000FF"/>
      <w:u w:val="single"/>
    </w:rPr>
  </w:style>
  <w:style w:type="paragraph" w:customStyle="1" w:styleId="CharCharChar1CharCharCharCharCharCharCharCharCharChar">
    <w:name w:val="Char Char Char1 Char Char Char Char Char Char Char Char Char Char"/>
    <w:autoRedefine/>
    <w:rsid w:val="008C6265"/>
    <w:pPr>
      <w:tabs>
        <w:tab w:val="num" w:pos="720"/>
      </w:tabs>
      <w:spacing w:after="120"/>
      <w:ind w:left="357"/>
    </w:pPr>
    <w:rPr>
      <w:sz w:val="24"/>
      <w:szCs w:val="24"/>
    </w:rPr>
  </w:style>
  <w:style w:type="paragraph" w:styleId="NormalWeb">
    <w:name w:val="Normal (Web)"/>
    <w:aliases w:val="Char1 Char"/>
    <w:basedOn w:val="Normal"/>
    <w:link w:val="NormalWebChar"/>
    <w:rsid w:val="00E82D62"/>
    <w:pPr>
      <w:spacing w:before="100" w:beforeAutospacing="1" w:after="100" w:afterAutospacing="1"/>
    </w:pPr>
    <w:rPr>
      <w:lang w:val="x-none" w:eastAsia="x-none"/>
    </w:rPr>
  </w:style>
  <w:style w:type="paragraph" w:customStyle="1" w:styleId="CharCharCharCharCharChar1CharCharCharCharCharCharChar0">
    <w:name w:val="Char Char Char Char Char Char1 Char Char Char Char Char Char Char"/>
    <w:autoRedefine/>
    <w:rsid w:val="00F17FE0"/>
    <w:pPr>
      <w:tabs>
        <w:tab w:val="num" w:pos="720"/>
      </w:tabs>
      <w:spacing w:after="120"/>
      <w:ind w:left="357"/>
    </w:pPr>
    <w:rPr>
      <w:sz w:val="24"/>
      <w:szCs w:val="24"/>
    </w:rPr>
  </w:style>
  <w:style w:type="character" w:customStyle="1" w:styleId="newstitledetail1">
    <w:name w:val="newstitledetail1"/>
    <w:rsid w:val="00291A66"/>
    <w:rPr>
      <w:rFonts w:ascii="Arial" w:hAnsi="Arial" w:cs="Arial" w:hint="default"/>
      <w:b/>
      <w:bCs/>
      <w:strike w:val="0"/>
      <w:dstrike w:val="0"/>
      <w:color w:val="008CEB"/>
      <w:sz w:val="22"/>
      <w:szCs w:val="22"/>
      <w:u w:val="none"/>
      <w:effect w:val="none"/>
    </w:rPr>
  </w:style>
  <w:style w:type="paragraph" w:customStyle="1" w:styleId="CharCharCharChar">
    <w:name w:val="Char Char Char Char"/>
    <w:basedOn w:val="Normal"/>
    <w:autoRedefine/>
    <w:rsid w:val="00291A66"/>
    <w:pPr>
      <w:spacing w:after="160" w:line="240" w:lineRule="exact"/>
    </w:pPr>
    <w:rPr>
      <w:rFonts w:ascii="Verdana" w:hAnsi="Verdana" w:cs="Verdana"/>
      <w:sz w:val="20"/>
      <w:szCs w:val="20"/>
    </w:rPr>
  </w:style>
  <w:style w:type="paragraph" w:styleId="BalloonText">
    <w:name w:val="Balloon Text"/>
    <w:basedOn w:val="Normal"/>
    <w:semiHidden/>
    <w:rsid w:val="00BD4441"/>
    <w:rPr>
      <w:rFonts w:ascii="Tahoma" w:hAnsi="Tahoma" w:cs="Tahoma"/>
      <w:sz w:val="16"/>
      <w:szCs w:val="16"/>
    </w:rPr>
  </w:style>
  <w:style w:type="paragraph" w:styleId="BodyText2">
    <w:name w:val="Body Text 2"/>
    <w:basedOn w:val="Normal"/>
    <w:rsid w:val="00A25679"/>
    <w:pPr>
      <w:spacing w:after="120" w:line="480" w:lineRule="auto"/>
    </w:p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autoRedefine/>
    <w:rsid w:val="0090626B"/>
    <w:pPr>
      <w:tabs>
        <w:tab w:val="num" w:pos="720"/>
      </w:tabs>
      <w:spacing w:after="120"/>
      <w:ind w:left="357"/>
    </w:pPr>
    <w:rPr>
      <w:sz w:val="24"/>
      <w:szCs w:val="24"/>
    </w:rPr>
  </w:style>
  <w:style w:type="character" w:customStyle="1" w:styleId="CharChar">
    <w:name w:val="Char Char"/>
    <w:rsid w:val="0049455A"/>
    <w:rPr>
      <w:sz w:val="28"/>
      <w:szCs w:val="24"/>
      <w:lang w:val="en-US" w:eastAsia="ar-SA" w:bidi="ar-SA"/>
    </w:rPr>
  </w:style>
  <w:style w:type="paragraph" w:styleId="Title">
    <w:name w:val="Title"/>
    <w:basedOn w:val="Normal"/>
    <w:next w:val="Subtitle"/>
    <w:qFormat/>
    <w:rsid w:val="008F321A"/>
    <w:pPr>
      <w:widowControl w:val="0"/>
      <w:spacing w:before="120"/>
      <w:ind w:firstLine="720"/>
      <w:jc w:val="center"/>
    </w:pPr>
    <w:rPr>
      <w:rFonts w:eastAsia="Arial Unicode MS"/>
      <w:b/>
      <w:noProof/>
      <w:sz w:val="32"/>
      <w:szCs w:val="32"/>
    </w:rPr>
  </w:style>
  <w:style w:type="paragraph" w:styleId="Subtitle">
    <w:name w:val="Subtitle"/>
    <w:basedOn w:val="Normal"/>
    <w:qFormat/>
    <w:rsid w:val="008F321A"/>
    <w:pPr>
      <w:spacing w:after="60"/>
      <w:jc w:val="center"/>
      <w:outlineLvl w:val="1"/>
    </w:pPr>
    <w:rPr>
      <w:rFonts w:ascii="Arial" w:hAnsi="Arial" w:cs="Cordia New"/>
    </w:rPr>
  </w:style>
  <w:style w:type="character" w:styleId="Strong">
    <w:name w:val="Strong"/>
    <w:qFormat/>
    <w:rsid w:val="00CE484A"/>
    <w:rPr>
      <w:b/>
      <w:bCs/>
    </w:rPr>
  </w:style>
  <w:style w:type="paragraph" w:styleId="BodyText">
    <w:name w:val="Body Text"/>
    <w:basedOn w:val="Normal"/>
    <w:rsid w:val="002F075B"/>
    <w:rPr>
      <w:rFonts w:ascii=".VnTime" w:hAnsi=".VnTime"/>
      <w:szCs w:val="20"/>
    </w:rPr>
  </w:style>
  <w:style w:type="character" w:customStyle="1" w:styleId="BodyTextIndentChar">
    <w:name w:val="Body Text Indent Char"/>
    <w:link w:val="BodyTextIndent"/>
    <w:rsid w:val="002F075B"/>
    <w:rPr>
      <w:rFonts w:cs="Angsana New"/>
      <w:sz w:val="28"/>
      <w:szCs w:val="24"/>
      <w:lang w:val="en-US" w:eastAsia="ar-SA" w:bidi="ar-SA"/>
    </w:rPr>
  </w:style>
  <w:style w:type="paragraph" w:customStyle="1" w:styleId="CharCharCharCharCharChar1Char">
    <w:name w:val="Char Char Char Char Char Char1 Char"/>
    <w:rsid w:val="008E5FF4"/>
    <w:pPr>
      <w:tabs>
        <w:tab w:val="left" w:pos="720"/>
      </w:tabs>
      <w:suppressAutoHyphens/>
      <w:spacing w:after="120"/>
      <w:ind w:left="357"/>
    </w:pPr>
    <w:rPr>
      <w:sz w:val="24"/>
      <w:szCs w:val="24"/>
      <w:lang w:eastAsia="ar-SA"/>
    </w:rPr>
  </w:style>
  <w:style w:type="character" w:customStyle="1" w:styleId="pheadline0">
    <w:name w:val="pheadline0"/>
    <w:basedOn w:val="DefaultParagraphFont"/>
    <w:rsid w:val="00D92211"/>
  </w:style>
  <w:style w:type="paragraph" w:customStyle="1" w:styleId="NormalJustified">
    <w:name w:val="Normal + Justified"/>
    <w:aliases w:val="First line:  9.5 mm,Before:  6 pt,Condensed by  0.2 pt,Before:  3 pt,First line:  9.6 mm,After:  6 pt,Condens...,Condens... ..."/>
    <w:basedOn w:val="Normal"/>
    <w:link w:val="NormalJustifiedChar"/>
    <w:rsid w:val="007C0050"/>
    <w:pPr>
      <w:spacing w:before="120"/>
      <w:ind w:firstLine="540"/>
      <w:jc w:val="both"/>
    </w:pPr>
    <w:rPr>
      <w:bCs/>
      <w:color w:val="000000"/>
      <w:lang w:val="x-none" w:eastAsia="x-none"/>
    </w:rPr>
  </w:style>
  <w:style w:type="character" w:customStyle="1" w:styleId="NormalJustifiedChar">
    <w:name w:val="Normal + Justified Char"/>
    <w:aliases w:val="First line:  9.5 mm Char,Before:  6 pt Char Char,Before:  3 pt Char Char,First line:  9.6 mm Char,Before:  6 pt Char,After:  6 pt Char,Condens... Char Char,Condens... ... Char Char"/>
    <w:link w:val="NormalJustified"/>
    <w:rsid w:val="00D71246"/>
    <w:rPr>
      <w:rFonts w:cs="Times New Roman"/>
      <w:bCs/>
      <w:color w:val="000000"/>
      <w:sz w:val="28"/>
      <w:szCs w:val="28"/>
    </w:rPr>
  </w:style>
  <w:style w:type="paragraph" w:customStyle="1" w:styleId="NormalCondensedby02pt">
    <w:name w:val="Normal + Condensed by  0.2 pt"/>
    <w:basedOn w:val="Normal"/>
    <w:link w:val="NormalCondensedby02ptChar"/>
    <w:rsid w:val="00A200C0"/>
    <w:pPr>
      <w:spacing w:before="120"/>
      <w:ind w:firstLine="540"/>
      <w:jc w:val="both"/>
    </w:pPr>
    <w:rPr>
      <w:noProof/>
      <w:spacing w:val="-4"/>
      <w:lang w:val="x-none" w:eastAsia="x-none"/>
    </w:rPr>
  </w:style>
  <w:style w:type="character" w:customStyle="1" w:styleId="NormalCondensedby02ptChar">
    <w:name w:val="Normal + Condensed by  0.2 pt Char"/>
    <w:link w:val="NormalCondensedby02pt"/>
    <w:rsid w:val="00A200C0"/>
    <w:rPr>
      <w:rFonts w:cs="Times New Roman"/>
      <w:noProof/>
      <w:spacing w:val="-4"/>
      <w:sz w:val="28"/>
      <w:szCs w:val="28"/>
    </w:rPr>
  </w:style>
  <w:style w:type="paragraph" w:customStyle="1" w:styleId="Normal13pt">
    <w:name w:val="Normal + 13 pt"/>
    <w:basedOn w:val="Normal"/>
    <w:rsid w:val="00A52AEE"/>
    <w:pPr>
      <w:spacing w:before="60"/>
      <w:ind w:firstLine="720"/>
    </w:pPr>
    <w:rPr>
      <w:sz w:val="26"/>
      <w:szCs w:val="26"/>
    </w:rPr>
  </w:style>
  <w:style w:type="paragraph" w:styleId="BodyTextIndent2">
    <w:name w:val="Body Text Indent 2"/>
    <w:basedOn w:val="Normal"/>
    <w:link w:val="BodyTextIndent2Char"/>
    <w:rsid w:val="00466C4F"/>
    <w:pPr>
      <w:spacing w:after="120" w:line="480" w:lineRule="auto"/>
      <w:ind w:left="360"/>
    </w:pPr>
    <w:rPr>
      <w:lang w:val="x-none"/>
    </w:rPr>
  </w:style>
  <w:style w:type="character" w:customStyle="1" w:styleId="BodyTextIndent2Char">
    <w:name w:val="Body Text Indent 2 Char"/>
    <w:link w:val="BodyTextIndent2"/>
    <w:rsid w:val="00466C4F"/>
    <w:rPr>
      <w:rFonts w:cs="Times New Roman"/>
      <w:sz w:val="28"/>
      <w:szCs w:val="24"/>
      <w:lang w:eastAsia="ar-SA"/>
    </w:rPr>
  </w:style>
  <w:style w:type="character" w:customStyle="1" w:styleId="WW8Num12z0">
    <w:name w:val="WW8Num12z0"/>
    <w:rsid w:val="0017707D"/>
    <w:rPr>
      <w:rFonts w:ascii="Times New Roman" w:eastAsia="Calibri" w:hAnsi="Times New Roman" w:cs="Times New Roman"/>
    </w:rPr>
  </w:style>
  <w:style w:type="paragraph" w:customStyle="1" w:styleId="CharChar4">
    <w:name w:val="Char Char4"/>
    <w:basedOn w:val="Normal"/>
    <w:next w:val="Normal"/>
    <w:autoRedefine/>
    <w:semiHidden/>
    <w:rsid w:val="0094109D"/>
    <w:pPr>
      <w:spacing w:before="120" w:after="120" w:line="312" w:lineRule="auto"/>
    </w:pPr>
  </w:style>
  <w:style w:type="paragraph" w:customStyle="1" w:styleId="Normal13pt14pt">
    <w:name w:val="Normal + 13 pt + 14 pt"/>
    <w:aliases w:val="Condensed by  0.4 pt"/>
    <w:basedOn w:val="CharCharCharCharCharChar1CharCharCharCharCharCharChar0"/>
    <w:rsid w:val="00A31E83"/>
    <w:pPr>
      <w:tabs>
        <w:tab w:val="clear" w:pos="720"/>
      </w:tabs>
      <w:spacing w:before="60" w:after="60"/>
      <w:ind w:left="0" w:firstLine="720"/>
      <w:jc w:val="both"/>
    </w:pPr>
    <w:rPr>
      <w:sz w:val="28"/>
      <w:szCs w:val="28"/>
    </w:rPr>
  </w:style>
  <w:style w:type="character" w:customStyle="1" w:styleId="apple-converted-space">
    <w:name w:val="apple-converted-space"/>
    <w:basedOn w:val="DefaultParagraphFont"/>
    <w:rsid w:val="00AF4D15"/>
  </w:style>
  <w:style w:type="paragraph" w:customStyle="1" w:styleId="CharChar1CharCharCharCharCharCharCharChar">
    <w:name w:val="Char Char1 Char Char Char Char Char Char Char Char"/>
    <w:basedOn w:val="Normal"/>
    <w:rsid w:val="00AF4D15"/>
    <w:pPr>
      <w:spacing w:after="160" w:line="240" w:lineRule="exact"/>
    </w:pPr>
    <w:rPr>
      <w:rFonts w:ascii="Verdana" w:hAnsi="Verdana"/>
      <w:sz w:val="20"/>
      <w:szCs w:val="20"/>
    </w:rPr>
  </w:style>
  <w:style w:type="paragraph" w:styleId="BodyText3">
    <w:name w:val="Body Text 3"/>
    <w:basedOn w:val="Normal"/>
    <w:link w:val="BodyText3Char"/>
    <w:rsid w:val="00315313"/>
    <w:pPr>
      <w:spacing w:after="120"/>
    </w:pPr>
    <w:rPr>
      <w:sz w:val="16"/>
      <w:szCs w:val="16"/>
      <w:lang w:val="x-none" w:eastAsia="x-none"/>
    </w:rPr>
  </w:style>
  <w:style w:type="character" w:customStyle="1" w:styleId="BodyText3Char">
    <w:name w:val="Body Text 3 Char"/>
    <w:link w:val="BodyText3"/>
    <w:rsid w:val="00315313"/>
    <w:rPr>
      <w:rFonts w:cs="Times New Roman"/>
      <w:sz w:val="16"/>
      <w:szCs w:val="16"/>
      <w:lang w:val="x-none" w:eastAsia="x-none"/>
    </w:rPr>
  </w:style>
  <w:style w:type="paragraph" w:customStyle="1" w:styleId="CharChar4CharChar">
    <w:name w:val="Char Char4 Char Char"/>
    <w:basedOn w:val="Normal"/>
    <w:next w:val="Normal"/>
    <w:autoRedefine/>
    <w:semiHidden/>
    <w:rsid w:val="00667CE0"/>
    <w:pPr>
      <w:spacing w:before="120" w:after="120" w:line="312" w:lineRule="auto"/>
    </w:pPr>
  </w:style>
  <w:style w:type="paragraph" w:customStyle="1" w:styleId="CharChar4CharCharCharChar">
    <w:name w:val="Char Char4 Char Char Char Char"/>
    <w:basedOn w:val="Normal"/>
    <w:next w:val="Normal"/>
    <w:autoRedefine/>
    <w:semiHidden/>
    <w:rsid w:val="00A950B8"/>
    <w:pPr>
      <w:spacing w:before="120" w:after="120" w:line="312" w:lineRule="auto"/>
    </w:pPr>
  </w:style>
  <w:style w:type="paragraph" w:customStyle="1" w:styleId="Default">
    <w:name w:val="Default"/>
    <w:rsid w:val="00680845"/>
    <w:pPr>
      <w:autoSpaceDE w:val="0"/>
      <w:autoSpaceDN w:val="0"/>
      <w:adjustRightInd w:val="0"/>
    </w:pPr>
    <w:rPr>
      <w:color w:val="000000"/>
      <w:sz w:val="24"/>
      <w:szCs w:val="24"/>
    </w:rPr>
  </w:style>
  <w:style w:type="character" w:customStyle="1" w:styleId="Heading7Char">
    <w:name w:val="Heading 7 Char"/>
    <w:link w:val="Heading7"/>
    <w:rsid w:val="00E73380"/>
    <w:rPr>
      <w:rFonts w:ascii="Calibri" w:hAnsi="Calibri" w:cs="Times New Roman"/>
      <w:sz w:val="24"/>
      <w:szCs w:val="24"/>
      <w:lang w:val="x-none" w:eastAsia="x-none"/>
    </w:rPr>
  </w:style>
  <w:style w:type="character" w:customStyle="1" w:styleId="NormalWebChar">
    <w:name w:val="Normal (Web) Char"/>
    <w:aliases w:val="Char1 Char Char"/>
    <w:link w:val="NormalWeb"/>
    <w:rsid w:val="00F62860"/>
    <w:rPr>
      <w:sz w:val="24"/>
      <w:szCs w:val="24"/>
    </w:rPr>
  </w:style>
  <w:style w:type="paragraph" w:styleId="BodyTextIndent3">
    <w:name w:val="Body Text Indent 3"/>
    <w:basedOn w:val="Normal"/>
    <w:link w:val="BodyTextIndent3Char"/>
    <w:rsid w:val="004627C9"/>
    <w:pPr>
      <w:spacing w:after="120"/>
      <w:ind w:left="360"/>
    </w:pPr>
    <w:rPr>
      <w:sz w:val="16"/>
      <w:szCs w:val="16"/>
      <w:lang w:val="x-none"/>
    </w:rPr>
  </w:style>
  <w:style w:type="character" w:customStyle="1" w:styleId="BodyTextIndent3Char">
    <w:name w:val="Body Text Indent 3 Char"/>
    <w:link w:val="BodyTextIndent3"/>
    <w:rsid w:val="004627C9"/>
    <w:rPr>
      <w:rFonts w:ascii="VNI-Times" w:hAnsi="VNI-Times"/>
      <w:sz w:val="16"/>
      <w:szCs w:val="16"/>
      <w:lang w:eastAsia="ar-SA"/>
    </w:rPr>
  </w:style>
  <w:style w:type="character" w:customStyle="1" w:styleId="CharChar1">
    <w:name w:val="Char Char1"/>
    <w:rsid w:val="00162637"/>
    <w:rPr>
      <w:sz w:val="28"/>
      <w:szCs w:val="24"/>
      <w:lang w:val="en-US" w:eastAsia="ar-SA" w:bidi="ar-SA"/>
    </w:rPr>
  </w:style>
  <w:style w:type="character" w:customStyle="1" w:styleId="st1">
    <w:name w:val="st1"/>
    <w:rsid w:val="00871F4C"/>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
    <w:basedOn w:val="Normal"/>
    <w:link w:val="ListParagraphChar"/>
    <w:uiPriority w:val="1"/>
    <w:qFormat/>
    <w:rsid w:val="00AB4057"/>
    <w:pPr>
      <w:ind w:left="720"/>
      <w:contextualSpacing/>
    </w:pPr>
    <w:rPr>
      <w:noProof/>
      <w:lang w:val="vi-VN"/>
    </w:rPr>
  </w:style>
  <w:style w:type="paragraph" w:customStyle="1" w:styleId="listparagraph0">
    <w:name w:val="listparagraph"/>
    <w:basedOn w:val="Normal"/>
    <w:rsid w:val="00AC4AAC"/>
    <w:pPr>
      <w:spacing w:before="100" w:beforeAutospacing="1" w:after="100" w:afterAutospacing="1"/>
    </w:pPr>
    <w:rPr>
      <w:sz w:val="24"/>
      <w:szCs w:val="24"/>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1"/>
    <w:qFormat/>
    <w:locked/>
    <w:rsid w:val="00DF53DD"/>
    <w:rPr>
      <w:noProof/>
      <w:sz w:val="28"/>
      <w:szCs w:val="28"/>
      <w:lang w:val="vi-VN"/>
    </w:rPr>
  </w:style>
  <w:style w:type="paragraph" w:styleId="NoSpacing">
    <w:name w:val="No Spacing"/>
    <w:uiPriority w:val="1"/>
    <w:qFormat/>
    <w:rsid w:val="006266EC"/>
    <w:pPr>
      <w:suppressAutoHyphens/>
    </w:pPr>
    <w:rPr>
      <w:noProof/>
      <w:sz w:val="28"/>
      <w:szCs w:val="24"/>
      <w:lang w:val="vi-VN" w:eastAsia="ar-SA"/>
    </w:rPr>
  </w:style>
  <w:style w:type="character" w:customStyle="1" w:styleId="fontstyle01">
    <w:name w:val="fontstyle01"/>
    <w:rsid w:val="006266EC"/>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rsid w:val="00DC2052"/>
    <w:rPr>
      <w:b/>
      <w:bCs/>
      <w:sz w:val="26"/>
      <w:szCs w:val="28"/>
    </w:rPr>
  </w:style>
  <w:style w:type="character" w:customStyle="1" w:styleId="fontstyle21">
    <w:name w:val="fontstyle21"/>
    <w:rsid w:val="004847A6"/>
    <w:rPr>
      <w:rFonts w:ascii="Times New Roman" w:hAnsi="Times New Roman" w:cs="Times New Roman" w:hint="default"/>
      <w:b/>
      <w:bCs/>
      <w:i w:val="0"/>
      <w:iCs w:val="0"/>
      <w:color w:val="000000"/>
      <w:sz w:val="28"/>
      <w:szCs w:val="28"/>
    </w:rPr>
  </w:style>
  <w:style w:type="character" w:customStyle="1" w:styleId="3">
    <w:name w:val="???????? ????? (3)_"/>
    <w:link w:val="30"/>
    <w:semiHidden/>
    <w:locked/>
    <w:rsid w:val="006B7229"/>
    <w:rPr>
      <w:b/>
      <w:bCs/>
      <w:szCs w:val="28"/>
      <w:shd w:val="clear" w:color="auto" w:fill="FFFFFF"/>
    </w:rPr>
  </w:style>
  <w:style w:type="paragraph" w:customStyle="1" w:styleId="30">
    <w:name w:val="???????? ????? (3)"/>
    <w:basedOn w:val="Normal"/>
    <w:link w:val="3"/>
    <w:semiHidden/>
    <w:rsid w:val="006B7229"/>
    <w:pPr>
      <w:widowControl w:val="0"/>
      <w:shd w:val="clear" w:color="auto" w:fill="FFFFFF"/>
      <w:spacing w:before="540" w:after="540" w:line="317" w:lineRule="exact"/>
      <w:jc w:val="center"/>
    </w:pPr>
    <w:rPr>
      <w:b/>
      <w:bCs/>
      <w:sz w:val="20"/>
      <w:shd w:val="clear" w:color="auto" w:fill="FFFFFF"/>
    </w:rPr>
  </w:style>
  <w:style w:type="character" w:styleId="Emphasis">
    <w:name w:val="Emphasis"/>
    <w:uiPriority w:val="20"/>
    <w:qFormat/>
    <w:rsid w:val="00A76ECF"/>
    <w:rPr>
      <w:i/>
      <w:iCs/>
    </w:rPr>
  </w:style>
  <w:style w:type="character" w:customStyle="1" w:styleId="ColorfulList-Accent1Char">
    <w:name w:val="Colorful List - Accent 1 Char"/>
    <w:link w:val="ColorfulList-Accent1"/>
    <w:uiPriority w:val="34"/>
    <w:locked/>
    <w:rsid w:val="004D590E"/>
    <w:rPr>
      <w:noProof/>
      <w:sz w:val="22"/>
      <w:szCs w:val="22"/>
      <w:lang w:val="vi-VN"/>
    </w:rPr>
  </w:style>
  <w:style w:type="table" w:styleId="ColorfulList-Accent1">
    <w:name w:val="Colorful List Accent 1"/>
    <w:basedOn w:val="TableNormal"/>
    <w:link w:val="ColorfulList-Accent1Char"/>
    <w:uiPriority w:val="34"/>
    <w:rsid w:val="004D590E"/>
    <w:rPr>
      <w:noProof/>
      <w:sz w:val="22"/>
      <w:szCs w:val="22"/>
      <w:lang w:val="vi-V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ootnote text,Footnotes,Footnote ak,Geneva "/>
    <w:basedOn w:val="Normal"/>
    <w:link w:val="FootnoteTextChar"/>
    <w:qFormat/>
    <w:rsid w:val="00B44625"/>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
    <w:basedOn w:val="DefaultParagraphFont"/>
    <w:link w:val="FootnoteText"/>
    <w:qFormat/>
    <w:rsid w:val="00B44625"/>
  </w:style>
  <w:style w:type="character" w:styleId="FootnoteReference">
    <w:name w:val="footnote reference"/>
    <w:aliases w:val="Footnote,Ref,de nota al pie,Footnote text,ftref,Footnote text + 13 pt,Footnote Text1,BearingPoint,16 Point,Superscript 6 Point,fr,Footnote + Arial,10 pt,4_,Black,Footnote Text11,f,(NECG) Footnote Reference,BVI fnr,footnote ref,BVI fn"/>
    <w:qFormat/>
    <w:rsid w:val="00B44625"/>
    <w:rPr>
      <w:vertAlign w:val="superscript"/>
    </w:rPr>
  </w:style>
  <w:style w:type="table" w:styleId="TableGrid">
    <w:name w:val="Table Grid"/>
    <w:basedOn w:val="TableNormal"/>
    <w:rsid w:val="00227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7488"/>
    <w:rPr>
      <w:sz w:val="28"/>
      <w:szCs w:val="28"/>
      <w:lang w:val="en-US" w:eastAsia="en-US"/>
    </w:rPr>
  </w:style>
  <w:style w:type="character" w:styleId="CommentReference">
    <w:name w:val="annotation reference"/>
    <w:basedOn w:val="DefaultParagraphFont"/>
    <w:rsid w:val="00311805"/>
    <w:rPr>
      <w:sz w:val="18"/>
      <w:szCs w:val="18"/>
    </w:rPr>
  </w:style>
  <w:style w:type="paragraph" w:customStyle="1" w:styleId="Textbody">
    <w:name w:val="Text body"/>
    <w:basedOn w:val="Normal"/>
    <w:rsid w:val="00244934"/>
    <w:pPr>
      <w:widowControl w:val="0"/>
      <w:autoSpaceDN w:val="0"/>
      <w:spacing w:after="120"/>
    </w:pPr>
    <w:rPr>
      <w:rFonts w:eastAsia="Lucida Sans Unicode" w:cs="Mangal"/>
      <w:kern w:val="3"/>
      <w:sz w:val="24"/>
      <w:szCs w:val="24"/>
      <w:lang w:eastAsia="zh-CN" w:bidi="hi-IN"/>
    </w:rPr>
  </w:style>
  <w:style w:type="character" w:customStyle="1" w:styleId="BodyTextChar1">
    <w:name w:val="Body Text Char1"/>
    <w:uiPriority w:val="99"/>
    <w:rsid w:val="008E35A0"/>
    <w:rPr>
      <w:rFonts w:ascii="Times New Roman" w:hAnsi="Times New Roman" w:cs="Times New Roman"/>
      <w:sz w:val="26"/>
      <w:szCs w:val="26"/>
      <w:u w:val="none"/>
    </w:rPr>
  </w:style>
  <w:style w:type="character" w:customStyle="1" w:styleId="Vnbnnidung">
    <w:name w:val="Văn bản nội dung_"/>
    <w:link w:val="Vnbnnidung0"/>
    <w:uiPriority w:val="99"/>
    <w:rsid w:val="0019107C"/>
    <w:rPr>
      <w:sz w:val="26"/>
      <w:szCs w:val="26"/>
    </w:rPr>
  </w:style>
  <w:style w:type="paragraph" w:customStyle="1" w:styleId="Vnbnnidung0">
    <w:name w:val="Văn bản nội dung"/>
    <w:basedOn w:val="Normal"/>
    <w:link w:val="Vnbnnidung"/>
    <w:uiPriority w:val="99"/>
    <w:rsid w:val="0019107C"/>
    <w:pPr>
      <w:widowControl w:val="0"/>
      <w:spacing w:after="240" w:line="283" w:lineRule="auto"/>
      <w:ind w:firstLine="400"/>
    </w:pPr>
    <w:rPr>
      <w:sz w:val="26"/>
      <w:szCs w:val="26"/>
    </w:rPr>
  </w:style>
  <w:style w:type="paragraph" w:customStyle="1" w:styleId="Normalpara026">
    <w:name w:val="Normal para026"/>
    <w:basedOn w:val="Normal"/>
    <w:rsid w:val="00C513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5605">
      <w:bodyDiv w:val="1"/>
      <w:marLeft w:val="0"/>
      <w:marRight w:val="0"/>
      <w:marTop w:val="0"/>
      <w:marBottom w:val="0"/>
      <w:divBdr>
        <w:top w:val="none" w:sz="0" w:space="0" w:color="auto"/>
        <w:left w:val="none" w:sz="0" w:space="0" w:color="auto"/>
        <w:bottom w:val="none" w:sz="0" w:space="0" w:color="auto"/>
        <w:right w:val="none" w:sz="0" w:space="0" w:color="auto"/>
      </w:divBdr>
    </w:div>
    <w:div w:id="245387494">
      <w:bodyDiv w:val="1"/>
      <w:marLeft w:val="0"/>
      <w:marRight w:val="0"/>
      <w:marTop w:val="0"/>
      <w:marBottom w:val="0"/>
      <w:divBdr>
        <w:top w:val="none" w:sz="0" w:space="0" w:color="auto"/>
        <w:left w:val="none" w:sz="0" w:space="0" w:color="auto"/>
        <w:bottom w:val="none" w:sz="0" w:space="0" w:color="auto"/>
        <w:right w:val="none" w:sz="0" w:space="0" w:color="auto"/>
      </w:divBdr>
    </w:div>
    <w:div w:id="255790463">
      <w:bodyDiv w:val="1"/>
      <w:marLeft w:val="0"/>
      <w:marRight w:val="0"/>
      <w:marTop w:val="0"/>
      <w:marBottom w:val="0"/>
      <w:divBdr>
        <w:top w:val="none" w:sz="0" w:space="0" w:color="auto"/>
        <w:left w:val="none" w:sz="0" w:space="0" w:color="auto"/>
        <w:bottom w:val="none" w:sz="0" w:space="0" w:color="auto"/>
        <w:right w:val="none" w:sz="0" w:space="0" w:color="auto"/>
      </w:divBdr>
    </w:div>
    <w:div w:id="346445447">
      <w:bodyDiv w:val="1"/>
      <w:marLeft w:val="0"/>
      <w:marRight w:val="0"/>
      <w:marTop w:val="0"/>
      <w:marBottom w:val="0"/>
      <w:divBdr>
        <w:top w:val="none" w:sz="0" w:space="0" w:color="auto"/>
        <w:left w:val="none" w:sz="0" w:space="0" w:color="auto"/>
        <w:bottom w:val="none" w:sz="0" w:space="0" w:color="auto"/>
        <w:right w:val="none" w:sz="0" w:space="0" w:color="auto"/>
      </w:divBdr>
      <w:divsChild>
        <w:div w:id="1712336503">
          <w:marLeft w:val="0"/>
          <w:marRight w:val="0"/>
          <w:marTop w:val="0"/>
          <w:marBottom w:val="0"/>
          <w:divBdr>
            <w:top w:val="none" w:sz="0" w:space="0" w:color="auto"/>
            <w:left w:val="none" w:sz="0" w:space="0" w:color="auto"/>
            <w:bottom w:val="none" w:sz="0" w:space="0" w:color="auto"/>
            <w:right w:val="none" w:sz="0" w:space="0" w:color="auto"/>
          </w:divBdr>
        </w:div>
      </w:divsChild>
    </w:div>
    <w:div w:id="370805879">
      <w:bodyDiv w:val="1"/>
      <w:marLeft w:val="0"/>
      <w:marRight w:val="0"/>
      <w:marTop w:val="0"/>
      <w:marBottom w:val="0"/>
      <w:divBdr>
        <w:top w:val="none" w:sz="0" w:space="0" w:color="auto"/>
        <w:left w:val="none" w:sz="0" w:space="0" w:color="auto"/>
        <w:bottom w:val="none" w:sz="0" w:space="0" w:color="auto"/>
        <w:right w:val="none" w:sz="0" w:space="0" w:color="auto"/>
      </w:divBdr>
    </w:div>
    <w:div w:id="376054874">
      <w:bodyDiv w:val="1"/>
      <w:marLeft w:val="0"/>
      <w:marRight w:val="0"/>
      <w:marTop w:val="0"/>
      <w:marBottom w:val="0"/>
      <w:divBdr>
        <w:top w:val="none" w:sz="0" w:space="0" w:color="auto"/>
        <w:left w:val="none" w:sz="0" w:space="0" w:color="auto"/>
        <w:bottom w:val="none" w:sz="0" w:space="0" w:color="auto"/>
        <w:right w:val="none" w:sz="0" w:space="0" w:color="auto"/>
      </w:divBdr>
    </w:div>
    <w:div w:id="398209255">
      <w:bodyDiv w:val="1"/>
      <w:marLeft w:val="0"/>
      <w:marRight w:val="0"/>
      <w:marTop w:val="0"/>
      <w:marBottom w:val="0"/>
      <w:divBdr>
        <w:top w:val="none" w:sz="0" w:space="0" w:color="auto"/>
        <w:left w:val="none" w:sz="0" w:space="0" w:color="auto"/>
        <w:bottom w:val="none" w:sz="0" w:space="0" w:color="auto"/>
        <w:right w:val="none" w:sz="0" w:space="0" w:color="auto"/>
      </w:divBdr>
    </w:div>
    <w:div w:id="500395170">
      <w:bodyDiv w:val="1"/>
      <w:marLeft w:val="0"/>
      <w:marRight w:val="0"/>
      <w:marTop w:val="0"/>
      <w:marBottom w:val="0"/>
      <w:divBdr>
        <w:top w:val="none" w:sz="0" w:space="0" w:color="auto"/>
        <w:left w:val="none" w:sz="0" w:space="0" w:color="auto"/>
        <w:bottom w:val="none" w:sz="0" w:space="0" w:color="auto"/>
        <w:right w:val="none" w:sz="0" w:space="0" w:color="auto"/>
      </w:divBdr>
    </w:div>
    <w:div w:id="551888820">
      <w:bodyDiv w:val="1"/>
      <w:marLeft w:val="0"/>
      <w:marRight w:val="0"/>
      <w:marTop w:val="0"/>
      <w:marBottom w:val="0"/>
      <w:divBdr>
        <w:top w:val="none" w:sz="0" w:space="0" w:color="auto"/>
        <w:left w:val="none" w:sz="0" w:space="0" w:color="auto"/>
        <w:bottom w:val="none" w:sz="0" w:space="0" w:color="auto"/>
        <w:right w:val="none" w:sz="0" w:space="0" w:color="auto"/>
      </w:divBdr>
    </w:div>
    <w:div w:id="559440195">
      <w:bodyDiv w:val="1"/>
      <w:marLeft w:val="0"/>
      <w:marRight w:val="0"/>
      <w:marTop w:val="0"/>
      <w:marBottom w:val="0"/>
      <w:divBdr>
        <w:top w:val="none" w:sz="0" w:space="0" w:color="auto"/>
        <w:left w:val="none" w:sz="0" w:space="0" w:color="auto"/>
        <w:bottom w:val="none" w:sz="0" w:space="0" w:color="auto"/>
        <w:right w:val="none" w:sz="0" w:space="0" w:color="auto"/>
      </w:divBdr>
    </w:div>
    <w:div w:id="590167996">
      <w:bodyDiv w:val="1"/>
      <w:marLeft w:val="0"/>
      <w:marRight w:val="0"/>
      <w:marTop w:val="0"/>
      <w:marBottom w:val="0"/>
      <w:divBdr>
        <w:top w:val="none" w:sz="0" w:space="0" w:color="auto"/>
        <w:left w:val="none" w:sz="0" w:space="0" w:color="auto"/>
        <w:bottom w:val="none" w:sz="0" w:space="0" w:color="auto"/>
        <w:right w:val="none" w:sz="0" w:space="0" w:color="auto"/>
      </w:divBdr>
    </w:div>
    <w:div w:id="605424761">
      <w:bodyDiv w:val="1"/>
      <w:marLeft w:val="0"/>
      <w:marRight w:val="0"/>
      <w:marTop w:val="0"/>
      <w:marBottom w:val="0"/>
      <w:divBdr>
        <w:top w:val="none" w:sz="0" w:space="0" w:color="auto"/>
        <w:left w:val="none" w:sz="0" w:space="0" w:color="auto"/>
        <w:bottom w:val="none" w:sz="0" w:space="0" w:color="auto"/>
        <w:right w:val="none" w:sz="0" w:space="0" w:color="auto"/>
      </w:divBdr>
    </w:div>
    <w:div w:id="895166950">
      <w:bodyDiv w:val="1"/>
      <w:marLeft w:val="0"/>
      <w:marRight w:val="0"/>
      <w:marTop w:val="0"/>
      <w:marBottom w:val="0"/>
      <w:divBdr>
        <w:top w:val="none" w:sz="0" w:space="0" w:color="auto"/>
        <w:left w:val="none" w:sz="0" w:space="0" w:color="auto"/>
        <w:bottom w:val="none" w:sz="0" w:space="0" w:color="auto"/>
        <w:right w:val="none" w:sz="0" w:space="0" w:color="auto"/>
      </w:divBdr>
    </w:div>
    <w:div w:id="912200775">
      <w:bodyDiv w:val="1"/>
      <w:marLeft w:val="0"/>
      <w:marRight w:val="0"/>
      <w:marTop w:val="0"/>
      <w:marBottom w:val="0"/>
      <w:divBdr>
        <w:top w:val="none" w:sz="0" w:space="0" w:color="auto"/>
        <w:left w:val="none" w:sz="0" w:space="0" w:color="auto"/>
        <w:bottom w:val="none" w:sz="0" w:space="0" w:color="auto"/>
        <w:right w:val="none" w:sz="0" w:space="0" w:color="auto"/>
      </w:divBdr>
    </w:div>
    <w:div w:id="991443714">
      <w:bodyDiv w:val="1"/>
      <w:marLeft w:val="0"/>
      <w:marRight w:val="0"/>
      <w:marTop w:val="0"/>
      <w:marBottom w:val="0"/>
      <w:divBdr>
        <w:top w:val="none" w:sz="0" w:space="0" w:color="auto"/>
        <w:left w:val="none" w:sz="0" w:space="0" w:color="auto"/>
        <w:bottom w:val="none" w:sz="0" w:space="0" w:color="auto"/>
        <w:right w:val="none" w:sz="0" w:space="0" w:color="auto"/>
      </w:divBdr>
    </w:div>
    <w:div w:id="1035541584">
      <w:bodyDiv w:val="1"/>
      <w:marLeft w:val="0"/>
      <w:marRight w:val="0"/>
      <w:marTop w:val="0"/>
      <w:marBottom w:val="0"/>
      <w:divBdr>
        <w:top w:val="none" w:sz="0" w:space="0" w:color="auto"/>
        <w:left w:val="none" w:sz="0" w:space="0" w:color="auto"/>
        <w:bottom w:val="none" w:sz="0" w:space="0" w:color="auto"/>
        <w:right w:val="none" w:sz="0" w:space="0" w:color="auto"/>
      </w:divBdr>
      <w:divsChild>
        <w:div w:id="1730611265">
          <w:marLeft w:val="0"/>
          <w:marRight w:val="0"/>
          <w:marTop w:val="0"/>
          <w:marBottom w:val="0"/>
          <w:divBdr>
            <w:top w:val="none" w:sz="0" w:space="0" w:color="auto"/>
            <w:left w:val="none" w:sz="0" w:space="0" w:color="auto"/>
            <w:bottom w:val="none" w:sz="0" w:space="0" w:color="auto"/>
            <w:right w:val="none" w:sz="0" w:space="0" w:color="auto"/>
          </w:divBdr>
          <w:divsChild>
            <w:div w:id="207844836">
              <w:marLeft w:val="0"/>
              <w:marRight w:val="0"/>
              <w:marTop w:val="0"/>
              <w:marBottom w:val="0"/>
              <w:divBdr>
                <w:top w:val="none" w:sz="0" w:space="0" w:color="auto"/>
                <w:left w:val="none" w:sz="0" w:space="0" w:color="auto"/>
                <w:bottom w:val="none" w:sz="0" w:space="0" w:color="auto"/>
                <w:right w:val="none" w:sz="0" w:space="0" w:color="auto"/>
              </w:divBdr>
              <w:divsChild>
                <w:div w:id="1131249426">
                  <w:marLeft w:val="0"/>
                  <w:marRight w:val="0"/>
                  <w:marTop w:val="0"/>
                  <w:marBottom w:val="0"/>
                  <w:divBdr>
                    <w:top w:val="none" w:sz="0" w:space="0" w:color="auto"/>
                    <w:left w:val="none" w:sz="0" w:space="0" w:color="auto"/>
                    <w:bottom w:val="none" w:sz="0" w:space="0" w:color="auto"/>
                    <w:right w:val="none" w:sz="0" w:space="0" w:color="auto"/>
                  </w:divBdr>
                  <w:divsChild>
                    <w:div w:id="1998148982">
                      <w:marLeft w:val="0"/>
                      <w:marRight w:val="0"/>
                      <w:marTop w:val="0"/>
                      <w:marBottom w:val="0"/>
                      <w:divBdr>
                        <w:top w:val="none" w:sz="0" w:space="0" w:color="auto"/>
                        <w:left w:val="none" w:sz="0" w:space="0" w:color="auto"/>
                        <w:bottom w:val="none" w:sz="0" w:space="0" w:color="auto"/>
                        <w:right w:val="none" w:sz="0" w:space="0" w:color="auto"/>
                      </w:divBdr>
                      <w:divsChild>
                        <w:div w:id="1461729360">
                          <w:marLeft w:val="0"/>
                          <w:marRight w:val="0"/>
                          <w:marTop w:val="0"/>
                          <w:marBottom w:val="0"/>
                          <w:divBdr>
                            <w:top w:val="none" w:sz="0" w:space="0" w:color="auto"/>
                            <w:left w:val="none" w:sz="0" w:space="0" w:color="auto"/>
                            <w:bottom w:val="none" w:sz="0" w:space="0" w:color="auto"/>
                            <w:right w:val="none" w:sz="0" w:space="0" w:color="auto"/>
                          </w:divBdr>
                          <w:divsChild>
                            <w:div w:id="1074159431">
                              <w:marLeft w:val="0"/>
                              <w:marRight w:val="0"/>
                              <w:marTop w:val="0"/>
                              <w:marBottom w:val="0"/>
                              <w:divBdr>
                                <w:top w:val="none" w:sz="0" w:space="0" w:color="auto"/>
                                <w:left w:val="none" w:sz="0" w:space="0" w:color="auto"/>
                                <w:bottom w:val="none" w:sz="0" w:space="0" w:color="auto"/>
                                <w:right w:val="none" w:sz="0" w:space="0" w:color="auto"/>
                              </w:divBdr>
                              <w:divsChild>
                                <w:div w:id="1992367718">
                                  <w:marLeft w:val="0"/>
                                  <w:marRight w:val="0"/>
                                  <w:marTop w:val="0"/>
                                  <w:marBottom w:val="0"/>
                                  <w:divBdr>
                                    <w:top w:val="none" w:sz="0" w:space="0" w:color="auto"/>
                                    <w:left w:val="none" w:sz="0" w:space="0" w:color="auto"/>
                                    <w:bottom w:val="none" w:sz="0" w:space="0" w:color="auto"/>
                                    <w:right w:val="none" w:sz="0" w:space="0" w:color="auto"/>
                                  </w:divBdr>
                                  <w:divsChild>
                                    <w:div w:id="530411794">
                                      <w:marLeft w:val="0"/>
                                      <w:marRight w:val="0"/>
                                      <w:marTop w:val="0"/>
                                      <w:marBottom w:val="0"/>
                                      <w:divBdr>
                                        <w:top w:val="none" w:sz="0" w:space="0" w:color="auto"/>
                                        <w:left w:val="none" w:sz="0" w:space="0" w:color="auto"/>
                                        <w:bottom w:val="none" w:sz="0" w:space="0" w:color="auto"/>
                                        <w:right w:val="none" w:sz="0" w:space="0" w:color="auto"/>
                                      </w:divBdr>
                                      <w:divsChild>
                                        <w:div w:id="458039779">
                                          <w:marLeft w:val="0"/>
                                          <w:marRight w:val="0"/>
                                          <w:marTop w:val="0"/>
                                          <w:marBottom w:val="0"/>
                                          <w:divBdr>
                                            <w:top w:val="none" w:sz="0" w:space="0" w:color="auto"/>
                                            <w:left w:val="none" w:sz="0" w:space="0" w:color="auto"/>
                                            <w:bottom w:val="none" w:sz="0" w:space="0" w:color="auto"/>
                                            <w:right w:val="none" w:sz="0" w:space="0" w:color="auto"/>
                                          </w:divBdr>
                                          <w:divsChild>
                                            <w:div w:id="1290822110">
                                              <w:marLeft w:val="0"/>
                                              <w:marRight w:val="0"/>
                                              <w:marTop w:val="0"/>
                                              <w:marBottom w:val="0"/>
                                              <w:divBdr>
                                                <w:top w:val="none" w:sz="0" w:space="0" w:color="auto"/>
                                                <w:left w:val="none" w:sz="0" w:space="0" w:color="auto"/>
                                                <w:bottom w:val="none" w:sz="0" w:space="0" w:color="auto"/>
                                                <w:right w:val="none" w:sz="0" w:space="0" w:color="auto"/>
                                              </w:divBdr>
                                              <w:divsChild>
                                                <w:div w:id="1769617944">
                                                  <w:marLeft w:val="0"/>
                                                  <w:marRight w:val="0"/>
                                                  <w:marTop w:val="0"/>
                                                  <w:marBottom w:val="0"/>
                                                  <w:divBdr>
                                                    <w:top w:val="none" w:sz="0" w:space="0" w:color="auto"/>
                                                    <w:left w:val="none" w:sz="0" w:space="0" w:color="auto"/>
                                                    <w:bottom w:val="none" w:sz="0" w:space="0" w:color="auto"/>
                                                    <w:right w:val="none" w:sz="0" w:space="0" w:color="auto"/>
                                                  </w:divBdr>
                                                  <w:divsChild>
                                                    <w:div w:id="535700712">
                                                      <w:marLeft w:val="0"/>
                                                      <w:marRight w:val="0"/>
                                                      <w:marTop w:val="0"/>
                                                      <w:marBottom w:val="0"/>
                                                      <w:divBdr>
                                                        <w:top w:val="none" w:sz="0" w:space="0" w:color="auto"/>
                                                        <w:left w:val="none" w:sz="0" w:space="0" w:color="auto"/>
                                                        <w:bottom w:val="none" w:sz="0" w:space="0" w:color="auto"/>
                                                        <w:right w:val="none" w:sz="0" w:space="0" w:color="auto"/>
                                                      </w:divBdr>
                                                      <w:divsChild>
                                                        <w:div w:id="842428835">
                                                          <w:marLeft w:val="0"/>
                                                          <w:marRight w:val="0"/>
                                                          <w:marTop w:val="0"/>
                                                          <w:marBottom w:val="0"/>
                                                          <w:divBdr>
                                                            <w:top w:val="none" w:sz="0" w:space="0" w:color="auto"/>
                                                            <w:left w:val="none" w:sz="0" w:space="0" w:color="auto"/>
                                                            <w:bottom w:val="none" w:sz="0" w:space="0" w:color="auto"/>
                                                            <w:right w:val="none" w:sz="0" w:space="0" w:color="auto"/>
                                                          </w:divBdr>
                                                          <w:divsChild>
                                                            <w:div w:id="1124232444">
                                                              <w:marLeft w:val="0"/>
                                                              <w:marRight w:val="0"/>
                                                              <w:marTop w:val="0"/>
                                                              <w:marBottom w:val="0"/>
                                                              <w:divBdr>
                                                                <w:top w:val="none" w:sz="0" w:space="0" w:color="auto"/>
                                                                <w:left w:val="none" w:sz="0" w:space="0" w:color="auto"/>
                                                                <w:bottom w:val="none" w:sz="0" w:space="0" w:color="auto"/>
                                                                <w:right w:val="none" w:sz="0" w:space="0" w:color="auto"/>
                                                              </w:divBdr>
                                                              <w:divsChild>
                                                                <w:div w:id="741605501">
                                                                  <w:marLeft w:val="0"/>
                                                                  <w:marRight w:val="0"/>
                                                                  <w:marTop w:val="0"/>
                                                                  <w:marBottom w:val="0"/>
                                                                  <w:divBdr>
                                                                    <w:top w:val="none" w:sz="0" w:space="0" w:color="auto"/>
                                                                    <w:left w:val="none" w:sz="0" w:space="0" w:color="auto"/>
                                                                    <w:bottom w:val="none" w:sz="0" w:space="0" w:color="auto"/>
                                                                    <w:right w:val="none" w:sz="0" w:space="0" w:color="auto"/>
                                                                  </w:divBdr>
                                                                  <w:divsChild>
                                                                    <w:div w:id="177433889">
                                                                      <w:marLeft w:val="0"/>
                                                                      <w:marRight w:val="0"/>
                                                                      <w:marTop w:val="0"/>
                                                                      <w:marBottom w:val="0"/>
                                                                      <w:divBdr>
                                                                        <w:top w:val="none" w:sz="0" w:space="0" w:color="auto"/>
                                                                        <w:left w:val="none" w:sz="0" w:space="0" w:color="auto"/>
                                                                        <w:bottom w:val="none" w:sz="0" w:space="0" w:color="auto"/>
                                                                        <w:right w:val="none" w:sz="0" w:space="0" w:color="auto"/>
                                                                      </w:divBdr>
                                                                      <w:divsChild>
                                                                        <w:div w:id="1739203053">
                                                                          <w:marLeft w:val="0"/>
                                                                          <w:marRight w:val="0"/>
                                                                          <w:marTop w:val="0"/>
                                                                          <w:marBottom w:val="0"/>
                                                                          <w:divBdr>
                                                                            <w:top w:val="none" w:sz="0" w:space="0" w:color="auto"/>
                                                                            <w:left w:val="none" w:sz="0" w:space="0" w:color="auto"/>
                                                                            <w:bottom w:val="none" w:sz="0" w:space="0" w:color="auto"/>
                                                                            <w:right w:val="none" w:sz="0" w:space="0" w:color="auto"/>
                                                                          </w:divBdr>
                                                                          <w:divsChild>
                                                                            <w:div w:id="1157724191">
                                                                              <w:marLeft w:val="0"/>
                                                                              <w:marRight w:val="0"/>
                                                                              <w:marTop w:val="0"/>
                                                                              <w:marBottom w:val="0"/>
                                                                              <w:divBdr>
                                                                                <w:top w:val="none" w:sz="0" w:space="0" w:color="auto"/>
                                                                                <w:left w:val="none" w:sz="0" w:space="0" w:color="auto"/>
                                                                                <w:bottom w:val="none" w:sz="0" w:space="0" w:color="auto"/>
                                                                                <w:right w:val="none" w:sz="0" w:space="0" w:color="auto"/>
                                                                              </w:divBdr>
                                                                              <w:divsChild>
                                                                                <w:div w:id="918947035">
                                                                                  <w:marLeft w:val="0"/>
                                                                                  <w:marRight w:val="0"/>
                                                                                  <w:marTop w:val="0"/>
                                                                                  <w:marBottom w:val="0"/>
                                                                                  <w:divBdr>
                                                                                    <w:top w:val="none" w:sz="0" w:space="0" w:color="auto"/>
                                                                                    <w:left w:val="none" w:sz="0" w:space="0" w:color="auto"/>
                                                                                    <w:bottom w:val="none" w:sz="0" w:space="0" w:color="auto"/>
                                                                                    <w:right w:val="none" w:sz="0" w:space="0" w:color="auto"/>
                                                                                  </w:divBdr>
                                                                                  <w:divsChild>
                                                                                    <w:div w:id="809126675">
                                                                                      <w:marLeft w:val="0"/>
                                                                                      <w:marRight w:val="0"/>
                                                                                      <w:marTop w:val="0"/>
                                                                                      <w:marBottom w:val="0"/>
                                                                                      <w:divBdr>
                                                                                        <w:top w:val="single" w:sz="6" w:space="0" w:color="A7B3BD"/>
                                                                                        <w:left w:val="none" w:sz="0" w:space="0" w:color="auto"/>
                                                                                        <w:bottom w:val="none" w:sz="0" w:space="0" w:color="auto"/>
                                                                                        <w:right w:val="none" w:sz="0" w:space="0" w:color="auto"/>
                                                                                      </w:divBdr>
                                                                                      <w:divsChild>
                                                                                        <w:div w:id="56980545">
                                                                                          <w:marLeft w:val="0"/>
                                                                                          <w:marRight w:val="0"/>
                                                                                          <w:marTop w:val="0"/>
                                                                                          <w:marBottom w:val="0"/>
                                                                                          <w:divBdr>
                                                                                            <w:top w:val="none" w:sz="0" w:space="0" w:color="auto"/>
                                                                                            <w:left w:val="none" w:sz="0" w:space="0" w:color="auto"/>
                                                                                            <w:bottom w:val="none" w:sz="0" w:space="0" w:color="auto"/>
                                                                                            <w:right w:val="none" w:sz="0" w:space="0" w:color="auto"/>
                                                                                          </w:divBdr>
                                                                                        </w:div>
                                                                                        <w:div w:id="147787877">
                                                                                          <w:marLeft w:val="0"/>
                                                                                          <w:marRight w:val="0"/>
                                                                                          <w:marTop w:val="0"/>
                                                                                          <w:marBottom w:val="0"/>
                                                                                          <w:divBdr>
                                                                                            <w:top w:val="none" w:sz="0" w:space="0" w:color="auto"/>
                                                                                            <w:left w:val="none" w:sz="0" w:space="0" w:color="auto"/>
                                                                                            <w:bottom w:val="none" w:sz="0" w:space="0" w:color="auto"/>
                                                                                            <w:right w:val="none" w:sz="0" w:space="0" w:color="auto"/>
                                                                                          </w:divBdr>
                                                                                        </w:div>
                                                                                        <w:div w:id="245774896">
                                                                                          <w:marLeft w:val="0"/>
                                                                                          <w:marRight w:val="0"/>
                                                                                          <w:marTop w:val="0"/>
                                                                                          <w:marBottom w:val="0"/>
                                                                                          <w:divBdr>
                                                                                            <w:top w:val="none" w:sz="0" w:space="0" w:color="auto"/>
                                                                                            <w:left w:val="none" w:sz="0" w:space="0" w:color="auto"/>
                                                                                            <w:bottom w:val="none" w:sz="0" w:space="0" w:color="auto"/>
                                                                                            <w:right w:val="none" w:sz="0" w:space="0" w:color="auto"/>
                                                                                          </w:divBdr>
                                                                                        </w:div>
                                                                                        <w:div w:id="278149474">
                                                                                          <w:marLeft w:val="0"/>
                                                                                          <w:marRight w:val="0"/>
                                                                                          <w:marTop w:val="0"/>
                                                                                          <w:marBottom w:val="0"/>
                                                                                          <w:divBdr>
                                                                                            <w:top w:val="none" w:sz="0" w:space="0" w:color="auto"/>
                                                                                            <w:left w:val="none" w:sz="0" w:space="0" w:color="auto"/>
                                                                                            <w:bottom w:val="none" w:sz="0" w:space="0" w:color="auto"/>
                                                                                            <w:right w:val="none" w:sz="0" w:space="0" w:color="auto"/>
                                                                                          </w:divBdr>
                                                                                        </w:div>
                                                                                        <w:div w:id="855997733">
                                                                                          <w:marLeft w:val="0"/>
                                                                                          <w:marRight w:val="0"/>
                                                                                          <w:marTop w:val="0"/>
                                                                                          <w:marBottom w:val="0"/>
                                                                                          <w:divBdr>
                                                                                            <w:top w:val="none" w:sz="0" w:space="0" w:color="auto"/>
                                                                                            <w:left w:val="none" w:sz="0" w:space="0" w:color="auto"/>
                                                                                            <w:bottom w:val="none" w:sz="0" w:space="0" w:color="auto"/>
                                                                                            <w:right w:val="none" w:sz="0" w:space="0" w:color="auto"/>
                                                                                          </w:divBdr>
                                                                                        </w:div>
                                                                                        <w:div w:id="1349403998">
                                                                                          <w:marLeft w:val="0"/>
                                                                                          <w:marRight w:val="0"/>
                                                                                          <w:marTop w:val="0"/>
                                                                                          <w:marBottom w:val="0"/>
                                                                                          <w:divBdr>
                                                                                            <w:top w:val="none" w:sz="0" w:space="0" w:color="auto"/>
                                                                                            <w:left w:val="none" w:sz="0" w:space="0" w:color="auto"/>
                                                                                            <w:bottom w:val="none" w:sz="0" w:space="0" w:color="auto"/>
                                                                                            <w:right w:val="none" w:sz="0" w:space="0" w:color="auto"/>
                                                                                          </w:divBdr>
                                                                                        </w:div>
                                                                                        <w:div w:id="2057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891367">
      <w:bodyDiv w:val="1"/>
      <w:marLeft w:val="0"/>
      <w:marRight w:val="0"/>
      <w:marTop w:val="0"/>
      <w:marBottom w:val="0"/>
      <w:divBdr>
        <w:top w:val="none" w:sz="0" w:space="0" w:color="auto"/>
        <w:left w:val="none" w:sz="0" w:space="0" w:color="auto"/>
        <w:bottom w:val="none" w:sz="0" w:space="0" w:color="auto"/>
        <w:right w:val="none" w:sz="0" w:space="0" w:color="auto"/>
      </w:divBdr>
    </w:div>
    <w:div w:id="1229996568">
      <w:bodyDiv w:val="1"/>
      <w:marLeft w:val="0"/>
      <w:marRight w:val="0"/>
      <w:marTop w:val="0"/>
      <w:marBottom w:val="0"/>
      <w:divBdr>
        <w:top w:val="none" w:sz="0" w:space="0" w:color="auto"/>
        <w:left w:val="none" w:sz="0" w:space="0" w:color="auto"/>
        <w:bottom w:val="none" w:sz="0" w:space="0" w:color="auto"/>
        <w:right w:val="none" w:sz="0" w:space="0" w:color="auto"/>
      </w:divBdr>
    </w:div>
    <w:div w:id="1252355565">
      <w:bodyDiv w:val="1"/>
      <w:marLeft w:val="0"/>
      <w:marRight w:val="0"/>
      <w:marTop w:val="0"/>
      <w:marBottom w:val="0"/>
      <w:divBdr>
        <w:top w:val="none" w:sz="0" w:space="0" w:color="auto"/>
        <w:left w:val="none" w:sz="0" w:space="0" w:color="auto"/>
        <w:bottom w:val="none" w:sz="0" w:space="0" w:color="auto"/>
        <w:right w:val="none" w:sz="0" w:space="0" w:color="auto"/>
      </w:divBdr>
    </w:div>
    <w:div w:id="1348481952">
      <w:bodyDiv w:val="1"/>
      <w:marLeft w:val="0"/>
      <w:marRight w:val="0"/>
      <w:marTop w:val="0"/>
      <w:marBottom w:val="0"/>
      <w:divBdr>
        <w:top w:val="none" w:sz="0" w:space="0" w:color="auto"/>
        <w:left w:val="none" w:sz="0" w:space="0" w:color="auto"/>
        <w:bottom w:val="none" w:sz="0" w:space="0" w:color="auto"/>
        <w:right w:val="none" w:sz="0" w:space="0" w:color="auto"/>
      </w:divBdr>
    </w:div>
    <w:div w:id="1390878211">
      <w:bodyDiv w:val="1"/>
      <w:marLeft w:val="0"/>
      <w:marRight w:val="0"/>
      <w:marTop w:val="0"/>
      <w:marBottom w:val="0"/>
      <w:divBdr>
        <w:top w:val="none" w:sz="0" w:space="0" w:color="auto"/>
        <w:left w:val="none" w:sz="0" w:space="0" w:color="auto"/>
        <w:bottom w:val="none" w:sz="0" w:space="0" w:color="auto"/>
        <w:right w:val="none" w:sz="0" w:space="0" w:color="auto"/>
      </w:divBdr>
    </w:div>
    <w:div w:id="1471826266">
      <w:bodyDiv w:val="1"/>
      <w:marLeft w:val="0"/>
      <w:marRight w:val="0"/>
      <w:marTop w:val="0"/>
      <w:marBottom w:val="0"/>
      <w:divBdr>
        <w:top w:val="none" w:sz="0" w:space="0" w:color="auto"/>
        <w:left w:val="none" w:sz="0" w:space="0" w:color="auto"/>
        <w:bottom w:val="none" w:sz="0" w:space="0" w:color="auto"/>
        <w:right w:val="none" w:sz="0" w:space="0" w:color="auto"/>
      </w:divBdr>
      <w:divsChild>
        <w:div w:id="180556043">
          <w:marLeft w:val="0"/>
          <w:marRight w:val="0"/>
          <w:marTop w:val="0"/>
          <w:marBottom w:val="0"/>
          <w:divBdr>
            <w:top w:val="none" w:sz="0" w:space="0" w:color="auto"/>
            <w:left w:val="none" w:sz="0" w:space="0" w:color="auto"/>
            <w:bottom w:val="none" w:sz="0" w:space="0" w:color="auto"/>
            <w:right w:val="none" w:sz="0" w:space="0" w:color="auto"/>
          </w:divBdr>
          <w:divsChild>
            <w:div w:id="2050570995">
              <w:marLeft w:val="0"/>
              <w:marRight w:val="0"/>
              <w:marTop w:val="0"/>
              <w:marBottom w:val="0"/>
              <w:divBdr>
                <w:top w:val="none" w:sz="0" w:space="0" w:color="auto"/>
                <w:left w:val="none" w:sz="0" w:space="0" w:color="auto"/>
                <w:bottom w:val="none" w:sz="0" w:space="0" w:color="auto"/>
                <w:right w:val="none" w:sz="0" w:space="0" w:color="auto"/>
              </w:divBdr>
              <w:divsChild>
                <w:div w:id="1438060568">
                  <w:marLeft w:val="0"/>
                  <w:marRight w:val="0"/>
                  <w:marTop w:val="0"/>
                  <w:marBottom w:val="0"/>
                  <w:divBdr>
                    <w:top w:val="none" w:sz="0" w:space="0" w:color="auto"/>
                    <w:left w:val="none" w:sz="0" w:space="0" w:color="auto"/>
                    <w:bottom w:val="none" w:sz="0" w:space="0" w:color="auto"/>
                    <w:right w:val="none" w:sz="0" w:space="0" w:color="auto"/>
                  </w:divBdr>
                  <w:divsChild>
                    <w:div w:id="1707410251">
                      <w:marLeft w:val="0"/>
                      <w:marRight w:val="0"/>
                      <w:marTop w:val="0"/>
                      <w:marBottom w:val="0"/>
                      <w:divBdr>
                        <w:top w:val="none" w:sz="0" w:space="0" w:color="auto"/>
                        <w:left w:val="none" w:sz="0" w:space="0" w:color="auto"/>
                        <w:bottom w:val="none" w:sz="0" w:space="0" w:color="auto"/>
                        <w:right w:val="none" w:sz="0" w:space="0" w:color="auto"/>
                      </w:divBdr>
                      <w:divsChild>
                        <w:div w:id="26177940">
                          <w:marLeft w:val="0"/>
                          <w:marRight w:val="0"/>
                          <w:marTop w:val="0"/>
                          <w:marBottom w:val="0"/>
                          <w:divBdr>
                            <w:top w:val="none" w:sz="0" w:space="0" w:color="auto"/>
                            <w:left w:val="none" w:sz="0" w:space="0" w:color="auto"/>
                            <w:bottom w:val="none" w:sz="0" w:space="0" w:color="auto"/>
                            <w:right w:val="none" w:sz="0" w:space="0" w:color="auto"/>
                          </w:divBdr>
                          <w:divsChild>
                            <w:div w:id="1163933249">
                              <w:marLeft w:val="0"/>
                              <w:marRight w:val="0"/>
                              <w:marTop w:val="0"/>
                              <w:marBottom w:val="0"/>
                              <w:divBdr>
                                <w:top w:val="none" w:sz="0" w:space="0" w:color="auto"/>
                                <w:left w:val="none" w:sz="0" w:space="0" w:color="auto"/>
                                <w:bottom w:val="none" w:sz="0" w:space="0" w:color="auto"/>
                                <w:right w:val="none" w:sz="0" w:space="0" w:color="auto"/>
                              </w:divBdr>
                              <w:divsChild>
                                <w:div w:id="371148333">
                                  <w:marLeft w:val="0"/>
                                  <w:marRight w:val="0"/>
                                  <w:marTop w:val="0"/>
                                  <w:marBottom w:val="0"/>
                                  <w:divBdr>
                                    <w:top w:val="none" w:sz="0" w:space="0" w:color="auto"/>
                                    <w:left w:val="none" w:sz="0" w:space="0" w:color="auto"/>
                                    <w:bottom w:val="none" w:sz="0" w:space="0" w:color="auto"/>
                                    <w:right w:val="none" w:sz="0" w:space="0" w:color="auto"/>
                                  </w:divBdr>
                                  <w:divsChild>
                                    <w:div w:id="1070735106">
                                      <w:marLeft w:val="0"/>
                                      <w:marRight w:val="0"/>
                                      <w:marTop w:val="0"/>
                                      <w:marBottom w:val="0"/>
                                      <w:divBdr>
                                        <w:top w:val="none" w:sz="0" w:space="0" w:color="auto"/>
                                        <w:left w:val="none" w:sz="0" w:space="0" w:color="auto"/>
                                        <w:bottom w:val="none" w:sz="0" w:space="0" w:color="auto"/>
                                        <w:right w:val="none" w:sz="0" w:space="0" w:color="auto"/>
                                      </w:divBdr>
                                      <w:divsChild>
                                        <w:div w:id="12074313">
                                          <w:marLeft w:val="0"/>
                                          <w:marRight w:val="0"/>
                                          <w:marTop w:val="0"/>
                                          <w:marBottom w:val="0"/>
                                          <w:divBdr>
                                            <w:top w:val="none" w:sz="0" w:space="0" w:color="auto"/>
                                            <w:left w:val="none" w:sz="0" w:space="0" w:color="auto"/>
                                            <w:bottom w:val="none" w:sz="0" w:space="0" w:color="auto"/>
                                            <w:right w:val="none" w:sz="0" w:space="0" w:color="auto"/>
                                          </w:divBdr>
                                          <w:divsChild>
                                            <w:div w:id="2090887776">
                                              <w:marLeft w:val="0"/>
                                              <w:marRight w:val="0"/>
                                              <w:marTop w:val="0"/>
                                              <w:marBottom w:val="0"/>
                                              <w:divBdr>
                                                <w:top w:val="none" w:sz="0" w:space="0" w:color="auto"/>
                                                <w:left w:val="none" w:sz="0" w:space="0" w:color="auto"/>
                                                <w:bottom w:val="none" w:sz="0" w:space="0" w:color="auto"/>
                                                <w:right w:val="none" w:sz="0" w:space="0" w:color="auto"/>
                                              </w:divBdr>
                                              <w:divsChild>
                                                <w:div w:id="872308195">
                                                  <w:marLeft w:val="0"/>
                                                  <w:marRight w:val="0"/>
                                                  <w:marTop w:val="0"/>
                                                  <w:marBottom w:val="0"/>
                                                  <w:divBdr>
                                                    <w:top w:val="none" w:sz="0" w:space="0" w:color="auto"/>
                                                    <w:left w:val="none" w:sz="0" w:space="0" w:color="auto"/>
                                                    <w:bottom w:val="none" w:sz="0" w:space="0" w:color="auto"/>
                                                    <w:right w:val="none" w:sz="0" w:space="0" w:color="auto"/>
                                                  </w:divBdr>
                                                  <w:divsChild>
                                                    <w:div w:id="973758849">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sChild>
                                                            <w:div w:id="1678575321">
                                                              <w:marLeft w:val="0"/>
                                                              <w:marRight w:val="0"/>
                                                              <w:marTop w:val="0"/>
                                                              <w:marBottom w:val="0"/>
                                                              <w:divBdr>
                                                                <w:top w:val="none" w:sz="0" w:space="0" w:color="auto"/>
                                                                <w:left w:val="none" w:sz="0" w:space="0" w:color="auto"/>
                                                                <w:bottom w:val="none" w:sz="0" w:space="0" w:color="auto"/>
                                                                <w:right w:val="none" w:sz="0" w:space="0" w:color="auto"/>
                                                              </w:divBdr>
                                                              <w:divsChild>
                                                                <w:div w:id="443891268">
                                                                  <w:marLeft w:val="0"/>
                                                                  <w:marRight w:val="0"/>
                                                                  <w:marTop w:val="0"/>
                                                                  <w:marBottom w:val="0"/>
                                                                  <w:divBdr>
                                                                    <w:top w:val="none" w:sz="0" w:space="0" w:color="auto"/>
                                                                    <w:left w:val="none" w:sz="0" w:space="0" w:color="auto"/>
                                                                    <w:bottom w:val="none" w:sz="0" w:space="0" w:color="auto"/>
                                                                    <w:right w:val="none" w:sz="0" w:space="0" w:color="auto"/>
                                                                  </w:divBdr>
                                                                  <w:divsChild>
                                                                    <w:div w:id="1877306583">
                                                                      <w:marLeft w:val="0"/>
                                                                      <w:marRight w:val="0"/>
                                                                      <w:marTop w:val="0"/>
                                                                      <w:marBottom w:val="0"/>
                                                                      <w:divBdr>
                                                                        <w:top w:val="none" w:sz="0" w:space="0" w:color="auto"/>
                                                                        <w:left w:val="none" w:sz="0" w:space="0" w:color="auto"/>
                                                                        <w:bottom w:val="none" w:sz="0" w:space="0" w:color="auto"/>
                                                                        <w:right w:val="none" w:sz="0" w:space="0" w:color="auto"/>
                                                                      </w:divBdr>
                                                                      <w:divsChild>
                                                                        <w:div w:id="1234505225">
                                                                          <w:marLeft w:val="0"/>
                                                                          <w:marRight w:val="0"/>
                                                                          <w:marTop w:val="0"/>
                                                                          <w:marBottom w:val="0"/>
                                                                          <w:divBdr>
                                                                            <w:top w:val="none" w:sz="0" w:space="0" w:color="auto"/>
                                                                            <w:left w:val="none" w:sz="0" w:space="0" w:color="auto"/>
                                                                            <w:bottom w:val="none" w:sz="0" w:space="0" w:color="auto"/>
                                                                            <w:right w:val="none" w:sz="0" w:space="0" w:color="auto"/>
                                                                          </w:divBdr>
                                                                          <w:divsChild>
                                                                            <w:div w:id="694115286">
                                                                              <w:marLeft w:val="0"/>
                                                                              <w:marRight w:val="0"/>
                                                                              <w:marTop w:val="0"/>
                                                                              <w:marBottom w:val="0"/>
                                                                              <w:divBdr>
                                                                                <w:top w:val="none" w:sz="0" w:space="0" w:color="auto"/>
                                                                                <w:left w:val="none" w:sz="0" w:space="0" w:color="auto"/>
                                                                                <w:bottom w:val="none" w:sz="0" w:space="0" w:color="auto"/>
                                                                                <w:right w:val="none" w:sz="0" w:space="0" w:color="auto"/>
                                                                              </w:divBdr>
                                                                              <w:divsChild>
                                                                                <w:div w:id="768818401">
                                                                                  <w:marLeft w:val="0"/>
                                                                                  <w:marRight w:val="0"/>
                                                                                  <w:marTop w:val="0"/>
                                                                                  <w:marBottom w:val="0"/>
                                                                                  <w:divBdr>
                                                                                    <w:top w:val="none" w:sz="0" w:space="0" w:color="auto"/>
                                                                                    <w:left w:val="none" w:sz="0" w:space="0" w:color="auto"/>
                                                                                    <w:bottom w:val="none" w:sz="0" w:space="0" w:color="auto"/>
                                                                                    <w:right w:val="none" w:sz="0" w:space="0" w:color="auto"/>
                                                                                  </w:divBdr>
                                                                                  <w:divsChild>
                                                                                    <w:div w:id="520507095">
                                                                                      <w:marLeft w:val="0"/>
                                                                                      <w:marRight w:val="0"/>
                                                                                      <w:marTop w:val="0"/>
                                                                                      <w:marBottom w:val="0"/>
                                                                                      <w:divBdr>
                                                                                        <w:top w:val="single" w:sz="6" w:space="0" w:color="A7B3BD"/>
                                                                                        <w:left w:val="none" w:sz="0" w:space="0" w:color="auto"/>
                                                                                        <w:bottom w:val="none" w:sz="0" w:space="0" w:color="auto"/>
                                                                                        <w:right w:val="none" w:sz="0" w:space="0" w:color="auto"/>
                                                                                      </w:divBdr>
                                                                                      <w:divsChild>
                                                                                        <w:div w:id="1082874005">
                                                                                          <w:marLeft w:val="0"/>
                                                                                          <w:marRight w:val="0"/>
                                                                                          <w:marTop w:val="0"/>
                                                                                          <w:marBottom w:val="0"/>
                                                                                          <w:divBdr>
                                                                                            <w:top w:val="none" w:sz="0" w:space="0" w:color="auto"/>
                                                                                            <w:left w:val="none" w:sz="0" w:space="0" w:color="auto"/>
                                                                                            <w:bottom w:val="none" w:sz="0" w:space="0" w:color="auto"/>
                                                                                            <w:right w:val="none" w:sz="0" w:space="0" w:color="auto"/>
                                                                                          </w:divBdr>
                                                                                        </w:div>
                                                                                        <w:div w:id="16221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896028">
      <w:bodyDiv w:val="1"/>
      <w:marLeft w:val="0"/>
      <w:marRight w:val="0"/>
      <w:marTop w:val="0"/>
      <w:marBottom w:val="0"/>
      <w:divBdr>
        <w:top w:val="none" w:sz="0" w:space="0" w:color="auto"/>
        <w:left w:val="none" w:sz="0" w:space="0" w:color="auto"/>
        <w:bottom w:val="none" w:sz="0" w:space="0" w:color="auto"/>
        <w:right w:val="none" w:sz="0" w:space="0" w:color="auto"/>
      </w:divBdr>
    </w:div>
    <w:div w:id="1506432452">
      <w:bodyDiv w:val="1"/>
      <w:marLeft w:val="0"/>
      <w:marRight w:val="0"/>
      <w:marTop w:val="0"/>
      <w:marBottom w:val="0"/>
      <w:divBdr>
        <w:top w:val="none" w:sz="0" w:space="0" w:color="auto"/>
        <w:left w:val="none" w:sz="0" w:space="0" w:color="auto"/>
        <w:bottom w:val="none" w:sz="0" w:space="0" w:color="auto"/>
        <w:right w:val="none" w:sz="0" w:space="0" w:color="auto"/>
      </w:divBdr>
    </w:div>
    <w:div w:id="1527595062">
      <w:bodyDiv w:val="1"/>
      <w:marLeft w:val="0"/>
      <w:marRight w:val="0"/>
      <w:marTop w:val="0"/>
      <w:marBottom w:val="0"/>
      <w:divBdr>
        <w:top w:val="none" w:sz="0" w:space="0" w:color="auto"/>
        <w:left w:val="none" w:sz="0" w:space="0" w:color="auto"/>
        <w:bottom w:val="none" w:sz="0" w:space="0" w:color="auto"/>
        <w:right w:val="none" w:sz="0" w:space="0" w:color="auto"/>
      </w:divBdr>
    </w:div>
    <w:div w:id="1537693072">
      <w:bodyDiv w:val="1"/>
      <w:marLeft w:val="0"/>
      <w:marRight w:val="0"/>
      <w:marTop w:val="0"/>
      <w:marBottom w:val="0"/>
      <w:divBdr>
        <w:top w:val="none" w:sz="0" w:space="0" w:color="auto"/>
        <w:left w:val="none" w:sz="0" w:space="0" w:color="auto"/>
        <w:bottom w:val="none" w:sz="0" w:space="0" w:color="auto"/>
        <w:right w:val="none" w:sz="0" w:space="0" w:color="auto"/>
      </w:divBdr>
    </w:div>
    <w:div w:id="1575780198">
      <w:bodyDiv w:val="1"/>
      <w:marLeft w:val="0"/>
      <w:marRight w:val="0"/>
      <w:marTop w:val="0"/>
      <w:marBottom w:val="0"/>
      <w:divBdr>
        <w:top w:val="none" w:sz="0" w:space="0" w:color="auto"/>
        <w:left w:val="none" w:sz="0" w:space="0" w:color="auto"/>
        <w:bottom w:val="none" w:sz="0" w:space="0" w:color="auto"/>
        <w:right w:val="none" w:sz="0" w:space="0" w:color="auto"/>
      </w:divBdr>
    </w:div>
    <w:div w:id="1611544663">
      <w:bodyDiv w:val="1"/>
      <w:marLeft w:val="0"/>
      <w:marRight w:val="0"/>
      <w:marTop w:val="0"/>
      <w:marBottom w:val="0"/>
      <w:divBdr>
        <w:top w:val="none" w:sz="0" w:space="0" w:color="auto"/>
        <w:left w:val="none" w:sz="0" w:space="0" w:color="auto"/>
        <w:bottom w:val="none" w:sz="0" w:space="0" w:color="auto"/>
        <w:right w:val="none" w:sz="0" w:space="0" w:color="auto"/>
      </w:divBdr>
    </w:div>
    <w:div w:id="1662079058">
      <w:bodyDiv w:val="1"/>
      <w:marLeft w:val="0"/>
      <w:marRight w:val="0"/>
      <w:marTop w:val="0"/>
      <w:marBottom w:val="0"/>
      <w:divBdr>
        <w:top w:val="none" w:sz="0" w:space="0" w:color="auto"/>
        <w:left w:val="none" w:sz="0" w:space="0" w:color="auto"/>
        <w:bottom w:val="none" w:sz="0" w:space="0" w:color="auto"/>
        <w:right w:val="none" w:sz="0" w:space="0" w:color="auto"/>
      </w:divBdr>
    </w:div>
    <w:div w:id="1667440071">
      <w:bodyDiv w:val="1"/>
      <w:marLeft w:val="0"/>
      <w:marRight w:val="0"/>
      <w:marTop w:val="0"/>
      <w:marBottom w:val="0"/>
      <w:divBdr>
        <w:top w:val="none" w:sz="0" w:space="0" w:color="auto"/>
        <w:left w:val="none" w:sz="0" w:space="0" w:color="auto"/>
        <w:bottom w:val="none" w:sz="0" w:space="0" w:color="auto"/>
        <w:right w:val="none" w:sz="0" w:space="0" w:color="auto"/>
      </w:divBdr>
    </w:div>
    <w:div w:id="1778520929">
      <w:bodyDiv w:val="1"/>
      <w:marLeft w:val="0"/>
      <w:marRight w:val="0"/>
      <w:marTop w:val="0"/>
      <w:marBottom w:val="0"/>
      <w:divBdr>
        <w:top w:val="none" w:sz="0" w:space="0" w:color="auto"/>
        <w:left w:val="none" w:sz="0" w:space="0" w:color="auto"/>
        <w:bottom w:val="none" w:sz="0" w:space="0" w:color="auto"/>
        <w:right w:val="none" w:sz="0" w:space="0" w:color="auto"/>
      </w:divBdr>
    </w:div>
    <w:div w:id="1786775907">
      <w:bodyDiv w:val="1"/>
      <w:marLeft w:val="0"/>
      <w:marRight w:val="0"/>
      <w:marTop w:val="0"/>
      <w:marBottom w:val="0"/>
      <w:divBdr>
        <w:top w:val="none" w:sz="0" w:space="0" w:color="auto"/>
        <w:left w:val="none" w:sz="0" w:space="0" w:color="auto"/>
        <w:bottom w:val="none" w:sz="0" w:space="0" w:color="auto"/>
        <w:right w:val="none" w:sz="0" w:space="0" w:color="auto"/>
      </w:divBdr>
      <w:divsChild>
        <w:div w:id="290213686">
          <w:marLeft w:val="0"/>
          <w:marRight w:val="0"/>
          <w:marTop w:val="0"/>
          <w:marBottom w:val="0"/>
          <w:divBdr>
            <w:top w:val="none" w:sz="0" w:space="0" w:color="auto"/>
            <w:left w:val="none" w:sz="0" w:space="0" w:color="auto"/>
            <w:bottom w:val="none" w:sz="0" w:space="0" w:color="auto"/>
            <w:right w:val="none" w:sz="0" w:space="0" w:color="auto"/>
          </w:divBdr>
        </w:div>
      </w:divsChild>
    </w:div>
    <w:div w:id="1818260314">
      <w:bodyDiv w:val="1"/>
      <w:marLeft w:val="0"/>
      <w:marRight w:val="0"/>
      <w:marTop w:val="0"/>
      <w:marBottom w:val="0"/>
      <w:divBdr>
        <w:top w:val="none" w:sz="0" w:space="0" w:color="auto"/>
        <w:left w:val="none" w:sz="0" w:space="0" w:color="auto"/>
        <w:bottom w:val="none" w:sz="0" w:space="0" w:color="auto"/>
        <w:right w:val="none" w:sz="0" w:space="0" w:color="auto"/>
      </w:divBdr>
    </w:div>
    <w:div w:id="1977097737">
      <w:bodyDiv w:val="1"/>
      <w:marLeft w:val="0"/>
      <w:marRight w:val="0"/>
      <w:marTop w:val="0"/>
      <w:marBottom w:val="0"/>
      <w:divBdr>
        <w:top w:val="none" w:sz="0" w:space="0" w:color="auto"/>
        <w:left w:val="none" w:sz="0" w:space="0" w:color="auto"/>
        <w:bottom w:val="none" w:sz="0" w:space="0" w:color="auto"/>
        <w:right w:val="none" w:sz="0" w:space="0" w:color="auto"/>
      </w:divBdr>
    </w:div>
    <w:div w:id="1977446680">
      <w:bodyDiv w:val="1"/>
      <w:marLeft w:val="0"/>
      <w:marRight w:val="0"/>
      <w:marTop w:val="0"/>
      <w:marBottom w:val="0"/>
      <w:divBdr>
        <w:top w:val="none" w:sz="0" w:space="0" w:color="auto"/>
        <w:left w:val="none" w:sz="0" w:space="0" w:color="auto"/>
        <w:bottom w:val="none" w:sz="0" w:space="0" w:color="auto"/>
        <w:right w:val="none" w:sz="0" w:space="0" w:color="auto"/>
      </w:divBdr>
    </w:div>
    <w:div w:id="2000304109">
      <w:bodyDiv w:val="1"/>
      <w:marLeft w:val="0"/>
      <w:marRight w:val="0"/>
      <w:marTop w:val="0"/>
      <w:marBottom w:val="0"/>
      <w:divBdr>
        <w:top w:val="none" w:sz="0" w:space="0" w:color="auto"/>
        <w:left w:val="none" w:sz="0" w:space="0" w:color="auto"/>
        <w:bottom w:val="none" w:sz="0" w:space="0" w:color="auto"/>
        <w:right w:val="none" w:sz="0" w:space="0" w:color="auto"/>
      </w:divBdr>
    </w:div>
    <w:div w:id="20558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4C05-897C-4D15-AC76-0C0D67A7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4854</Words>
  <Characters>27673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ĐẢNG ỦY KHỐI DÂN CHÍNH ĐẢNG</vt:lpstr>
    </vt:vector>
  </TitlesOfParts>
  <Company>STTTT</Company>
  <LinksUpToDate>false</LinksUpToDate>
  <CharactersWithSpaces>32463</CharactersWithSpaces>
  <SharedDoc>false</SharedDoc>
  <HLinks>
    <vt:vector size="12" baseType="variant">
      <vt:variant>
        <vt:i4>4325455</vt:i4>
      </vt:variant>
      <vt:variant>
        <vt:i4>3</vt:i4>
      </vt:variant>
      <vt:variant>
        <vt:i4>0</vt:i4>
      </vt:variant>
      <vt:variant>
        <vt:i4>5</vt:i4>
      </vt:variant>
      <vt:variant>
        <vt:lpwstr>https://ncovi.angiang.gov.vn/</vt:lpwstr>
      </vt:variant>
      <vt:variant>
        <vt:lpwstr/>
      </vt:variant>
      <vt:variant>
        <vt:i4>4980810</vt:i4>
      </vt:variant>
      <vt:variant>
        <vt:i4>0</vt:i4>
      </vt:variant>
      <vt:variant>
        <vt:i4>0</vt:i4>
      </vt:variant>
      <vt:variant>
        <vt:i4>5</vt:i4>
      </vt:variant>
      <vt:variant>
        <vt:lpwstr>https://covid.yte.gov.vn/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KHỐI DÂN CHÍNH ĐẢNG</dc:title>
  <dc:subject/>
  <dc:creator>ChuNinh</dc:creator>
  <cp:keywords/>
  <cp:lastModifiedBy>DHV</cp:lastModifiedBy>
  <cp:revision>23</cp:revision>
  <cp:lastPrinted>2023-12-29T01:29:00Z</cp:lastPrinted>
  <dcterms:created xsi:type="dcterms:W3CDTF">2024-07-16T10:35:00Z</dcterms:created>
  <dcterms:modified xsi:type="dcterms:W3CDTF">2024-07-16T11:15:00Z</dcterms:modified>
</cp:coreProperties>
</file>